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7"/>
        <w:gridCol w:w="1875"/>
        <w:gridCol w:w="913"/>
        <w:gridCol w:w="808"/>
        <w:gridCol w:w="913"/>
        <w:gridCol w:w="913"/>
        <w:gridCol w:w="1007"/>
        <w:gridCol w:w="1007"/>
        <w:gridCol w:w="1007"/>
      </w:tblGrid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623ACB" w:rsidRDefault="00623ACB" w:rsidP="00623ACB">
            <w:pPr>
              <w:jc w:val="center"/>
              <w:rPr>
                <w:b/>
              </w:rPr>
            </w:pPr>
            <w:r w:rsidRPr="00623ACB">
              <w:rPr>
                <w:b/>
              </w:rPr>
              <w:t>ПОКАЗАТЕЛИ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C8" w:rsidRPr="003D0141" w:rsidRDefault="00DD34C8" w:rsidP="00DD34C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0141">
              <w:rPr>
                <w:b/>
                <w:sz w:val="28"/>
                <w:szCs w:val="28"/>
              </w:rPr>
              <w:t>эффективности деятельности органов местного  самоуправления муниципального образования «Кардымовский район» Смоленской области</w:t>
            </w:r>
          </w:p>
          <w:p w:rsidR="00157BC2" w:rsidRDefault="00157BC2">
            <w:pPr>
              <w:jc w:val="center"/>
            </w:pP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Отчет-2010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Отчет-2011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Отчет-2012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План-2014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План-2015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pPr>
              <w:jc w:val="center"/>
            </w:pPr>
            <w:r>
              <w:t>План-2016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Экономическое развитие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293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35345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4876.6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7200.9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11174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58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66.7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      </w:r>
            <w:r>
              <w:lastRenderedPageBreak/>
              <w:t>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12444.7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14666.3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16264.9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18102.8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20383.8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5434.86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7198.8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17072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8166.9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9946.6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11156.1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15675.6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16864.7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18664.7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20664.7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8977.85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21533.7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23544.7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25747.7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28135.7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7592.9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10364.9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18760.3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23386.8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10577.3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11635.03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12798.53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14078.38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Общее и дополнительное образование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</w:t>
            </w:r>
            <w:r>
              <w:lastRenderedPageBreak/>
              <w:t>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98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16.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79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104.7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65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lastRenderedPageBreak/>
              <w:t>Культура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92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библиотеками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парками культуры и отдыха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33.3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14.2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Жилищное строительство и обеспечение граждан жильем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24.9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в том числе -"- введенная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0.36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21.94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19.03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 xml:space="preserve">26. Площадь земельных участков, предоставленных для строительства, в отношении которых с даты принятия решения о предоставлении земельного участка или </w:t>
            </w:r>
            <w:r>
              <w:lastRenderedPageBreak/>
              <w:t>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17000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90200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31000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85.7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 xml:space="preserve">30. Доля населения, получившего жилые помещения и улучшившего жилищные условия в отчетном году, в общей численности населения, состоящего на учете в </w:t>
            </w:r>
            <w:r>
              <w:lastRenderedPageBreak/>
              <w:t>качестве нуждающегося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26.5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lastRenderedPageBreak/>
              <w:t>Организация муниципального управления</w:t>
            </w:r>
          </w:p>
        </w:tc>
      </w:tr>
      <w:tr w:rsidR="00157BC2" w:rsidRPr="00941F31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35.3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1821.7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2075.2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2121.2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2143.4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41F31" w:rsidRDefault="00157BC2" w:rsidP="005C75BA">
            <w:pPr>
              <w:jc w:val="right"/>
              <w:rPr>
                <w:color w:val="000000" w:themeColor="text1"/>
              </w:rPr>
            </w:pPr>
            <w:r w:rsidRPr="00941F31">
              <w:rPr>
                <w:color w:val="000000" w:themeColor="text1"/>
              </w:rPr>
              <w:t> 2115.4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да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F96946" w:rsidRDefault="00157BC2" w:rsidP="00F97A96">
            <w:pPr>
              <w:jc w:val="right"/>
            </w:pPr>
            <w:r w:rsidRPr="00F96946">
              <w:t> </w:t>
            </w:r>
            <w:r w:rsidR="00F97A96" w:rsidRPr="00F9694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F96946" w:rsidRDefault="00157BC2" w:rsidP="00F97A96">
            <w:pPr>
              <w:jc w:val="right"/>
            </w:pPr>
            <w:r w:rsidRPr="00F96946">
              <w:t> </w:t>
            </w:r>
            <w:r w:rsidR="00F97A96" w:rsidRPr="00F9694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F96946" w:rsidRDefault="00157BC2" w:rsidP="005C75BA">
            <w:pPr>
              <w:jc w:val="right"/>
            </w:pPr>
            <w:r w:rsidRPr="00F96946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F96946" w:rsidRDefault="00F97A96" w:rsidP="005C75BA">
            <w:pPr>
              <w:jc w:val="right"/>
            </w:pPr>
            <w:r w:rsidRPr="00F9694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A601E" w:rsidRDefault="00157BC2" w:rsidP="009A601E">
            <w:pPr>
              <w:jc w:val="right"/>
              <w:rPr>
                <w:lang w:val="en-US"/>
              </w:rPr>
            </w:pPr>
            <w:r w:rsidRPr="00F96946">
              <w:t> </w:t>
            </w:r>
            <w:r w:rsidR="009A601E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9A601E" w:rsidRDefault="00157BC2" w:rsidP="009A601E">
            <w:pPr>
              <w:jc w:val="right"/>
              <w:rPr>
                <w:lang w:val="en-US"/>
              </w:rPr>
            </w:pPr>
            <w:r w:rsidRPr="00F96946">
              <w:t> </w:t>
            </w:r>
            <w:r w:rsidR="009A601E">
              <w:rPr>
                <w:lang w:val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Pr="00F96946" w:rsidRDefault="00157BC2" w:rsidP="009A601E">
            <w:pPr>
              <w:jc w:val="right"/>
            </w:pPr>
            <w:r w:rsidRPr="00F96946">
              <w:t> </w:t>
            </w:r>
            <w:r w:rsidR="009A601E">
              <w:rPr>
                <w:lang w:val="en-US"/>
              </w:rPr>
              <w:t>7</w:t>
            </w:r>
            <w:r w:rsidR="00F97A96" w:rsidRPr="00F96946">
              <w:t>0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тыс.человек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11.887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11.948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12.713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rPr>
                <w:b/>
                <w:bCs/>
                <w:i/>
                <w:iCs/>
              </w:rPr>
              <w:t>Энергосбережение и повышение энергетической эффективности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кВт/ч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309.6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Гкал на 1 кв.общей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0.21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30.1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41.05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316.4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-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кВт/ч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160.03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159.25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0.145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0.27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2.33</w:t>
            </w:r>
          </w:p>
        </w:tc>
      </w:tr>
      <w:tr w:rsidR="00157BC2" w:rsidTr="00DD34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lastRenderedPageBreak/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>
            <w:r>
              <w:t>куб.метров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C2" w:rsidRDefault="00157BC2" w:rsidP="005C75BA">
            <w:pPr>
              <w:jc w:val="right"/>
            </w:pPr>
            <w:r>
              <w:t> 12.04</w:t>
            </w:r>
          </w:p>
        </w:tc>
      </w:tr>
    </w:tbl>
    <w:p w:rsidR="00157BC2" w:rsidRDefault="00157BC2"/>
    <w:sectPr w:rsidR="00157BC2" w:rsidSect="00872E0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B3" w:rsidRDefault="003128B3" w:rsidP="000A0327">
      <w:r>
        <w:separator/>
      </w:r>
    </w:p>
  </w:endnote>
  <w:endnote w:type="continuationSeparator" w:id="0">
    <w:p w:rsidR="003128B3" w:rsidRDefault="003128B3" w:rsidP="000A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27" w:rsidRPr="000A0327" w:rsidRDefault="000A0327">
    <w:pPr>
      <w:pStyle w:val="a5"/>
      <w:rPr>
        <w:sz w:val="16"/>
      </w:rPr>
    </w:pPr>
    <w:r>
      <w:rPr>
        <w:sz w:val="16"/>
      </w:rPr>
      <w:t>Рег. № 0906 от 30.04.2014, Подписано ЭЦП: Иванов Олег Вячеславович, "Глава Администрации МО ""Кардымовский р-н"" Смоленской области" 30.04.2014 15:06:38,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B3" w:rsidRDefault="003128B3" w:rsidP="000A0327">
      <w:r>
        <w:separator/>
      </w:r>
    </w:p>
  </w:footnote>
  <w:footnote w:type="continuationSeparator" w:id="0">
    <w:p w:rsidR="003128B3" w:rsidRDefault="003128B3" w:rsidP="000A0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C8"/>
    <w:rsid w:val="00065774"/>
    <w:rsid w:val="000A0327"/>
    <w:rsid w:val="00157BC2"/>
    <w:rsid w:val="00237514"/>
    <w:rsid w:val="003128B3"/>
    <w:rsid w:val="00434521"/>
    <w:rsid w:val="0044051D"/>
    <w:rsid w:val="005207DF"/>
    <w:rsid w:val="0052350C"/>
    <w:rsid w:val="00555C2B"/>
    <w:rsid w:val="00583E40"/>
    <w:rsid w:val="005A16CC"/>
    <w:rsid w:val="005C75BA"/>
    <w:rsid w:val="00623ACB"/>
    <w:rsid w:val="00746772"/>
    <w:rsid w:val="00872E08"/>
    <w:rsid w:val="00941F31"/>
    <w:rsid w:val="009A601E"/>
    <w:rsid w:val="00A736A1"/>
    <w:rsid w:val="00B67472"/>
    <w:rsid w:val="00C93953"/>
    <w:rsid w:val="00DD34C8"/>
    <w:rsid w:val="00E971B9"/>
    <w:rsid w:val="00F96946"/>
    <w:rsid w:val="00F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32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0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3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C5~1\AppData\Local\Temp\vzd_form_htm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vzd_form_htm.doc</Template>
  <TotalTime>0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nachecon</cp:lastModifiedBy>
  <cp:revision>2</cp:revision>
  <cp:lastPrinted>2014-04-30T06:34:00Z</cp:lastPrinted>
  <dcterms:created xsi:type="dcterms:W3CDTF">2014-04-30T12:21:00Z</dcterms:created>
  <dcterms:modified xsi:type="dcterms:W3CDTF">2014-04-30T12:21:00Z</dcterms:modified>
</cp:coreProperties>
</file>