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830"/>
        <w:gridCol w:w="1067"/>
        <w:gridCol w:w="1014"/>
        <w:gridCol w:w="908"/>
        <w:gridCol w:w="908"/>
        <w:gridCol w:w="1005"/>
        <w:gridCol w:w="1005"/>
        <w:gridCol w:w="1005"/>
      </w:tblGrid>
      <w:tr w:rsidR="00FA2AAB" w:rsidRPr="00FA2AAB" w14:paraId="454E1148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032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</w:rPr>
              <w:t>МО &lt;Кардымовский район&gt; Смоленской области</w:t>
            </w:r>
          </w:p>
        </w:tc>
      </w:tr>
      <w:tr w:rsidR="00FA2AAB" w:rsidRPr="00FA2AAB" w14:paraId="3326B48B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9E08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</w:t>
            </w:r>
          </w:p>
        </w:tc>
      </w:tr>
      <w:tr w:rsidR="00FA2AAB" w:rsidRPr="00FA2AAB" w14:paraId="7BA85EFC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8FFC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АИС ежегодного мониторинга показателей эффективности деятельности ОМС городских округов, муниципальных районов Смоленской области</w:t>
            </w:r>
          </w:p>
        </w:tc>
      </w:tr>
      <w:tr w:rsidR="00FA2AAB" w:rsidRPr="00FA2AAB" w14:paraId="2F9D33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DBA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D4D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BF10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Отчет-2022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501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Отчет-2023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D8B4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Отчет-2024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10B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Отчет-2025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01D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План-2026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75CC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План-2027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B11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План-2028</w:t>
            </w:r>
          </w:p>
        </w:tc>
      </w:tr>
      <w:tr w:rsidR="00FA2AAB" w:rsidRPr="00FA2AAB" w14:paraId="32E95D55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D9F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Экономическое развитие</w:t>
            </w:r>
          </w:p>
        </w:tc>
      </w:tr>
      <w:tr w:rsidR="00FA2AAB" w:rsidRPr="00FA2AAB" w14:paraId="7144C1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55F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1. Число субъектов малого и среднего предпринимательства в расчете на 10 тыс. человек населения.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385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EC68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1FD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61DF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7CF8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C56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FBE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7B3A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259</w:t>
            </w:r>
          </w:p>
        </w:tc>
      </w:tr>
      <w:tr w:rsidR="00FA2AAB" w:rsidRPr="00FA2AAB" w14:paraId="2BBB7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33ED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551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2A3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67C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6D0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87C4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A37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90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EB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30.3</w:t>
            </w:r>
          </w:p>
        </w:tc>
      </w:tr>
      <w:tr w:rsidR="00FA2AAB" w:rsidRPr="00FA2AAB" w14:paraId="715295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822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3. Объем инвестиций в основной капитал (за исключением бюджетных средств) в расчете на 1 жителя (рублей).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AD2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E5B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18001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C3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26576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73B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9F5B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26373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5D3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43351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40C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49295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BE3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60266</w:t>
            </w:r>
          </w:p>
        </w:tc>
      </w:tr>
      <w:tr w:rsidR="00FA2AAB" w:rsidRPr="00FA2AAB" w14:paraId="58ABA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7E9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5BF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0F4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52D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98F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D8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1DA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C820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216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74.1</w:t>
            </w:r>
          </w:p>
        </w:tc>
      </w:tr>
      <w:tr w:rsidR="00FA2AAB" w:rsidRPr="00FA2AAB" w14:paraId="0A43D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18C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5. Доля прибыльных сельскохозяйственных организаций в общем их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050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C85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58D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639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F9C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A08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44F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7DE3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</w:tr>
      <w:tr w:rsidR="00FA2AAB" w:rsidRPr="00FA2AAB" w14:paraId="047612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E443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6. Доля протяженности автомобильных дорог общего пользования местного значения, не отвечающих </w:t>
            </w:r>
            <w:r w:rsidRPr="00FA2AAB">
              <w:rPr>
                <w:rFonts w:ascii="Times New Roman" w:hAnsi="Times New Roman" w:cs="Times New Roman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B67C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9959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6AB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080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210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328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26FB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3B5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41</w:t>
            </w:r>
          </w:p>
        </w:tc>
      </w:tr>
      <w:tr w:rsidR="00FA2AAB" w:rsidRPr="00FA2AAB" w14:paraId="452F1E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5C55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6BE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67FE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6613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5F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018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0BA8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0458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905C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24A07C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C169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8. Среднемесячная номинальная начисленная заработная плата работников (рублей):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A6E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ECC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EBA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28D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5D2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737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A0A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18C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403769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8D2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крупных и средних предприятий и некоммерческих организаций;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6CAF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EE8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34535.3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C87B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39938.6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017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53651.1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1E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56643.1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525B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59475.3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492F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62449.1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753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65571.5</w:t>
            </w:r>
          </w:p>
        </w:tc>
      </w:tr>
      <w:tr w:rsidR="00FA2AAB" w:rsidRPr="00FA2AAB" w14:paraId="77C7A7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EDD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муниципальных дошкольных образовательных учреждений;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F0A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224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845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E9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31458.2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E30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38601.4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252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42654.55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B17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47133.27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04C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52082.27</w:t>
            </w:r>
          </w:p>
        </w:tc>
      </w:tr>
      <w:tr w:rsidR="00FA2AAB" w:rsidRPr="00FA2AAB" w14:paraId="5190C1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A20B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14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59C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35590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B9E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32645.3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C81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38217.4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690F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46706.8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3654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50209.81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1856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53975.55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778C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58023.71</w:t>
            </w:r>
          </w:p>
        </w:tc>
      </w:tr>
      <w:tr w:rsidR="00FA2AAB" w:rsidRPr="00FA2AAB" w14:paraId="694628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7F9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учителей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C44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BEA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35134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68E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33A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423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384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63617.56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CE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67943.55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5CC2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72563.71</w:t>
            </w:r>
          </w:p>
        </w:tc>
      </w:tr>
      <w:tr w:rsidR="00FA2AAB" w:rsidRPr="00FA2AAB" w14:paraId="1B1899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C18F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муниципальных учреждений культуры и искусства;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5F70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655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785D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32662.05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4A6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001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49130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9F2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49130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3FCA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2F1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56934</w:t>
            </w:r>
          </w:p>
        </w:tc>
      </w:tr>
      <w:tr w:rsidR="00FA2AAB" w:rsidRPr="00FA2AAB" w14:paraId="16873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EF0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муниципальных учреждений физической культуры и спорта.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88B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041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20146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9D6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21931.99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92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23908.6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6B5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54130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E32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54130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CEC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57919.1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51F1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61973.4</w:t>
            </w:r>
          </w:p>
        </w:tc>
      </w:tr>
      <w:tr w:rsidR="00FA2AAB" w:rsidRPr="00FA2AAB" w14:paraId="6278AF0F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648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Дошкольное образование</w:t>
            </w:r>
          </w:p>
        </w:tc>
      </w:tr>
      <w:tr w:rsidR="00FA2AAB" w:rsidRPr="00FA2AAB" w14:paraId="150BE6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B88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9. Доля детей в возрасте 1 - 6 лет, получающих дошкольную образовательную услугу и (или) услугу по их содержанию в муниципальных образовательных </w:t>
            </w:r>
            <w:r w:rsidRPr="00FA2AAB">
              <w:rPr>
                <w:rFonts w:ascii="Times New Roman" w:hAnsi="Times New Roman" w:cs="Times New Roman"/>
              </w:rPr>
              <w:lastRenderedPageBreak/>
              <w:t>учреждениях, в общей численности детей в возрасте 1 - 6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EF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9E1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F7A1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DE4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674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54B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1FD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C49E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48</w:t>
            </w:r>
          </w:p>
        </w:tc>
      </w:tr>
      <w:tr w:rsidR="00FA2AAB" w:rsidRPr="00FA2AAB" w14:paraId="2617D9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B69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661A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AF2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DA7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CD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695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292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D0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B6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</w:t>
            </w:r>
          </w:p>
        </w:tc>
      </w:tr>
      <w:tr w:rsidR="00FA2AAB" w:rsidRPr="00FA2AAB" w14:paraId="272EE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0A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A95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AF3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DDA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1A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8C1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6FE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BC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DF8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6B4600C1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59A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Общее и дополнительное образование</w:t>
            </w:r>
          </w:p>
        </w:tc>
      </w:tr>
      <w:tr w:rsidR="00FA2AAB" w:rsidRPr="00FA2AAB" w14:paraId="62FE5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7E8F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</w:t>
            </w:r>
            <w:proofErr w:type="gramStart"/>
            <w:r w:rsidRPr="00FA2AAB">
              <w:rPr>
                <w:rFonts w:ascii="Times New Roman" w:hAnsi="Times New Roman" w:cs="Times New Roman"/>
              </w:rPr>
              <w:t>муниципальных общеобразовательных учреждений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сдававших единый государственный экзамен по данным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57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08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BBB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028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F742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826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ECB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707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763D8F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F48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E14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E21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836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454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A11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F4C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D499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2B8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0975E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4F4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14. Доля муниципальных общеобразовательных учреждений, соответствующих современным </w:t>
            </w:r>
            <w:r w:rsidRPr="00FA2AAB">
              <w:rPr>
                <w:rFonts w:ascii="Times New Roman" w:hAnsi="Times New Roman" w:cs="Times New Roman"/>
              </w:rPr>
              <w:lastRenderedPageBreak/>
              <w:t>требованиям обучения, в общем количестве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00BE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07E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A7A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13B6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F64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A29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702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CCC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</w:tr>
      <w:tr w:rsidR="00FA2AAB" w:rsidRPr="00FA2AAB" w14:paraId="0C6DA2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368A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321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8314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14C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0EDB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BF8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90A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FC6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AD0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0A709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6DCA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16. 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A7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2E7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650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7B7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2C8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799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9E4E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E871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75</w:t>
            </w:r>
          </w:p>
        </w:tc>
      </w:tr>
      <w:tr w:rsidR="00FA2AAB" w:rsidRPr="00FA2AAB" w14:paraId="3518FA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77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E22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BD67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823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B8B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1F2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C62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D67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DA4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4C8A18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2A3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18. 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CAFB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тыс.рублей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E848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28F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E06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698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0ED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6F0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6C1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</w:tr>
      <w:tr w:rsidR="00FA2AAB" w:rsidRPr="00FA2AAB" w14:paraId="4A5D87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784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19. Доля детей в возрасте 5 -18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E8D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CC6D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C87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DE9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EF2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13D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38E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2D90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98.7</w:t>
            </w:r>
          </w:p>
        </w:tc>
      </w:tr>
      <w:tr w:rsidR="00FA2AAB" w:rsidRPr="00FA2AAB" w14:paraId="24F7B389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30A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Культура</w:t>
            </w:r>
          </w:p>
        </w:tc>
      </w:tr>
      <w:tr w:rsidR="00FA2AAB" w:rsidRPr="00FA2AAB" w14:paraId="5F0E45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4BD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20. Уровень фактической обеспеченности учреждениями культуры от нормативной потребности: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378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7417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E7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4E8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FC6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76A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699F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4BC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426CB3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86C8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клубами и учреждениями клубного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C44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789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E7F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D84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D97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4A2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87C2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CB8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80</w:t>
            </w:r>
          </w:p>
        </w:tc>
      </w:tr>
      <w:tr w:rsidR="00FA2AAB" w:rsidRPr="00FA2AAB" w14:paraId="0E63D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0F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библиотеками 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6AF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569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6B5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8220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162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38A3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297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5B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</w:tr>
      <w:tr w:rsidR="00FA2AAB" w:rsidRPr="00FA2AAB" w14:paraId="463D66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6208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парками культуры и отдыха 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9AB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BAD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AC1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578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A19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20A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6C9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2F4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160E61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F84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9E8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4A2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FDC0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9FFE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C2D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8DD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97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D38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16.6</w:t>
            </w:r>
          </w:p>
        </w:tc>
      </w:tr>
      <w:tr w:rsidR="00FA2AAB" w:rsidRPr="00FA2AAB" w14:paraId="746B62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813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39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36B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2EF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FA1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22A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F44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F81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E3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</w:t>
            </w:r>
          </w:p>
        </w:tc>
      </w:tr>
      <w:tr w:rsidR="00FA2AAB" w:rsidRPr="00FA2AAB" w14:paraId="7D25B42B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181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Физическая культура и спорт</w:t>
            </w:r>
          </w:p>
        </w:tc>
      </w:tr>
      <w:tr w:rsidR="00FA2AAB" w:rsidRPr="00FA2AAB" w14:paraId="2968F2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CDF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23. Доля населения, систематически занимающегося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FF0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87C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2F3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0F9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1A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10F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681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5F3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65</w:t>
            </w:r>
          </w:p>
        </w:tc>
      </w:tr>
      <w:tr w:rsidR="00FA2AAB" w:rsidRPr="00FA2AAB" w14:paraId="66B38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5EB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23(1). 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4B8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09E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FCA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FBB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6B8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337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668F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107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99.5</w:t>
            </w:r>
          </w:p>
        </w:tc>
      </w:tr>
      <w:tr w:rsidR="00FA2AAB" w:rsidRPr="00FA2AAB" w14:paraId="2C5C98CD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987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Жилищное строительство и обеспечение граждан жильем</w:t>
            </w:r>
          </w:p>
        </w:tc>
      </w:tr>
      <w:tr w:rsidR="00FA2AAB" w:rsidRPr="00FA2AAB" w14:paraId="5FE752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BC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24. Общая площадь жилых помещений, приходящаяся в среднем на одного жителя, -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68A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EFF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998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70A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F79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C4D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C21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3BC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0547AD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129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в том числе -"- введенная в действие за один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B8B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35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5398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BB5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B1D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02A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180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064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3C9562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93C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25. 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E7E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3BA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01A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2664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2F9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B65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D75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CCC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2.15</w:t>
            </w:r>
          </w:p>
        </w:tc>
      </w:tr>
      <w:tr w:rsidR="00FA2AAB" w:rsidRPr="00FA2AAB" w14:paraId="7E0C9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40D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 w:rsidRPr="00FA2AAB">
              <w:rPr>
                <w:rFonts w:ascii="Times New Roman" w:hAnsi="Times New Roman" w:cs="Times New Roman"/>
              </w:rPr>
              <w:lastRenderedPageBreak/>
              <w:t>строительства и комплексного освоения в целях жилищного строительства.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8D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гектаров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222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F59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9DAF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262B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D62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B32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5A8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</w:t>
            </w:r>
          </w:p>
        </w:tc>
      </w:tr>
      <w:tr w:rsidR="00FA2AAB" w:rsidRPr="00FA2AAB" w14:paraId="6108CE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710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D2CE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AB2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A55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25CE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6DF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A67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B5E1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BFA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483307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6EA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объектов жилищного строительства - в течение 3 лет;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6F36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DF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6973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76300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1F0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593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7A0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6F4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6B46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70500</w:t>
            </w:r>
          </w:p>
        </w:tc>
      </w:tr>
      <w:tr w:rsidR="00FA2AAB" w:rsidRPr="00FA2AAB" w14:paraId="2B3781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9EC7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иных объектов капитального строительства - в течение 5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2D5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CDC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14749806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121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117935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3BE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BE5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1F1C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49DB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EB5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58100</w:t>
            </w:r>
          </w:p>
        </w:tc>
      </w:tr>
      <w:tr w:rsidR="00FA2AAB" w:rsidRPr="00FA2AAB" w14:paraId="2BC01E5D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48E9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</w:tr>
      <w:tr w:rsidR="00FA2AAB" w:rsidRPr="00FA2AAB" w14:paraId="1F2EB3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99CE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4BF2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28D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C571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9E0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FF4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425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3E6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C8D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100</w:t>
            </w:r>
          </w:p>
        </w:tc>
      </w:tr>
      <w:tr w:rsidR="00FA2AAB" w:rsidRPr="00FA2AAB" w14:paraId="0F95BC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6F1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28.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</w:t>
            </w:r>
            <w:r w:rsidRPr="00FA2AAB">
              <w:rPr>
                <w:rFonts w:ascii="Times New Roman" w:hAnsi="Times New Roman" w:cs="Times New Roman"/>
              </w:rPr>
              <w:lastRenderedPageBreak/>
              <w:t>коммунального комплекса, осуществляющих свою деятельность на территории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E67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B7D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D3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586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C746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9A5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070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0C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71.4</w:t>
            </w:r>
          </w:p>
        </w:tc>
      </w:tr>
      <w:tr w:rsidR="00FA2AAB" w:rsidRPr="00FA2AAB" w14:paraId="0653A5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585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29. 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70E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143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8F70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6D4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121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BE6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B0B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206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38.1</w:t>
            </w:r>
          </w:p>
        </w:tc>
      </w:tr>
      <w:tr w:rsidR="00FA2AAB" w:rsidRPr="00FA2AAB" w14:paraId="5EA19F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1CF8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7E8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229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6C60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1BA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E41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0B6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D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C60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28.6</w:t>
            </w:r>
          </w:p>
        </w:tc>
      </w:tr>
      <w:tr w:rsidR="00FA2AAB" w:rsidRPr="00FA2AAB" w14:paraId="4BE50AE7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00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Организация муниципального управления</w:t>
            </w:r>
          </w:p>
        </w:tc>
      </w:tr>
      <w:tr w:rsidR="00FA2AAB" w:rsidRPr="00FA2AAB" w14:paraId="533F6A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12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05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4AB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538E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A0A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2E9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1D5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4FB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7AD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57.7</w:t>
            </w:r>
          </w:p>
        </w:tc>
      </w:tr>
      <w:tr w:rsidR="00FA2AAB" w:rsidRPr="00FA2AAB" w14:paraId="19A8DB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80B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BDD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11F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AB3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D3F6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791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D332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1650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4DA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3CCC3D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BE8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33. 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38B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тыс.рублей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548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46F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5B5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505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8F0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B5B6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D95E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365251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9A5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34. Доля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 w:rsidRPr="00FA2AAB">
              <w:rPr>
                <w:rFonts w:ascii="Times New Roman" w:hAnsi="Times New Roman" w:cs="Times New Roman"/>
              </w:rPr>
              <w:lastRenderedPageBreak/>
              <w:t>муниципального образования на оплату труда (включая начисления на оплату труда)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D6E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9F6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45C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AE5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492B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DA49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F9F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7E4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3BE91A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C118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62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8E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3401.4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AB5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4044.1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D85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5197.45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84FD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903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CAB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0A4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49A7DB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DE5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0E3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46F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0778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8C0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74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C11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B2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0F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да</w:t>
            </w:r>
          </w:p>
        </w:tc>
      </w:tr>
      <w:tr w:rsidR="00FA2AAB" w:rsidRPr="00FA2AAB" w14:paraId="4CD993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7BD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37. 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6C70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процентов от числа опрошенных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AB1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A360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70E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16E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4C4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3ECC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14C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66.5</w:t>
            </w:r>
          </w:p>
        </w:tc>
      </w:tr>
      <w:tr w:rsidR="00FA2AAB" w:rsidRPr="00FA2AAB" w14:paraId="7F0572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A9C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38. Среднегодовая численность постоянного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25B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тыс.человек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D9A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10.791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2D50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10.687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7DA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10.628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286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71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CEA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465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0DD5E187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010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t>Энергосбережение и повышение энергетической эффективности</w:t>
            </w:r>
          </w:p>
        </w:tc>
      </w:tr>
      <w:tr w:rsidR="00FA2AAB" w:rsidRPr="00FA2AAB" w14:paraId="75E062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C12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4999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F3B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07F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4BAA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C6E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654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D2FD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CC7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3C6D1C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77C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D8C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кВт/ч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A7A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BB0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F3C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33F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5AE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5D7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562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572</w:t>
            </w:r>
          </w:p>
        </w:tc>
      </w:tr>
      <w:tr w:rsidR="00FA2AAB" w:rsidRPr="00FA2AAB" w14:paraId="3C19BB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20E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3CF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 xml:space="preserve">Гкал на 1 </w:t>
            </w:r>
            <w:proofErr w:type="gramStart"/>
            <w:r w:rsidRPr="00FA2AAB">
              <w:rPr>
                <w:rFonts w:ascii="Times New Roman" w:hAnsi="Times New Roman" w:cs="Times New Roman"/>
              </w:rPr>
              <w:t>кв.общей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251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FC5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2BD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B50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0F86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5807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76A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0.24</w:t>
            </w:r>
          </w:p>
        </w:tc>
      </w:tr>
      <w:tr w:rsidR="00FA2AAB" w:rsidRPr="00FA2AAB" w14:paraId="593F82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915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lastRenderedPageBreak/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3C5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083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070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9A5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2DC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298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1961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511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3.3</w:t>
            </w:r>
          </w:p>
        </w:tc>
      </w:tr>
      <w:tr w:rsidR="00FA2AAB" w:rsidRPr="00FA2AAB" w14:paraId="459851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C8D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F6E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FB3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847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B6D8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9DC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849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FED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D56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17.2</w:t>
            </w:r>
          </w:p>
        </w:tc>
      </w:tr>
      <w:tr w:rsidR="00FA2AAB" w:rsidRPr="00FA2AAB" w14:paraId="5CE23F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9B65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421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F4A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301.8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90C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85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C26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F23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21C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E9A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286</w:t>
            </w:r>
          </w:p>
        </w:tc>
      </w:tr>
      <w:tr w:rsidR="00FA2AAB" w:rsidRPr="00FA2AAB" w14:paraId="419616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96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4D7D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6A3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D67C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DB7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723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8A1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128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0A3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6B4242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47F3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53B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кВт/ч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2D71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37DD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F9D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1D7F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3DF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92F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884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155.3</w:t>
            </w:r>
          </w:p>
        </w:tc>
      </w:tr>
      <w:tr w:rsidR="00FA2AAB" w:rsidRPr="00FA2AAB" w14:paraId="112FA6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E37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B99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Гкал на 1 кв. метр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0D7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C95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64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952F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650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DC0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65D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0.144</w:t>
            </w:r>
          </w:p>
        </w:tc>
      </w:tr>
      <w:tr w:rsidR="00FA2AAB" w:rsidRPr="00FA2AAB" w14:paraId="462AC5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BA3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AF1B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791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DE2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0FDE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9381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EA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24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9CC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0.26</w:t>
            </w:r>
          </w:p>
        </w:tc>
      </w:tr>
      <w:tr w:rsidR="00FA2AAB" w:rsidRPr="00FA2AAB" w14:paraId="567AF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5949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39E7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C54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F51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20B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FB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9C4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339F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653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1.7</w:t>
            </w:r>
          </w:p>
        </w:tc>
      </w:tr>
      <w:tr w:rsidR="00FA2AAB" w:rsidRPr="00FA2AAB" w14:paraId="7C755F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262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D26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proofErr w:type="gramStart"/>
            <w:r w:rsidRPr="00FA2AAB">
              <w:rPr>
                <w:rFonts w:ascii="Times New Roman" w:hAnsi="Times New Roman" w:cs="Times New Roman"/>
              </w:rPr>
              <w:t>куб.метров</w:t>
            </w:r>
            <w:proofErr w:type="gramEnd"/>
            <w:r w:rsidRPr="00FA2AAB">
              <w:rPr>
                <w:rFonts w:ascii="Times New Roman" w:hAnsi="Times New Roman" w:cs="Times New Roman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902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882D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EAA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083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66BF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D25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52F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8.11</w:t>
            </w:r>
          </w:p>
        </w:tc>
      </w:tr>
      <w:tr w:rsidR="00FA2AAB" w:rsidRPr="00FA2AAB" w14:paraId="477F2490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A09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Проведение независимой оценки качества условий оказания услуг организациями в сферах культуры, охраны здоровья, образования и социального обслуживания</w:t>
            </w:r>
          </w:p>
        </w:tc>
      </w:tr>
      <w:tr w:rsidR="00FA2AAB" w:rsidRPr="00FA2AAB" w14:paraId="7B4BDC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A82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837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C63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0EE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116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99E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D617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04A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3B6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  <w:tr w:rsidR="00FA2AAB" w:rsidRPr="00FA2AAB" w14:paraId="14C932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4F93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7E5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D85F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92.65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EF7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8159A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9F9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69B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B53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91.46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3AF1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93.5</w:t>
            </w:r>
          </w:p>
        </w:tc>
      </w:tr>
      <w:tr w:rsidR="00FA2AAB" w:rsidRPr="00FA2AAB" w14:paraId="5ACC1B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4C3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54C59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A39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8BC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F26A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CAA2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987E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0C56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351B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0</w:t>
            </w:r>
          </w:p>
        </w:tc>
      </w:tr>
      <w:tr w:rsidR="00FA2AAB" w:rsidRPr="00FA2AAB" w14:paraId="19EFFF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727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в сфере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4CD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DFD8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5874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451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5860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AFB05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C5BC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A8BBF" w14:textId="77777777" w:rsidR="00FA2AAB" w:rsidRPr="00FA2AAB" w:rsidRDefault="00FA2AAB" w:rsidP="00FA2AAB">
            <w:pPr>
              <w:rPr>
                <w:rFonts w:ascii="Times New Roman" w:hAnsi="Times New Roman" w:cs="Times New Roman"/>
              </w:rPr>
            </w:pPr>
            <w:r w:rsidRPr="00FA2AAB">
              <w:rPr>
                <w:rFonts w:ascii="Times New Roman" w:hAnsi="Times New Roman" w:cs="Times New Roman"/>
              </w:rPr>
              <w:t> -</w:t>
            </w:r>
          </w:p>
        </w:tc>
      </w:tr>
    </w:tbl>
    <w:p w14:paraId="420B25DA" w14:textId="77777777" w:rsidR="002C122F" w:rsidRPr="00AB6646" w:rsidRDefault="002C122F">
      <w:pPr>
        <w:rPr>
          <w:rFonts w:ascii="Times New Roman" w:hAnsi="Times New Roman" w:cs="Times New Roman"/>
        </w:rPr>
      </w:pPr>
    </w:p>
    <w:sectPr w:rsidR="002C122F" w:rsidRPr="00AB6646" w:rsidSect="0001003D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B3"/>
    <w:rsid w:val="0001003D"/>
    <w:rsid w:val="001E728A"/>
    <w:rsid w:val="002C122F"/>
    <w:rsid w:val="002D141A"/>
    <w:rsid w:val="00425C84"/>
    <w:rsid w:val="004B4B21"/>
    <w:rsid w:val="007711F3"/>
    <w:rsid w:val="008574D0"/>
    <w:rsid w:val="00913AEB"/>
    <w:rsid w:val="00A7166A"/>
    <w:rsid w:val="00AB6646"/>
    <w:rsid w:val="00B76BB3"/>
    <w:rsid w:val="00D00529"/>
    <w:rsid w:val="00F37302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D34E"/>
  <w15:chartTrackingRefBased/>
  <w15:docId w15:val="{A9735C42-0CB2-4E65-9835-C1758FD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1942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econ</cp:lastModifiedBy>
  <cp:revision>6</cp:revision>
  <dcterms:created xsi:type="dcterms:W3CDTF">2025-04-25T12:46:00Z</dcterms:created>
  <dcterms:modified xsi:type="dcterms:W3CDTF">2026-04-28T13:26:00Z</dcterms:modified>
</cp:coreProperties>
</file>