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E46" w:rsidRPr="001B2868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FE5C7B">
        <w:rPr>
          <w:rFonts w:ascii="Times New Roman" w:hAnsi="Times New Roman" w:cs="Times New Roman"/>
          <w:sz w:val="28"/>
          <w:szCs w:val="28"/>
        </w:rPr>
        <w:t>АЗС – ООО «Успех-2»</w:t>
      </w:r>
    </w:p>
    <w:p w:rsidR="00CB3E46" w:rsidRDefault="00CB3E46" w:rsidP="001B2868">
      <w:pPr>
        <w:tabs>
          <w:tab w:val="left" w:pos="2520"/>
        </w:tabs>
        <w:spacing w:after="0"/>
      </w:pPr>
    </w:p>
    <w:p w:rsidR="00180CA6" w:rsidRDefault="00180CA6" w:rsidP="001B2868">
      <w:pPr>
        <w:tabs>
          <w:tab w:val="left" w:pos="2520"/>
        </w:tabs>
        <w:spacing w:after="0"/>
      </w:pPr>
    </w:p>
    <w:p w:rsidR="00180CA6" w:rsidRPr="00CB3E46" w:rsidRDefault="00180CA6" w:rsidP="001B2868">
      <w:pPr>
        <w:tabs>
          <w:tab w:val="left" w:pos="2520"/>
        </w:tabs>
        <w:spacing w:after="0"/>
      </w:pPr>
    </w:p>
    <w:p w:rsidR="00CB3E46" w:rsidRDefault="00180CA6" w:rsidP="00CB3E46">
      <w:pPr>
        <w:jc w:val="center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197pt;margin-top:159.7pt;width:20.2pt;height:19.75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6" style="position:absolute;left:0;text-align:left;margin-left:202.7pt;margin-top:173.2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180CA6" w:rsidRDefault="001B2868">
                  <w:pPr>
                    <w:rPr>
                      <w:b/>
                      <w:color w:val="FFFFFF" w:themeColor="background1"/>
                    </w:rPr>
                  </w:pPr>
                  <w:r w:rsidRPr="00180CA6">
                    <w:rPr>
                      <w:b/>
                      <w:color w:val="FFFF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173pt;margin-top:207.7pt;width:16.5pt;height:13.5pt;z-index:251661312" adj=",,5400,8100"/>
        </w:pict>
      </w:r>
      <w:r>
        <w:rPr>
          <w:noProof/>
          <w:lang w:eastAsia="ru-RU"/>
        </w:rPr>
        <w:pict>
          <v:rect id="_x0000_s1032" style="position:absolute;left:0;text-align:left;margin-left:144.9pt;margin-top:151.5pt;width:87.35pt;height:103.75pt;rotation:2917868fd;z-index:251664384" strokecolor="#fbd4b4 [1305]" strokeweight="2.25pt">
            <v:fill opacity="0"/>
          </v:rect>
        </w:pict>
      </w:r>
      <w:r>
        <w:rPr>
          <w:noProof/>
          <w:lang w:eastAsia="ru-RU"/>
        </w:rPr>
        <w:pict>
          <v:rect id="_x0000_s1041" style="position:absolute;left:0;text-align:left;margin-left:163.65pt;margin-top:188.8pt;width:48.35pt;height:29.7pt;rotation:-2960305fd;z-index:251669504" strokeweight="1pt">
            <v:fill opacity="0"/>
          </v:rect>
        </w:pict>
      </w:r>
      <w:bookmarkStart w:id="0" w:name="_GoBack"/>
      <w:r>
        <w:rPr>
          <w:noProof/>
          <w:lang w:eastAsia="ru-RU"/>
        </w:rPr>
        <w:drawing>
          <wp:inline distT="0" distB="0" distL="0" distR="0" wp14:anchorId="55C1DC3F" wp14:editId="092B306F">
            <wp:extent cx="5648325" cy="5219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521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B3E46" w:rsidRPr="00CB3E46" w:rsidRDefault="00CB3E46" w:rsidP="00CB3E46"/>
    <w:p w:rsidR="00CB3E46" w:rsidRDefault="00CB3E46" w:rsidP="00CB3E46"/>
    <w:p w:rsidR="00CB3E46" w:rsidRDefault="00180CA6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AD5B2C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180CA6" w:rsidP="00CB3E46">
      <w:r>
        <w:rPr>
          <w:noProof/>
          <w:lang w:eastAsia="ru-RU"/>
        </w:rPr>
        <w:pict>
          <v:shape id="_x0000_s1043" type="#_x0000_t202" style="position:absolute;margin-left:10.95pt;margin-top:26.45pt;width:460.5pt;height:29.75pt;z-index:251671552" stroked="f" strokecolor="#5f497a [2407]">
            <v:textbox>
              <w:txbxContent>
                <w:p w:rsidR="002309B9" w:rsidRPr="00DB6E89" w:rsidRDefault="002309B9" w:rsidP="002309B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6E89">
                    <w:rPr>
                      <w:rFonts w:ascii="Times New Roman" w:hAnsi="Times New Roman" w:cs="Times New Roman"/>
                    </w:rPr>
                    <w:t xml:space="preserve">- обособленная территория </w:t>
                  </w:r>
                  <w:r w:rsidR="00FE5C7B">
                    <w:rPr>
                      <w:rFonts w:ascii="Times New Roman" w:hAnsi="Times New Roman" w:cs="Times New Roman"/>
                    </w:rPr>
                    <w:t>АЗС – ООО «Успех-2»</w:t>
                  </w:r>
                  <w:r w:rsidRPr="00DB6E89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42" style="position:absolute;margin-left:-7.05pt;margin-top:31.4pt;width:15pt;height:12.65pt;z-index:251670528" strokecolor="black [3213]" strokeweight=".5pt"/>
        </w:pict>
      </w:r>
      <w:r>
        <w:rPr>
          <w:noProof/>
          <w:lang w:eastAsia="ru-RU"/>
        </w:rPr>
        <w:pict>
          <v:shape id="_x0000_s1030" type="#_x0000_t202" style="position:absolute;margin-left:10.95pt;margin-top:3.2pt;width:452.25pt;height:40.85pt;z-index:251662336" stroked="f">
            <v:textbox>
              <w:txbxContent>
                <w:p w:rsidR="00CB3E46" w:rsidRPr="00AD5B2C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>-</w:t>
                  </w:r>
                  <w:r w:rsidR="0053468E" w:rsidRPr="00AD5B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FE5C7B">
                    <w:rPr>
                      <w:rFonts w:ascii="Times New Roman" w:hAnsi="Times New Roman" w:cs="Times New Roman"/>
                    </w:rPr>
                    <w:t>АЗС – ООО «Успех-2»</w:t>
                  </w:r>
                  <w:r w:rsidR="00385E8A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="00FE5C7B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FE5C7B">
                    <w:rPr>
                      <w:rFonts w:ascii="Times New Roman" w:hAnsi="Times New Roman" w:cs="Times New Roman"/>
                    </w:rPr>
                    <w:t>.З</w:t>
                  </w:r>
                  <w:proofErr w:type="gramEnd"/>
                  <w:r w:rsidR="00FE5C7B">
                    <w:rPr>
                      <w:rFonts w:ascii="Times New Roman" w:hAnsi="Times New Roman" w:cs="Times New Roman"/>
                    </w:rPr>
                    <w:t>алужье</w:t>
                  </w:r>
                  <w:proofErr w:type="spellEnd"/>
                  <w:r w:rsidR="00FE5C7B">
                    <w:rPr>
                      <w:rFonts w:ascii="Times New Roman" w:hAnsi="Times New Roman" w:cs="Times New Roman"/>
                    </w:rPr>
                    <w:t>, 365 км.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3E46"/>
    <w:rsid w:val="00180CA6"/>
    <w:rsid w:val="001B2868"/>
    <w:rsid w:val="0020222D"/>
    <w:rsid w:val="002309B9"/>
    <w:rsid w:val="002766A4"/>
    <w:rsid w:val="002A3402"/>
    <w:rsid w:val="002F65DC"/>
    <w:rsid w:val="00385E8A"/>
    <w:rsid w:val="003932EB"/>
    <w:rsid w:val="00465211"/>
    <w:rsid w:val="0049439A"/>
    <w:rsid w:val="004E1D27"/>
    <w:rsid w:val="0052676B"/>
    <w:rsid w:val="0053468E"/>
    <w:rsid w:val="005424F1"/>
    <w:rsid w:val="007342E2"/>
    <w:rsid w:val="0078076B"/>
    <w:rsid w:val="0079336F"/>
    <w:rsid w:val="00833533"/>
    <w:rsid w:val="008624E0"/>
    <w:rsid w:val="00915858"/>
    <w:rsid w:val="00944ECC"/>
    <w:rsid w:val="009F334D"/>
    <w:rsid w:val="00A607F2"/>
    <w:rsid w:val="00A94BB5"/>
    <w:rsid w:val="00AD22CF"/>
    <w:rsid w:val="00AD5B2C"/>
    <w:rsid w:val="00AF4754"/>
    <w:rsid w:val="00B4258D"/>
    <w:rsid w:val="00C54E1B"/>
    <w:rsid w:val="00C80207"/>
    <w:rsid w:val="00CA1419"/>
    <w:rsid w:val="00CB3E46"/>
    <w:rsid w:val="00D01A13"/>
    <w:rsid w:val="00D037E1"/>
    <w:rsid w:val="00D23C58"/>
    <w:rsid w:val="00D70F3E"/>
    <w:rsid w:val="00EA069E"/>
    <w:rsid w:val="00EC20A5"/>
    <w:rsid w:val="00EF00F7"/>
    <w:rsid w:val="00FE25EC"/>
    <w:rsid w:val="00FE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XTreme.ws</cp:lastModifiedBy>
  <cp:revision>3</cp:revision>
  <cp:lastPrinted>2013-04-25T07:39:00Z</cp:lastPrinted>
  <dcterms:created xsi:type="dcterms:W3CDTF">2013-04-26T08:21:00Z</dcterms:created>
  <dcterms:modified xsi:type="dcterms:W3CDTF">2013-04-26T19:10:00Z</dcterms:modified>
</cp:coreProperties>
</file>