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E46" w:rsidRPr="001B2868" w:rsidRDefault="00CB3E46" w:rsidP="00D037E1">
      <w:pPr>
        <w:tabs>
          <w:tab w:val="left" w:pos="2520"/>
        </w:tabs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1B2868">
        <w:rPr>
          <w:rFonts w:ascii="Times New Roman" w:hAnsi="Times New Roman" w:cs="Times New Roman"/>
          <w:sz w:val="28"/>
          <w:szCs w:val="28"/>
        </w:rPr>
        <w:t xml:space="preserve">Схема  границ прилегающих территорий для </w:t>
      </w:r>
      <w:r w:rsidR="00FE5C7B">
        <w:rPr>
          <w:rFonts w:ascii="Times New Roman" w:hAnsi="Times New Roman" w:cs="Times New Roman"/>
          <w:sz w:val="28"/>
          <w:szCs w:val="28"/>
        </w:rPr>
        <w:t>АЗС –</w:t>
      </w:r>
      <w:r w:rsidR="006A7866">
        <w:rPr>
          <w:rFonts w:ascii="Times New Roman" w:hAnsi="Times New Roman" w:cs="Times New Roman"/>
          <w:sz w:val="28"/>
          <w:szCs w:val="28"/>
        </w:rPr>
        <w:t xml:space="preserve"> ОА</w:t>
      </w:r>
      <w:r w:rsidR="00FE5C7B">
        <w:rPr>
          <w:rFonts w:ascii="Times New Roman" w:hAnsi="Times New Roman" w:cs="Times New Roman"/>
          <w:sz w:val="28"/>
          <w:szCs w:val="28"/>
        </w:rPr>
        <w:t>О «</w:t>
      </w:r>
      <w:r w:rsidR="006A7866">
        <w:rPr>
          <w:rFonts w:ascii="Times New Roman" w:hAnsi="Times New Roman" w:cs="Times New Roman"/>
          <w:sz w:val="28"/>
          <w:szCs w:val="28"/>
        </w:rPr>
        <w:t>Роснефть</w:t>
      </w:r>
      <w:r w:rsidR="00FE5C7B">
        <w:rPr>
          <w:rFonts w:ascii="Times New Roman" w:hAnsi="Times New Roman" w:cs="Times New Roman"/>
          <w:sz w:val="28"/>
          <w:szCs w:val="28"/>
        </w:rPr>
        <w:t>»</w:t>
      </w:r>
    </w:p>
    <w:p w:rsidR="00CB3E46" w:rsidRPr="00CB3E46" w:rsidRDefault="00CB3E46" w:rsidP="001B2868">
      <w:pPr>
        <w:tabs>
          <w:tab w:val="left" w:pos="2520"/>
        </w:tabs>
        <w:spacing w:after="0"/>
      </w:pPr>
    </w:p>
    <w:p w:rsidR="00CB3E46" w:rsidRDefault="008E576E" w:rsidP="00CB3E46">
      <w:pPr>
        <w:jc w:val="center"/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left:0;text-align:left;margin-left:219.05pt;margin-top:127.6pt;width:17.25pt;height:23.8pt;flip:y;z-index:251667456" o:connectortype="straight">
            <v:stroke startarrow="block" endarrow="block"/>
          </v:shape>
        </w:pict>
      </w:r>
      <w:r>
        <w:rPr>
          <w:noProof/>
          <w:lang w:eastAsia="ru-RU"/>
        </w:rPr>
        <w:pict>
          <v:rect id="_x0000_s1036" style="position:absolute;left:0;text-align:left;margin-left:226.55pt;margin-top:134.3pt;width:39.05pt;height:20.95pt;rotation:-1691423fd;z-index:251668480" stroked="f" strokecolor="#fbd4b4 [1305]" strokeweight="2.25pt">
            <v:fill opacity="0"/>
            <v:textbox style="mso-next-textbox:#_x0000_s1036">
              <w:txbxContent>
                <w:p w:rsidR="001B2868" w:rsidRPr="008E576E" w:rsidRDefault="001B2868">
                  <w:pPr>
                    <w:rPr>
                      <w:b/>
                      <w:color w:val="FFFFFF" w:themeColor="background1"/>
                    </w:rPr>
                  </w:pPr>
                  <w:r w:rsidRPr="008E576E">
                    <w:rPr>
                      <w:b/>
                      <w:color w:val="FFFFFF" w:themeColor="background1"/>
                    </w:rPr>
                    <w:t>25 м</w:t>
                  </w:r>
                </w:p>
              </w:txbxContent>
            </v:textbox>
          </v:rect>
        </w:pict>
      </w:r>
      <w:r>
        <w:rPr>
          <w:noProof/>
          <w:lang w:eastAsia="ru-RU"/>
        </w:rPr>
        <w:pict>
          <v:rect id="_x0000_s1032" style="position:absolute;left:0;text-align:left;margin-left:157pt;margin-top:123.75pt;width:108.6pt;height:119.9pt;rotation:1959290fd;z-index:251664384" strokecolor="#fbd4b4 [1305]" strokeweight="2.25pt">
            <v:fill opacity="0"/>
          </v:rect>
        </w:pict>
      </w:r>
      <w:r>
        <w:rPr>
          <w:noProof/>
          <w:lang w:eastAsia="ru-RU"/>
        </w:rPr>
        <w:pict>
          <v:rect id="_x0000_s1041" style="position:absolute;left:0;text-align:left;margin-left:176.55pt;margin-top:160.35pt;width:68.65pt;height:50.8pt;rotation:-3797086fd;z-index:251669504">
            <v:fill opacity="0"/>
          </v:rect>
        </w:pict>
      </w:r>
      <w:r>
        <w:rPr>
          <w:noProof/>
          <w:lang w:eastAsia="ru-RU"/>
        </w:rPr>
        <w:pict>
          <v:shapetype id="_x0000_t83" coordsize="21600,21600" o:spt="83" adj="5400,8100,2700,9450" path="m@0@0l@3@0@3@2@1@2,10800,0@4@2@5@2@5@0@8@0@8@3@9@3@9@1,21600,10800@9@4@9@5@8@5@8@8@5@8@5@9@4@9,10800,21600@1@9@3@9@3@8@0@8@0@5@2@5@2@4,,10800@2@1@2@3@0@3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sum #0 21600 0"/>
              <v:f eqn="prod @6 1 2"/>
              <v:f eqn="sum 21600 0 #0"/>
              <v:f eqn="sum 21600 0 #2"/>
            </v:formulas>
            <v:path o:connecttype="rect" textboxrect="@0,@0,@8,@8"/>
            <v:handles>
              <v:h position="topLeft,#0" yrange="@2,@1"/>
              <v:h position="#1,topLeft" xrange="@0,@3"/>
              <v:h position="#3,#2" xrange="@1,10800" yrange="0,@0"/>
            </v:handles>
          </v:shapetype>
          <v:shape id="_x0000_s1029" type="#_x0000_t83" style="position:absolute;left:0;text-align:left;margin-left:210.95pt;margin-top:166.55pt;width:16.5pt;height:13.5pt;z-index:251661312" adj=",,5400,8100"/>
        </w:pict>
      </w:r>
      <w:r>
        <w:rPr>
          <w:noProof/>
          <w:lang w:eastAsia="ru-RU"/>
        </w:rPr>
        <w:drawing>
          <wp:inline distT="0" distB="0" distL="0" distR="0">
            <wp:extent cx="5753100" cy="45624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456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B3E46" w:rsidRPr="00CB3E46" w:rsidRDefault="00CB3E46" w:rsidP="00CB3E46"/>
    <w:p w:rsidR="00CB3E46" w:rsidRDefault="00CB3E46" w:rsidP="00CB3E46"/>
    <w:p w:rsidR="00CB3E46" w:rsidRDefault="002B5ACE" w:rsidP="00CB3E46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10.95pt;margin-top:3.1pt;width:456.75pt;height:50.95pt;z-index:251659264" stroked="f">
            <v:textbox style="mso-next-textbox:#_x0000_s1027">
              <w:txbxContent>
                <w:p w:rsidR="00CB3E46" w:rsidRPr="00AD5B2C" w:rsidRDefault="00CB3E46" w:rsidP="00CB3E46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AD5B2C">
                    <w:rPr>
                      <w:rFonts w:ascii="Times New Roman" w:hAnsi="Times New Roman" w:cs="Times New Roman"/>
                    </w:rPr>
                    <w:t xml:space="preserve">- граница прилегающей территории, на которой не допускается розничная продажа алкогольной продукции с содержанием этилового спирта более 0,5% объема готовой продукции.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26" style="position:absolute;margin-left:-4.05pt;margin-top:8.25pt;width:15pt;height:12.65pt;z-index:251658240" strokecolor="#fbd4b4 [1305]" strokeweight="1.5pt"/>
        </w:pict>
      </w:r>
    </w:p>
    <w:p w:rsidR="00CB3E46" w:rsidRDefault="00CB3E46" w:rsidP="00CB3E46"/>
    <w:p w:rsidR="00EA069E" w:rsidRPr="00CB3E46" w:rsidRDefault="002B5ACE" w:rsidP="00CB3E46">
      <w:r>
        <w:rPr>
          <w:noProof/>
          <w:lang w:eastAsia="ru-RU"/>
        </w:rPr>
        <w:pict>
          <v:shape id="_x0000_s1043" type="#_x0000_t202" style="position:absolute;margin-left:10.95pt;margin-top:21.95pt;width:460.5pt;height:38.75pt;z-index:251671552" stroked="f" strokecolor="#5f497a [2407]">
            <v:textbox style="mso-next-textbox:#_x0000_s1043">
              <w:txbxContent>
                <w:p w:rsidR="002309B9" w:rsidRPr="00DB6E89" w:rsidRDefault="002309B9" w:rsidP="002309B9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DB6E89">
                    <w:rPr>
                      <w:rFonts w:ascii="Times New Roman" w:hAnsi="Times New Roman" w:cs="Times New Roman"/>
                    </w:rPr>
                    <w:t xml:space="preserve">- обособленная территория </w:t>
                  </w:r>
                  <w:r w:rsidR="00FE5C7B">
                    <w:rPr>
                      <w:rFonts w:ascii="Times New Roman" w:hAnsi="Times New Roman" w:cs="Times New Roman"/>
                    </w:rPr>
                    <w:t>АЗС –</w:t>
                  </w:r>
                  <w:r w:rsidR="006A7866">
                    <w:rPr>
                      <w:rFonts w:ascii="Times New Roman" w:hAnsi="Times New Roman" w:cs="Times New Roman"/>
                    </w:rPr>
                    <w:t xml:space="preserve"> ОА</w:t>
                  </w:r>
                  <w:r w:rsidR="00FE5C7B">
                    <w:rPr>
                      <w:rFonts w:ascii="Times New Roman" w:hAnsi="Times New Roman" w:cs="Times New Roman"/>
                    </w:rPr>
                    <w:t>О «</w:t>
                  </w:r>
                  <w:r w:rsidR="006A7866">
                    <w:rPr>
                      <w:rFonts w:ascii="Times New Roman" w:hAnsi="Times New Roman" w:cs="Times New Roman"/>
                    </w:rPr>
                    <w:t>Роснефть</w:t>
                  </w:r>
                  <w:r w:rsidR="00FE5C7B">
                    <w:rPr>
                      <w:rFonts w:ascii="Times New Roman" w:hAnsi="Times New Roman" w:cs="Times New Roman"/>
                    </w:rPr>
                    <w:t>»</w:t>
                  </w:r>
                  <w:r w:rsidRPr="00DB6E89">
                    <w:rPr>
                      <w:rFonts w:ascii="Times New Roman" w:hAnsi="Times New Roman" w:cs="Times New Roman"/>
                    </w:rPr>
                    <w:t xml:space="preserve"> 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rect id="_x0000_s1042" style="position:absolute;margin-left:-7.05pt;margin-top:31.4pt;width:15pt;height:12.65pt;z-index:251670528" strokecolor="black [3213]" strokeweight=".5pt"/>
        </w:pict>
      </w:r>
      <w:r>
        <w:rPr>
          <w:noProof/>
          <w:lang w:eastAsia="ru-RU"/>
        </w:rPr>
        <w:pict>
          <v:shape id="_x0000_s1030" type="#_x0000_t202" style="position:absolute;margin-left:10.95pt;margin-top:3.2pt;width:452.25pt;height:40.85pt;z-index:251662336" stroked="f">
            <v:textbox style="mso-next-textbox:#_x0000_s1030">
              <w:txbxContent>
                <w:p w:rsidR="00CB3E46" w:rsidRPr="00AD5B2C" w:rsidRDefault="001B2868" w:rsidP="001B2868">
                  <w:pPr>
                    <w:tabs>
                      <w:tab w:val="left" w:pos="2520"/>
                    </w:tabs>
                    <w:jc w:val="both"/>
                    <w:rPr>
                      <w:rFonts w:ascii="Times New Roman" w:hAnsi="Times New Roman" w:cs="Times New Roman"/>
                    </w:rPr>
                  </w:pPr>
                  <w:r w:rsidRPr="00AD5B2C">
                    <w:rPr>
                      <w:rFonts w:ascii="Times New Roman" w:hAnsi="Times New Roman" w:cs="Times New Roman"/>
                    </w:rPr>
                    <w:t>-</w:t>
                  </w:r>
                  <w:r w:rsidR="0053468E" w:rsidRPr="00AD5B2C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FE5C7B">
                    <w:rPr>
                      <w:rFonts w:ascii="Times New Roman" w:hAnsi="Times New Roman" w:cs="Times New Roman"/>
                    </w:rPr>
                    <w:t>АЗС –</w:t>
                  </w:r>
                  <w:r w:rsidR="006A7866">
                    <w:rPr>
                      <w:rFonts w:ascii="Times New Roman" w:hAnsi="Times New Roman" w:cs="Times New Roman"/>
                    </w:rPr>
                    <w:t xml:space="preserve"> ОА</w:t>
                  </w:r>
                  <w:r w:rsidR="00FE5C7B">
                    <w:rPr>
                      <w:rFonts w:ascii="Times New Roman" w:hAnsi="Times New Roman" w:cs="Times New Roman"/>
                    </w:rPr>
                    <w:t>О «</w:t>
                  </w:r>
                  <w:r w:rsidR="006A7866">
                    <w:rPr>
                      <w:rFonts w:ascii="Times New Roman" w:hAnsi="Times New Roman" w:cs="Times New Roman"/>
                    </w:rPr>
                    <w:t>Роснефть</w:t>
                  </w:r>
                  <w:r w:rsidR="00FE5C7B">
                    <w:rPr>
                      <w:rFonts w:ascii="Times New Roman" w:hAnsi="Times New Roman" w:cs="Times New Roman"/>
                    </w:rPr>
                    <w:t>»</w:t>
                  </w:r>
                  <w:r w:rsidR="00385E8A">
                    <w:rPr>
                      <w:rFonts w:ascii="Times New Roman" w:hAnsi="Times New Roman" w:cs="Times New Roman"/>
                    </w:rPr>
                    <w:t xml:space="preserve">, </w:t>
                  </w:r>
                  <w:proofErr w:type="spellStart"/>
                  <w:r w:rsidR="006A7866">
                    <w:rPr>
                      <w:rFonts w:ascii="Times New Roman" w:hAnsi="Times New Roman" w:cs="Times New Roman"/>
                    </w:rPr>
                    <w:t>д</w:t>
                  </w:r>
                  <w:proofErr w:type="gramStart"/>
                  <w:r w:rsidR="006A7866">
                    <w:rPr>
                      <w:rFonts w:ascii="Times New Roman" w:hAnsi="Times New Roman" w:cs="Times New Roman"/>
                    </w:rPr>
                    <w:t>.С</w:t>
                  </w:r>
                  <w:proofErr w:type="gramEnd"/>
                  <w:r w:rsidR="006A7866">
                    <w:rPr>
                      <w:rFonts w:ascii="Times New Roman" w:hAnsi="Times New Roman" w:cs="Times New Roman"/>
                    </w:rPr>
                    <w:t>апочево</w:t>
                  </w:r>
                  <w:proofErr w:type="spellEnd"/>
                  <w:r w:rsidR="006A7866">
                    <w:rPr>
                      <w:rFonts w:ascii="Times New Roman" w:hAnsi="Times New Roman" w:cs="Times New Roman"/>
                    </w:rPr>
                    <w:t>.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83" style="position:absolute;margin-left:-7.05pt;margin-top:8.45pt;width:16.5pt;height:13.5pt;z-index:251660288"/>
        </w:pict>
      </w:r>
    </w:p>
    <w:sectPr w:rsidR="00EA069E" w:rsidRPr="00CB3E46" w:rsidSect="001B2868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3E46"/>
    <w:rsid w:val="00007B88"/>
    <w:rsid w:val="001B2868"/>
    <w:rsid w:val="0020222D"/>
    <w:rsid w:val="002309B9"/>
    <w:rsid w:val="002766A4"/>
    <w:rsid w:val="002A3402"/>
    <w:rsid w:val="002B5ACE"/>
    <w:rsid w:val="002F65DC"/>
    <w:rsid w:val="00385E8A"/>
    <w:rsid w:val="003932EB"/>
    <w:rsid w:val="00465211"/>
    <w:rsid w:val="0049439A"/>
    <w:rsid w:val="004E1D27"/>
    <w:rsid w:val="0052676B"/>
    <w:rsid w:val="0053468E"/>
    <w:rsid w:val="005424F1"/>
    <w:rsid w:val="006A7866"/>
    <w:rsid w:val="007342E2"/>
    <w:rsid w:val="0078076B"/>
    <w:rsid w:val="0079336F"/>
    <w:rsid w:val="00833533"/>
    <w:rsid w:val="008A152B"/>
    <w:rsid w:val="008E576E"/>
    <w:rsid w:val="00915858"/>
    <w:rsid w:val="00944ECC"/>
    <w:rsid w:val="009F334D"/>
    <w:rsid w:val="00A607F2"/>
    <w:rsid w:val="00A94BB5"/>
    <w:rsid w:val="00AD22CF"/>
    <w:rsid w:val="00AD5B2C"/>
    <w:rsid w:val="00AF4754"/>
    <w:rsid w:val="00B4258D"/>
    <w:rsid w:val="00BD0981"/>
    <w:rsid w:val="00C54E1B"/>
    <w:rsid w:val="00C80207"/>
    <w:rsid w:val="00CA1419"/>
    <w:rsid w:val="00CB3E46"/>
    <w:rsid w:val="00D01A13"/>
    <w:rsid w:val="00D037E1"/>
    <w:rsid w:val="00D23C58"/>
    <w:rsid w:val="00D70F3E"/>
    <w:rsid w:val="00EA069E"/>
    <w:rsid w:val="00EC20A5"/>
    <w:rsid w:val="00EF00F7"/>
    <w:rsid w:val="00FE25EC"/>
    <w:rsid w:val="00FE5C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"/>
    </o:shapedefaults>
    <o:shapelayout v:ext="edit">
      <o:idmap v:ext="edit" data="1"/>
      <o:rules v:ext="edit">
        <o:r id="V:Rule2" type="connector" idref="#_x0000_s103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3E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3E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</Words>
  <Characters>69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2013-04-25T07:39:00Z</cp:lastPrinted>
  <dcterms:created xsi:type="dcterms:W3CDTF">2013-04-26T08:23:00Z</dcterms:created>
  <dcterms:modified xsi:type="dcterms:W3CDTF">2013-04-26T11:35:00Z</dcterms:modified>
</cp:coreProperties>
</file>