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6" w:rsidRPr="00DA071B" w:rsidRDefault="006F68C6" w:rsidP="00C5378D">
      <w:pPr>
        <w:widowControl w:val="0"/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/>
          <w:sz w:val="28"/>
        </w:rPr>
      </w:pPr>
    </w:p>
    <w:p w:rsidR="00CD556F" w:rsidRPr="007F6163" w:rsidRDefault="00CD556F" w:rsidP="00541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6F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05">
        <w:rPr>
          <w:rFonts w:ascii="Times New Roman" w:hAnsi="Times New Roman" w:cs="Times New Roman"/>
          <w:b/>
          <w:sz w:val="28"/>
          <w:szCs w:val="28"/>
        </w:rPr>
        <w:t>«</w:t>
      </w:r>
      <w:r w:rsidRPr="007F6163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 w:rsidRPr="00D62205">
        <w:rPr>
          <w:rFonts w:ascii="Times New Roman" w:hAnsi="Times New Roman" w:cs="Times New Roman"/>
          <w:b/>
          <w:sz w:val="28"/>
          <w:szCs w:val="28"/>
        </w:rPr>
        <w:t>»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CD556F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6F" w:rsidRPr="007F6163" w:rsidRDefault="00CD556F" w:rsidP="00CD5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97C53">
        <w:rPr>
          <w:rFonts w:ascii="Times New Roman" w:hAnsi="Times New Roman" w:cs="Times New Roman"/>
          <w:b/>
          <w:sz w:val="28"/>
          <w:szCs w:val="28"/>
        </w:rPr>
        <w:t>17.05</w:t>
      </w:r>
      <w:r w:rsidR="009252BA">
        <w:rPr>
          <w:rFonts w:ascii="Times New Roman" w:hAnsi="Times New Roman" w:cs="Times New Roman"/>
          <w:b/>
          <w:sz w:val="28"/>
          <w:szCs w:val="28"/>
        </w:rPr>
        <w:t>.2024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297C53">
        <w:rPr>
          <w:rFonts w:ascii="Times New Roman" w:hAnsi="Times New Roman" w:cs="Times New Roman"/>
          <w:b/>
          <w:sz w:val="28"/>
          <w:szCs w:val="28"/>
        </w:rPr>
        <w:t>00313</w:t>
      </w:r>
    </w:p>
    <w:p w:rsidR="00CD556F" w:rsidRDefault="00CD556F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BC" w:rsidRPr="00C904BC" w:rsidRDefault="00C904BC" w:rsidP="00C904BC">
      <w:pPr>
        <w:pStyle w:val="1"/>
        <w:spacing w:before="0" w:after="0"/>
        <w:ind w:right="496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04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</w:t>
      </w:r>
      <w:r w:rsidR="009252BA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проведения оценки эффективности реализации муниципальных программ</w:t>
      </w:r>
    </w:p>
    <w:p w:rsidR="00CD556F" w:rsidRPr="00F6564F" w:rsidRDefault="00CD556F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6F" w:rsidRPr="008A660C" w:rsidRDefault="00C904BC" w:rsidP="00CD5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</w:t>
      </w:r>
      <w:r w:rsidR="009252BA">
        <w:rPr>
          <w:rFonts w:ascii="Times New Roman" w:eastAsia="SimSun" w:hAnsi="Times New Roman" w:cs="Times New Roman"/>
          <w:sz w:val="28"/>
          <w:szCs w:val="28"/>
          <w:lang w:eastAsia="ru-RU"/>
        </w:rPr>
        <w:t>с пунктом 3</w:t>
      </w:r>
      <w:r w:rsidRPr="00E44B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стать</w:t>
      </w:r>
      <w:r w:rsidR="009252BA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Pr="00E44B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9252BA">
        <w:rPr>
          <w:rFonts w:ascii="Times New Roman" w:eastAsia="SimSun" w:hAnsi="Times New Roman" w:cs="Times New Roman"/>
          <w:sz w:val="28"/>
          <w:szCs w:val="28"/>
          <w:lang w:eastAsia="ru-RU"/>
        </w:rPr>
        <w:t>179</w:t>
      </w:r>
      <w:r w:rsidRPr="00E44B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="009252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C904BC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Администрации  муниципального</w:t>
      </w:r>
      <w:r w:rsidRPr="00E44B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образования «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Кардымовский</w:t>
      </w:r>
      <w:r w:rsidRPr="00E44B8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CD556F" w:rsidRPr="00D35699" w:rsidRDefault="00CD556F" w:rsidP="00CD556F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556F" w:rsidRPr="00D35699" w:rsidRDefault="00CD556F" w:rsidP="00CD556F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 w:rsidRPr="00D35699"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:rsidR="00CD556F" w:rsidRDefault="00CD556F" w:rsidP="00CD5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56F" w:rsidRPr="00C904BC" w:rsidRDefault="00C904BC" w:rsidP="00CD5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5416C7">
        <w:rPr>
          <w:rFonts w:ascii="Times New Roman" w:hAnsi="Times New Roman" w:cs="Times New Roman"/>
          <w:sz w:val="28"/>
          <w:szCs w:val="28"/>
        </w:rPr>
        <w:t xml:space="preserve"> </w:t>
      </w:r>
      <w:r w:rsidRPr="00C904B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904BC">
        <w:rPr>
          <w:rFonts w:ascii="Times New Roman" w:hAnsi="Times New Roman" w:cs="Times New Roman"/>
          <w:sz w:val="28"/>
          <w:szCs w:val="28"/>
        </w:rPr>
        <w:t xml:space="preserve"> </w:t>
      </w:r>
      <w:r w:rsidR="009252BA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r w:rsidR="00CD556F" w:rsidRPr="00C904BC">
        <w:rPr>
          <w:rFonts w:ascii="Times New Roman" w:hAnsi="Times New Roman" w:cs="Times New Roman"/>
          <w:sz w:val="28"/>
          <w:szCs w:val="28"/>
        </w:rPr>
        <w:t>.</w:t>
      </w:r>
    </w:p>
    <w:p w:rsidR="00CD556F" w:rsidRDefault="00CD556F" w:rsidP="00CD55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04BC" w:rsidRPr="00F6564F" w:rsidRDefault="00C904BC" w:rsidP="00CD556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2A166F" w:rsidRPr="002A166F" w:rsidTr="008125B0">
        <w:tc>
          <w:tcPr>
            <w:tcW w:w="5210" w:type="dxa"/>
          </w:tcPr>
          <w:p w:rsidR="002A166F" w:rsidRPr="002A166F" w:rsidRDefault="002A166F" w:rsidP="002A166F">
            <w:pPr>
              <w:tabs>
                <w:tab w:val="left" w:pos="10206"/>
              </w:tabs>
              <w:spacing w:line="240" w:lineRule="auto"/>
              <w:ind w:right="6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1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2A166F" w:rsidRPr="002A166F" w:rsidRDefault="002A166F" w:rsidP="008125B0">
            <w:pPr>
              <w:tabs>
                <w:tab w:val="left" w:pos="10206"/>
              </w:tabs>
              <w:ind w:right="68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A16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М.В. Левченкова</w:t>
            </w:r>
          </w:p>
        </w:tc>
      </w:tr>
    </w:tbl>
    <w:p w:rsidR="00CD556F" w:rsidRDefault="00CD556F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BC" w:rsidRDefault="00C904BC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BC" w:rsidRDefault="00C904BC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BC" w:rsidRDefault="00C904BC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BA" w:rsidRDefault="009252BA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AAB" w:rsidRPr="00F6564F" w:rsidRDefault="00E70AAB" w:rsidP="00E70A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70AAB" w:rsidRPr="00F6564F" w:rsidRDefault="00E70AAB" w:rsidP="00E70AAB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70AAB" w:rsidRPr="00F6564F" w:rsidRDefault="00E70AAB" w:rsidP="00E70AAB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70AAB" w:rsidRPr="00F6564F" w:rsidRDefault="00E70AAB" w:rsidP="00E70AAB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E70AAB" w:rsidRPr="00F6564F" w:rsidRDefault="00E70AAB" w:rsidP="00E70AAB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E70AAB" w:rsidRDefault="00E70AAB" w:rsidP="00E70AA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/>
          <w:sz w:val="28"/>
          <w:szCs w:val="28"/>
        </w:rPr>
        <w:t xml:space="preserve">от </w:t>
      </w:r>
      <w:r w:rsidR="00297C53">
        <w:rPr>
          <w:rFonts w:ascii="Times New Roman" w:hAnsi="Times New Roman"/>
          <w:sz w:val="28"/>
          <w:szCs w:val="28"/>
        </w:rPr>
        <w:t>17.05.2024</w:t>
      </w:r>
      <w:r w:rsidRPr="00F6564F">
        <w:rPr>
          <w:rFonts w:ascii="Times New Roman" w:hAnsi="Times New Roman"/>
          <w:sz w:val="28"/>
          <w:szCs w:val="28"/>
        </w:rPr>
        <w:t xml:space="preserve"> №</w:t>
      </w:r>
      <w:r w:rsidR="009C7E6A">
        <w:rPr>
          <w:rFonts w:ascii="Times New Roman" w:hAnsi="Times New Roman"/>
          <w:sz w:val="28"/>
          <w:szCs w:val="28"/>
        </w:rPr>
        <w:t xml:space="preserve"> </w:t>
      </w:r>
      <w:r w:rsidR="00297C53">
        <w:rPr>
          <w:rFonts w:ascii="Times New Roman" w:hAnsi="Times New Roman"/>
          <w:sz w:val="28"/>
          <w:szCs w:val="28"/>
        </w:rPr>
        <w:t>00313</w:t>
      </w:r>
      <w:r w:rsidRPr="00F6564F">
        <w:rPr>
          <w:rFonts w:ascii="Times New Roman" w:hAnsi="Times New Roman"/>
          <w:sz w:val="28"/>
          <w:szCs w:val="28"/>
        </w:rPr>
        <w:t xml:space="preserve"> </w:t>
      </w:r>
    </w:p>
    <w:p w:rsidR="00E70AAB" w:rsidRDefault="00E70AAB" w:rsidP="00E70AA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F94462" w:rsidRPr="009252BA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52BA">
        <w:rPr>
          <w:rFonts w:ascii="Times New Roman" w:hAnsi="Times New Roman" w:cs="Times New Roman"/>
          <w:sz w:val="28"/>
          <w:szCs w:val="28"/>
        </w:rPr>
        <w:t>Порядок проведения оценки эффективности реализации</w:t>
      </w:r>
    </w:p>
    <w:p w:rsidR="00F94462" w:rsidRPr="009252BA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52BA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F94462" w:rsidRPr="00573E57" w:rsidRDefault="00F94462" w:rsidP="00F9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7037">
        <w:rPr>
          <w:rFonts w:ascii="Times New Roman" w:hAnsi="Times New Roman" w:cs="Times New Roman"/>
          <w:sz w:val="28"/>
          <w:szCs w:val="28"/>
        </w:rPr>
        <w:t>Настоящий Порядок проведения оценки эффективности реализации муниципальных программ (далее – Порядок) определяет правила проведения ежегодной оценки эффективности реализации муниципальных программ, критерии и методику указанной оценки.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2. Оценка эффективности реализации муниципальн</w:t>
      </w:r>
      <w:r w:rsidR="005F75BE">
        <w:rPr>
          <w:rFonts w:ascii="Times New Roman" w:hAnsi="Times New Roman" w:cs="Times New Roman"/>
          <w:sz w:val="28"/>
          <w:szCs w:val="28"/>
        </w:rPr>
        <w:t>ых</w:t>
      </w:r>
      <w:r w:rsidRPr="003D7037">
        <w:rPr>
          <w:rFonts w:ascii="Times New Roman" w:hAnsi="Times New Roman" w:cs="Times New Roman"/>
          <w:sz w:val="28"/>
          <w:szCs w:val="28"/>
        </w:rPr>
        <w:t xml:space="preserve"> программ осуществляется </w:t>
      </w:r>
      <w:r w:rsidR="009252BA">
        <w:rPr>
          <w:rFonts w:ascii="Times New Roman" w:hAnsi="Times New Roman" w:cs="Times New Roman"/>
          <w:sz w:val="28"/>
          <w:szCs w:val="28"/>
        </w:rPr>
        <w:t>на основе представленных ответственными исполнителями муниципальных программ</w:t>
      </w:r>
      <w:r w:rsidR="00DA57CC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3D7037">
        <w:rPr>
          <w:rFonts w:ascii="Times New Roman" w:hAnsi="Times New Roman" w:cs="Times New Roman"/>
          <w:sz w:val="28"/>
          <w:szCs w:val="28"/>
        </w:rPr>
        <w:t>: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- об итогах выполнения показателей муниципальной программы;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 xml:space="preserve">- об итогах выполнения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и (или) структурных элементов </w:t>
      </w:r>
      <w:r w:rsidRPr="003D7037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- о степени соответствия расходов средств местных и (или) областного и (или) федерального бюджетов уровню затрат.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 за прошедший год в целом по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0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входящим структурным элементам </w:t>
      </w:r>
      <w:r w:rsidRPr="003D7037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4. Оценка эффективности муниципальной программы проводится по следующим критериям: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- степени достижения целей муниципальной программы в целом;</w:t>
      </w:r>
    </w:p>
    <w:p w:rsidR="00F94462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037">
        <w:rPr>
          <w:rFonts w:ascii="Times New Roman" w:hAnsi="Times New Roman" w:cs="Times New Roman"/>
          <w:sz w:val="28"/>
          <w:szCs w:val="28"/>
        </w:rPr>
        <w:t xml:space="preserve">степени достижения </w:t>
      </w:r>
      <w:r>
        <w:rPr>
          <w:rFonts w:ascii="Times New Roman" w:hAnsi="Times New Roman" w:cs="Times New Roman"/>
          <w:sz w:val="28"/>
          <w:szCs w:val="28"/>
        </w:rPr>
        <w:t>результатов и (или) показателей структурных элементов муниципальной программы;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037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 и эффективности использования средств местных и (или) областного и (или) федерального бюджетов.</w:t>
      </w:r>
    </w:p>
    <w:p w:rsidR="00F94462" w:rsidRPr="003479DD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DD">
        <w:rPr>
          <w:rFonts w:ascii="Times New Roman" w:hAnsi="Times New Roman" w:cs="Times New Roman"/>
          <w:sz w:val="28"/>
          <w:szCs w:val="28"/>
        </w:rPr>
        <w:t>5.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являющейся приложением к настоящему Порядку.</w:t>
      </w:r>
    </w:p>
    <w:p w:rsidR="00F94462" w:rsidRDefault="00F94462" w:rsidP="00391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479DD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479DD">
        <w:rPr>
          <w:rFonts w:ascii="Times New Roman" w:hAnsi="Times New Roman"/>
          <w:sz w:val="28"/>
          <w:szCs w:val="28"/>
        </w:rPr>
        <w:t xml:space="preserve">программ осуществляется </w:t>
      </w:r>
      <w:r>
        <w:rPr>
          <w:rFonts w:ascii="Times New Roman" w:hAnsi="Times New Roman"/>
          <w:sz w:val="28"/>
          <w:szCs w:val="28"/>
        </w:rPr>
        <w:t xml:space="preserve">отделом экономики, инвестиций, имущественных отношений </w:t>
      </w:r>
      <w:r w:rsidRPr="003479DD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«Кардымовский район» Смоленской области (далее – отдел экономики) </w:t>
      </w:r>
      <w:r w:rsidRPr="003479DD">
        <w:rPr>
          <w:rFonts w:ascii="Times New Roman" w:hAnsi="Times New Roman"/>
          <w:sz w:val="28"/>
          <w:szCs w:val="28"/>
        </w:rPr>
        <w:t xml:space="preserve">на основе представленных </w:t>
      </w:r>
      <w:r>
        <w:rPr>
          <w:rFonts w:ascii="Times New Roman" w:hAnsi="Times New Roman"/>
          <w:sz w:val="28"/>
          <w:szCs w:val="28"/>
        </w:rPr>
        <w:t>ответственными исполнителями муниципальных программ</w:t>
      </w:r>
      <w:r w:rsidRPr="003479DD">
        <w:rPr>
          <w:rFonts w:ascii="Times New Roman" w:hAnsi="Times New Roman"/>
          <w:sz w:val="28"/>
          <w:szCs w:val="28"/>
        </w:rPr>
        <w:t xml:space="preserve"> отчетов.</w:t>
      </w:r>
    </w:p>
    <w:p w:rsidR="00F94462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D7037">
        <w:rPr>
          <w:rFonts w:ascii="Times New Roman" w:hAnsi="Times New Roman" w:cs="Times New Roman"/>
          <w:sz w:val="28"/>
          <w:szCs w:val="28"/>
        </w:rPr>
        <w:t xml:space="preserve">Расчет оценки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Pr="003D7037">
        <w:rPr>
          <w:rFonts w:ascii="Times New Roman" w:hAnsi="Times New Roman" w:cs="Times New Roman"/>
          <w:sz w:val="28"/>
          <w:szCs w:val="28"/>
        </w:rPr>
        <w:t xml:space="preserve"> </w:t>
      </w:r>
      <w:r w:rsidR="00E77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тделом экономики в срок </w:t>
      </w:r>
      <w:r w:rsidRPr="00E45DF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45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E45DF6">
        <w:rPr>
          <w:rFonts w:ascii="Times New Roman" w:hAnsi="Times New Roman" w:cs="Times New Roman"/>
          <w:b/>
          <w:sz w:val="28"/>
          <w:szCs w:val="28"/>
        </w:rPr>
        <w:t xml:space="preserve"> года,</w:t>
      </w:r>
      <w:r w:rsidRPr="003D7037">
        <w:rPr>
          <w:rFonts w:ascii="Times New Roman" w:hAnsi="Times New Roman" w:cs="Times New Roman"/>
          <w:sz w:val="28"/>
          <w:szCs w:val="28"/>
        </w:rPr>
        <w:t xml:space="preserve"> следующего за отчетным, (за исключением муниципальных программ, в от</w:t>
      </w:r>
      <w:r>
        <w:rPr>
          <w:rFonts w:ascii="Times New Roman" w:hAnsi="Times New Roman" w:cs="Times New Roman"/>
          <w:sz w:val="28"/>
          <w:szCs w:val="28"/>
        </w:rPr>
        <w:t xml:space="preserve">ношении которых по состоянию на </w:t>
      </w:r>
      <w:r w:rsidRPr="003D703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D7037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отсутствуют данные государственного статистического наблюдения о достижении плановых значений  показателей </w:t>
      </w:r>
      <w:r w:rsidRPr="003D703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 и (или) показателей мероприятий муниципальной программы). </w:t>
      </w:r>
    </w:p>
    <w:p w:rsidR="00F94462" w:rsidRPr="006A0713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A0713">
        <w:rPr>
          <w:rFonts w:ascii="Times New Roman" w:hAnsi="Times New Roman" w:cs="Times New Roman"/>
          <w:sz w:val="28"/>
          <w:szCs w:val="28"/>
        </w:rPr>
        <w:t xml:space="preserve">. Отдел </w:t>
      </w: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6A0713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8A7238">
        <w:rPr>
          <w:rFonts w:ascii="Times New Roman" w:hAnsi="Times New Roman" w:cs="Times New Roman"/>
          <w:b/>
          <w:sz w:val="28"/>
          <w:szCs w:val="28"/>
        </w:rPr>
        <w:t>до 15 июня года</w:t>
      </w:r>
      <w:r w:rsidRPr="006A0713">
        <w:rPr>
          <w:rFonts w:ascii="Times New Roman" w:hAnsi="Times New Roman" w:cs="Times New Roman"/>
          <w:sz w:val="28"/>
          <w:szCs w:val="28"/>
        </w:rPr>
        <w:t>, следующего за отчетным, формирует сводную информацию о результатах проведенной оценки эффективности реализации муниципальных программ и предложения по дальнейшей реализации конкретной муниципальной программы и (или) о необходимости внесения изменений в муниципальную программу.</w:t>
      </w:r>
    </w:p>
    <w:p w:rsidR="00F94462" w:rsidRPr="006A0713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0713">
        <w:rPr>
          <w:rFonts w:ascii="Times New Roman" w:hAnsi="Times New Roman" w:cs="Times New Roman"/>
          <w:sz w:val="28"/>
          <w:szCs w:val="28"/>
        </w:rPr>
        <w:t>. Ответственный исполнитель муниципальной программы, признанной по результатам проведенной оценки эффективности ее реализации неудовлетворительной, формирует и представляет для рассмотрения доклад, содержащий:</w:t>
      </w:r>
    </w:p>
    <w:p w:rsidR="00F94462" w:rsidRPr="006A0713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13">
        <w:rPr>
          <w:rFonts w:ascii="Times New Roman" w:hAnsi="Times New Roman" w:cs="Times New Roman"/>
          <w:sz w:val="28"/>
          <w:szCs w:val="28"/>
        </w:rPr>
        <w:t>- причины отклонения фактических результатов реализации муниципальной программы от запланированных;</w:t>
      </w:r>
    </w:p>
    <w:p w:rsidR="00F94462" w:rsidRPr="006A0713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13">
        <w:rPr>
          <w:rFonts w:ascii="Times New Roman" w:hAnsi="Times New Roman" w:cs="Times New Roman"/>
          <w:sz w:val="28"/>
          <w:szCs w:val="28"/>
        </w:rPr>
        <w:t>- предложения о внесении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F94462" w:rsidRPr="006A0713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A071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доклада ответственного исполнителя муниципальной программы, представленного в соответствии с </w:t>
      </w:r>
      <w:hyperlink w:anchor="P1750" w:history="1">
        <w:r w:rsidRPr="006A071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A0713">
        <w:rPr>
          <w:rFonts w:ascii="Times New Roman" w:hAnsi="Times New Roman" w:cs="Times New Roman"/>
          <w:sz w:val="28"/>
          <w:szCs w:val="28"/>
        </w:rPr>
        <w:t xml:space="preserve"> настоящего Порядка,  принимается  решение об изменении и (или) исключении:</w:t>
      </w:r>
    </w:p>
    <w:p w:rsidR="00F94462" w:rsidRPr="006A0713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13">
        <w:rPr>
          <w:rFonts w:ascii="Times New Roman" w:hAnsi="Times New Roman" w:cs="Times New Roman"/>
          <w:sz w:val="28"/>
          <w:szCs w:val="28"/>
        </w:rPr>
        <w:t>- перечня мероприятий муниципальной программы;</w:t>
      </w:r>
    </w:p>
    <w:p w:rsidR="00F94462" w:rsidRPr="006A0713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13">
        <w:rPr>
          <w:rFonts w:ascii="Times New Roman" w:hAnsi="Times New Roman" w:cs="Times New Roman"/>
          <w:sz w:val="28"/>
          <w:szCs w:val="28"/>
        </w:rPr>
        <w:t>- объемов бюджетных ассигнований на реализацию муниципальной программы;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13">
        <w:rPr>
          <w:rFonts w:ascii="Times New Roman" w:hAnsi="Times New Roman" w:cs="Times New Roman"/>
          <w:sz w:val="28"/>
          <w:szCs w:val="28"/>
        </w:rPr>
        <w:t>- перечня муниципальных программ.</w:t>
      </w:r>
    </w:p>
    <w:p w:rsidR="00F94462" w:rsidRPr="003D7037" w:rsidRDefault="00F94462" w:rsidP="003917B4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A57CC" w:rsidRDefault="00DA57CC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E0298" w:rsidRDefault="00DE0298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DE0298" w:rsidRDefault="00DE0298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A53868" w:rsidRDefault="00A53868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Pr="00E45DF6" w:rsidRDefault="00F94462" w:rsidP="00F94462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DF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94462" w:rsidRPr="00E45DF6" w:rsidRDefault="00F94462" w:rsidP="00F94462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DF6">
        <w:rPr>
          <w:rFonts w:ascii="Times New Roman" w:hAnsi="Times New Roman"/>
          <w:sz w:val="28"/>
          <w:szCs w:val="28"/>
        </w:rPr>
        <w:t xml:space="preserve">к Порядку проведения оценки </w:t>
      </w:r>
    </w:p>
    <w:p w:rsidR="00F94462" w:rsidRPr="00E45DF6" w:rsidRDefault="00F94462" w:rsidP="00F94462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DF6">
        <w:rPr>
          <w:rFonts w:ascii="Times New Roman" w:hAnsi="Times New Roman"/>
          <w:sz w:val="28"/>
          <w:szCs w:val="28"/>
        </w:rPr>
        <w:t xml:space="preserve">эффективности реализации </w:t>
      </w:r>
    </w:p>
    <w:p w:rsidR="00F94462" w:rsidRPr="00E45DF6" w:rsidRDefault="00F94462" w:rsidP="00F94462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5DF6">
        <w:rPr>
          <w:rFonts w:ascii="Times New Roman" w:hAnsi="Times New Roman"/>
          <w:sz w:val="28"/>
          <w:szCs w:val="28"/>
        </w:rPr>
        <w:t>муниципальных программ</w:t>
      </w: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right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</w:pPr>
    </w:p>
    <w:p w:rsidR="00F94462" w:rsidRDefault="00F94462" w:rsidP="00F94462">
      <w:pPr>
        <w:pStyle w:val="ConsPlusTitle"/>
        <w:widowControl/>
        <w:tabs>
          <w:tab w:val="left" w:pos="9637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57CC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</w:t>
      </w:r>
    </w:p>
    <w:p w:rsidR="00A53868" w:rsidRDefault="00A53868" w:rsidP="00F94462">
      <w:pPr>
        <w:pStyle w:val="ConsPlusTitle"/>
        <w:widowControl/>
        <w:tabs>
          <w:tab w:val="left" w:pos="9637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3868" w:rsidRDefault="00A53868" w:rsidP="00F94462">
      <w:pPr>
        <w:pStyle w:val="ConsPlusTitle"/>
        <w:widowControl/>
        <w:tabs>
          <w:tab w:val="left" w:pos="9637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962C1" w:rsidRPr="00DA57CC" w:rsidRDefault="002962C1" w:rsidP="00F94462">
      <w:pPr>
        <w:pStyle w:val="ConsPlusTitle"/>
        <w:widowControl/>
        <w:tabs>
          <w:tab w:val="left" w:pos="9637"/>
        </w:tabs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A9A" w:rsidRPr="002962C1" w:rsidRDefault="002962C1" w:rsidP="002962C1">
      <w:pPr>
        <w:tabs>
          <w:tab w:val="left" w:pos="14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0A9A" w:rsidRPr="002962C1">
        <w:rPr>
          <w:rFonts w:ascii="Times New Roman" w:hAnsi="Times New Roman" w:cs="Times New Roman"/>
          <w:sz w:val="28"/>
          <w:szCs w:val="28"/>
        </w:rPr>
        <w:t>Оценка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эффективности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муниципальной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программы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производится</w:t>
      </w:r>
      <w:r w:rsidR="00400A9A" w:rsidRPr="00296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ежегодно</w:t>
      </w:r>
      <w:r w:rsidR="00400A9A" w:rsidRPr="002962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экономики.</w:t>
      </w:r>
    </w:p>
    <w:p w:rsidR="00400A9A" w:rsidRPr="00400A9A" w:rsidRDefault="002962C1" w:rsidP="002962C1">
      <w:pPr>
        <w:pStyle w:val="aff4"/>
        <w:tabs>
          <w:tab w:val="left" w:pos="1457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00A9A" w:rsidRPr="00400A9A">
        <w:rPr>
          <w:rFonts w:ascii="Times New Roman" w:hAnsi="Times New Roman" w:cs="Times New Roman"/>
          <w:sz w:val="28"/>
          <w:szCs w:val="28"/>
        </w:rPr>
        <w:t>Оценка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эффективности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программы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производится</w:t>
      </w:r>
      <w:r w:rsidR="00400A9A"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 учетом следующих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составляющих:</w:t>
      </w:r>
    </w:p>
    <w:p w:rsidR="00400A9A" w:rsidRPr="00400A9A" w:rsidRDefault="00400A9A" w:rsidP="002962C1">
      <w:pPr>
        <w:pStyle w:val="aff4"/>
        <w:numPr>
          <w:ilvl w:val="0"/>
          <w:numId w:val="30"/>
        </w:numPr>
        <w:tabs>
          <w:tab w:val="left" w:pos="887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оценки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степени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достижения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целей</w:t>
      </w:r>
      <w:r w:rsidRPr="00400A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</w:t>
      </w:r>
      <w:r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целом;</w:t>
      </w:r>
    </w:p>
    <w:p w:rsidR="00400A9A" w:rsidRPr="00400A9A" w:rsidRDefault="00400A9A" w:rsidP="002962C1">
      <w:pPr>
        <w:pStyle w:val="aff4"/>
        <w:numPr>
          <w:ilvl w:val="0"/>
          <w:numId w:val="30"/>
        </w:numPr>
        <w:tabs>
          <w:tab w:val="left" w:pos="959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оценки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выполнения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показателей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результатов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 (или)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показателей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ее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структурных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элементов;</w:t>
      </w:r>
    </w:p>
    <w:p w:rsidR="00400A9A" w:rsidRPr="00400A9A" w:rsidRDefault="00400A9A" w:rsidP="002962C1">
      <w:pPr>
        <w:pStyle w:val="aff4"/>
        <w:numPr>
          <w:ilvl w:val="0"/>
          <w:numId w:val="30"/>
        </w:numPr>
        <w:tabs>
          <w:tab w:val="left" w:pos="956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оценки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степени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соответствия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запланированному</w:t>
      </w:r>
      <w:r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уровню</w:t>
      </w:r>
      <w:r w:rsidRPr="00400A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затрат;</w:t>
      </w:r>
    </w:p>
    <w:p w:rsidR="00400A9A" w:rsidRPr="00400A9A" w:rsidRDefault="00400A9A" w:rsidP="002962C1">
      <w:pPr>
        <w:pStyle w:val="aff4"/>
        <w:numPr>
          <w:ilvl w:val="0"/>
          <w:numId w:val="30"/>
        </w:numPr>
        <w:tabs>
          <w:tab w:val="left" w:pos="939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оценки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эффективности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использования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средств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образования «</w:t>
      </w:r>
      <w:r w:rsidR="00241E06">
        <w:rPr>
          <w:rFonts w:ascii="Times New Roman" w:hAnsi="Times New Roman" w:cs="Times New Roman"/>
          <w:sz w:val="28"/>
          <w:szCs w:val="28"/>
        </w:rPr>
        <w:t>Кардымовский</w:t>
      </w:r>
      <w:r w:rsidRPr="00400A9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 xml:space="preserve">  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бюджетов.</w:t>
      </w:r>
    </w:p>
    <w:p w:rsidR="00241E06" w:rsidRPr="003D7037" w:rsidRDefault="002962C1" w:rsidP="00241E06">
      <w:pPr>
        <w:pStyle w:val="ConsPlusNormal"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E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1E06" w:rsidRPr="003D7037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определяется с учетом:</w:t>
      </w:r>
    </w:p>
    <w:p w:rsidR="00241E06" w:rsidRPr="003D7037" w:rsidRDefault="00241E06" w:rsidP="00241E06">
      <w:pPr>
        <w:pStyle w:val="ConsPlusNormal"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- оценки степени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Pr="003D703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03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41E06" w:rsidRPr="003D7037" w:rsidRDefault="00241E06" w:rsidP="00241E06">
      <w:pPr>
        <w:pStyle w:val="ConsPlusNormal"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- оценки степени соответствия запланированному уровню затрат;</w:t>
      </w:r>
    </w:p>
    <w:p w:rsidR="00241E06" w:rsidRPr="003D7037" w:rsidRDefault="00241E06" w:rsidP="00241E06">
      <w:pPr>
        <w:pStyle w:val="ConsPlusNormal"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- оценки эффективности использования средств местных и (или) областного и (или) федерального бюджетов;</w:t>
      </w:r>
    </w:p>
    <w:p w:rsidR="00241E06" w:rsidRPr="003D7037" w:rsidRDefault="00241E06" w:rsidP="00241E06">
      <w:pPr>
        <w:pStyle w:val="ConsPlusNormal"/>
        <w:tabs>
          <w:tab w:val="left" w:pos="9637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оценки степени достижения результатов</w:t>
      </w:r>
      <w:r w:rsidRPr="003D7037">
        <w:rPr>
          <w:rFonts w:ascii="Times New Roman" w:hAnsi="Times New Roman" w:cs="Times New Roman"/>
          <w:sz w:val="28"/>
          <w:szCs w:val="28"/>
        </w:rPr>
        <w:t xml:space="preserve"> и (или) выполнения показателей 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3D7037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2962C1" w:rsidRDefault="002962C1" w:rsidP="00241E06">
      <w:pPr>
        <w:pStyle w:val="aff4"/>
        <w:tabs>
          <w:tab w:val="left" w:pos="1488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962C1" w:rsidRPr="002962C1" w:rsidRDefault="002962C1" w:rsidP="002962C1">
      <w:pPr>
        <w:pStyle w:val="af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C1">
        <w:rPr>
          <w:rFonts w:ascii="Times New Roman" w:hAnsi="Times New Roman" w:cs="Times New Roman"/>
          <w:b/>
          <w:sz w:val="28"/>
          <w:szCs w:val="28"/>
        </w:rPr>
        <w:t>2. Оценка степени реализации мероприятий муниципальной программы</w:t>
      </w:r>
    </w:p>
    <w:p w:rsidR="002962C1" w:rsidRDefault="002962C1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Степень реализации мероприятий муниципальной программы оценивается для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каждого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как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доля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результатов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показателей,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выполненных в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полном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объеме,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= М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/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где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pacing w:val="-1"/>
          <w:sz w:val="28"/>
          <w:szCs w:val="28"/>
        </w:rPr>
        <w:t>СР</w:t>
      </w:r>
      <w:r w:rsidRPr="00400A9A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м</w:t>
      </w:r>
      <w:r w:rsidRPr="00400A9A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00A9A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мероприятий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программы;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М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400A9A">
        <w:rPr>
          <w:rFonts w:ascii="Times New Roman" w:hAnsi="Times New Roman" w:cs="Times New Roman"/>
          <w:sz w:val="28"/>
          <w:szCs w:val="28"/>
        </w:rPr>
        <w:t xml:space="preserve"> -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количество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выполненных не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менее чем на 9</w:t>
      </w:r>
      <w:r w:rsidR="00EA0994">
        <w:rPr>
          <w:rFonts w:ascii="Times New Roman" w:hAnsi="Times New Roman" w:cs="Times New Roman"/>
          <w:sz w:val="28"/>
          <w:szCs w:val="28"/>
        </w:rPr>
        <w:t>0</w:t>
      </w:r>
      <w:r w:rsidRPr="00400A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процентов результатов 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показателей</w:t>
      </w:r>
      <w:r w:rsidRPr="00400A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структурных</w:t>
      </w:r>
      <w:r w:rsidRPr="00400A9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элементов,</w:t>
      </w:r>
      <w:r w:rsidRPr="00400A9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запланированных</w:t>
      </w:r>
      <w:r w:rsidRPr="00400A9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</w:t>
      </w:r>
      <w:r w:rsidRPr="00400A9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Pr="00400A9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 отчетном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году;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М - общее количество результатов и (или) показателей структурных элементов,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запланированных к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реализации в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отчетном году.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отношении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мероприятий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полностью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или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частично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реализуемых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счет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средств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оценка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мероприятий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проводится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обязательном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порядке.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В отношении мероприятий муниципальной программы, на реализацию которых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средства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не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предусмотрены, решение о необходимости проведения оценки степени реализации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этих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мероприятий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принимается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765DA">
        <w:rPr>
          <w:rFonts w:ascii="Times New Roman" w:hAnsi="Times New Roman" w:cs="Times New Roman"/>
          <w:sz w:val="28"/>
          <w:szCs w:val="28"/>
        </w:rPr>
        <w:t>отделом экономики</w:t>
      </w:r>
      <w:r w:rsidRPr="00400A9A">
        <w:rPr>
          <w:rFonts w:ascii="Times New Roman" w:hAnsi="Times New Roman" w:cs="Times New Roman"/>
          <w:sz w:val="28"/>
          <w:szCs w:val="28"/>
        </w:rPr>
        <w:t>.</w:t>
      </w:r>
    </w:p>
    <w:p w:rsidR="00400A9A" w:rsidRPr="00400A9A" w:rsidRDefault="002962C1" w:rsidP="002962C1">
      <w:pPr>
        <w:pStyle w:val="Heading1"/>
        <w:tabs>
          <w:tab w:val="left" w:pos="1261"/>
        </w:tabs>
        <w:spacing w:before="205"/>
        <w:ind w:left="1260"/>
        <w:jc w:val="center"/>
      </w:pPr>
      <w:r>
        <w:t xml:space="preserve">3. </w:t>
      </w:r>
      <w:r w:rsidR="00400A9A" w:rsidRPr="00400A9A">
        <w:t>Оценка</w:t>
      </w:r>
      <w:r w:rsidR="00400A9A" w:rsidRPr="00400A9A">
        <w:rPr>
          <w:spacing w:val="-3"/>
        </w:rPr>
        <w:t xml:space="preserve"> </w:t>
      </w:r>
      <w:r w:rsidR="00400A9A" w:rsidRPr="00400A9A">
        <w:t>степени</w:t>
      </w:r>
      <w:r w:rsidR="00400A9A" w:rsidRPr="00400A9A">
        <w:rPr>
          <w:spacing w:val="-3"/>
        </w:rPr>
        <w:t xml:space="preserve"> </w:t>
      </w:r>
      <w:r w:rsidR="00400A9A" w:rsidRPr="00400A9A">
        <w:t>соответствия</w:t>
      </w:r>
      <w:r w:rsidR="00400A9A" w:rsidRPr="00400A9A">
        <w:rPr>
          <w:spacing w:val="-5"/>
        </w:rPr>
        <w:t xml:space="preserve"> </w:t>
      </w:r>
      <w:r w:rsidR="00400A9A" w:rsidRPr="00400A9A">
        <w:t>запланированному</w:t>
      </w:r>
      <w:r w:rsidR="00400A9A" w:rsidRPr="00400A9A">
        <w:rPr>
          <w:spacing w:val="-6"/>
        </w:rPr>
        <w:t xml:space="preserve"> </w:t>
      </w:r>
      <w:r w:rsidR="00400A9A" w:rsidRPr="00400A9A">
        <w:t>уровню</w:t>
      </w:r>
      <w:r w:rsidR="00400A9A" w:rsidRPr="00400A9A">
        <w:rPr>
          <w:spacing w:val="-4"/>
        </w:rPr>
        <w:t xml:space="preserve"> </w:t>
      </w:r>
      <w:r w:rsidR="00400A9A" w:rsidRPr="00400A9A">
        <w:t>затрат</w:t>
      </w:r>
    </w:p>
    <w:p w:rsid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соответствия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запланированному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уровню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затрат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 и (или) федерального бюджетов оценивается для каждого структурного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элемента, как отношение фактически произведенных в отчетном году расходов на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реализацию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их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плановым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значениям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следующей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формуле: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СС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=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00A9A">
        <w:rPr>
          <w:rFonts w:ascii="Times New Roman" w:hAnsi="Times New Roman" w:cs="Times New Roman"/>
          <w:sz w:val="28"/>
          <w:szCs w:val="28"/>
        </w:rPr>
        <w:t xml:space="preserve"> / З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00A9A">
        <w:rPr>
          <w:rFonts w:ascii="Times New Roman" w:hAnsi="Times New Roman" w:cs="Times New Roman"/>
          <w:sz w:val="28"/>
          <w:szCs w:val="28"/>
        </w:rPr>
        <w:t>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где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СС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400A9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муниципального и (или)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 и (или)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бюджетов;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З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400A9A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структурного элемента в отчетном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году</w:t>
      </w:r>
      <w:r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(по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состоянию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на</w:t>
      </w:r>
      <w:r w:rsidRPr="00400A9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31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декабря отчетного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года);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З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плановые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расходы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 на реализацию структурного элемента в отчетном году по состоянию на 1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ноября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отчетного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года.</w:t>
      </w:r>
    </w:p>
    <w:p w:rsid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В отдельных случаях (допускается учитывать плановые расходы местного 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реализацию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элемента на иную дату отчетного года. Согласование иной даты, по состоянию на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которую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учитываются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плановые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расходы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 бюджетов на реализацию структурного элемента, осуществляется до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начала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отчетного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года.</w:t>
      </w:r>
    </w:p>
    <w:p w:rsidR="002962C1" w:rsidRDefault="002962C1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2C1" w:rsidRPr="002962C1" w:rsidRDefault="002962C1" w:rsidP="002962C1">
      <w:pPr>
        <w:pStyle w:val="af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C1">
        <w:rPr>
          <w:rFonts w:ascii="Times New Roman" w:hAnsi="Times New Roman" w:cs="Times New Roman"/>
          <w:b/>
          <w:sz w:val="28"/>
          <w:szCs w:val="28"/>
        </w:rPr>
        <w:t>4. Оценка эффективности использования средств местного и (или) областного, и (или) федерального бюджетов</w:t>
      </w:r>
    </w:p>
    <w:p w:rsidR="00400A9A" w:rsidRPr="00400A9A" w:rsidRDefault="00400A9A" w:rsidP="00400A9A">
      <w:pPr>
        <w:pStyle w:val="aff8"/>
        <w:rPr>
          <w:rFonts w:ascii="Times New Roman" w:hAnsi="Times New Roman" w:cs="Times New Roman"/>
          <w:sz w:val="30"/>
        </w:rPr>
      </w:pP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Эффективность использования средств местного и (или) областного, и 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 бюджетов рассчитывается для каждого структурного элемента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как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отношение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мероприятий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соответствия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запланированному уровню расходов средств местного и (или) областного, и 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 бюджетов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следующей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формуле:</w:t>
      </w:r>
    </w:p>
    <w:p w:rsidR="00400A9A" w:rsidRPr="00400A9A" w:rsidRDefault="00400A9A" w:rsidP="007E7B02">
      <w:pPr>
        <w:pStyle w:val="aff8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Э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= СР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/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СС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400A9A">
        <w:rPr>
          <w:rFonts w:ascii="Times New Roman" w:hAnsi="Times New Roman" w:cs="Times New Roman"/>
          <w:sz w:val="28"/>
          <w:szCs w:val="28"/>
        </w:rPr>
        <w:t>,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где</w:t>
      </w:r>
    </w:p>
    <w:p w:rsidR="00400A9A" w:rsidRP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Э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эффективность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использования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средств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бюджетов;</w:t>
      </w:r>
    </w:p>
    <w:p w:rsidR="00400A9A" w:rsidRPr="00400A9A" w:rsidRDefault="00400A9A" w:rsidP="00400A9A">
      <w:pPr>
        <w:pStyle w:val="aff8"/>
        <w:tabs>
          <w:tab w:val="left" w:pos="1445"/>
          <w:tab w:val="left" w:pos="1874"/>
          <w:tab w:val="left" w:pos="3133"/>
          <w:tab w:val="left" w:pos="4834"/>
          <w:tab w:val="left" w:pos="6810"/>
          <w:tab w:val="left" w:pos="8446"/>
          <w:tab w:val="left" w:pos="9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400A9A">
        <w:rPr>
          <w:rFonts w:ascii="Times New Roman" w:hAnsi="Times New Roman" w:cs="Times New Roman"/>
          <w:sz w:val="28"/>
          <w:szCs w:val="28"/>
        </w:rPr>
        <w:tab/>
        <w:t>-</w:t>
      </w:r>
      <w:r w:rsidRPr="00400A9A">
        <w:rPr>
          <w:rFonts w:ascii="Times New Roman" w:hAnsi="Times New Roman" w:cs="Times New Roman"/>
          <w:sz w:val="28"/>
          <w:szCs w:val="28"/>
        </w:rPr>
        <w:tab/>
        <w:t>степень</w:t>
      </w:r>
      <w:r w:rsidRPr="00400A9A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400A9A">
        <w:rPr>
          <w:rFonts w:ascii="Times New Roman" w:hAnsi="Times New Roman" w:cs="Times New Roman"/>
          <w:sz w:val="28"/>
          <w:szCs w:val="28"/>
        </w:rPr>
        <w:tab/>
        <w:t>мероприятий,</w:t>
      </w:r>
      <w:r w:rsidRPr="00400A9A">
        <w:rPr>
          <w:rFonts w:ascii="Times New Roman" w:hAnsi="Times New Roman" w:cs="Times New Roman"/>
          <w:sz w:val="28"/>
          <w:szCs w:val="28"/>
        </w:rPr>
        <w:tab/>
        <w:t>полностью</w:t>
      </w:r>
      <w:r w:rsidRPr="00400A9A">
        <w:rPr>
          <w:rFonts w:ascii="Times New Roman" w:hAnsi="Times New Roman" w:cs="Times New Roman"/>
          <w:sz w:val="28"/>
          <w:szCs w:val="28"/>
        </w:rPr>
        <w:tab/>
        <w:t>или</w:t>
      </w:r>
      <w:r w:rsidR="00A53868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финансируемых</w:t>
      </w:r>
      <w:r w:rsidRPr="00400A9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из</w:t>
      </w:r>
      <w:r w:rsidRPr="00400A9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средств</w:t>
      </w:r>
      <w:r w:rsidRPr="00400A9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 и (или)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бюджетов;</w:t>
      </w:r>
    </w:p>
    <w:p w:rsidR="00400A9A" w:rsidRDefault="00400A9A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lastRenderedPageBreak/>
        <w:t>СС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400A9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соответствия</w:t>
      </w:r>
      <w:r w:rsidRPr="00400A9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запланированному</w:t>
      </w:r>
      <w:r w:rsidRPr="00400A9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уровню</w:t>
      </w:r>
      <w:r w:rsidRPr="00400A9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затрат</w:t>
      </w:r>
      <w:r w:rsidRPr="00400A9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 (или)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бюджетов.</w:t>
      </w:r>
    </w:p>
    <w:p w:rsidR="002962C1" w:rsidRDefault="002962C1" w:rsidP="00400A9A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2C1" w:rsidRDefault="002962C1" w:rsidP="002962C1">
      <w:pPr>
        <w:pStyle w:val="af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C1">
        <w:rPr>
          <w:rFonts w:ascii="Times New Roman" w:hAnsi="Times New Roman" w:cs="Times New Roman"/>
          <w:b/>
          <w:sz w:val="28"/>
          <w:szCs w:val="28"/>
        </w:rPr>
        <w:t>5. Оценка степени выполнения результатов и (или) показателей структурных элементов муниципальной программы</w:t>
      </w:r>
    </w:p>
    <w:p w:rsidR="002962C1" w:rsidRPr="002962C1" w:rsidRDefault="002962C1" w:rsidP="002962C1">
      <w:pPr>
        <w:pStyle w:val="aff8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A9A" w:rsidRPr="002962C1" w:rsidRDefault="002962C1" w:rsidP="002962C1">
      <w:pPr>
        <w:tabs>
          <w:tab w:val="left" w:pos="13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00A9A" w:rsidRPr="002962C1">
        <w:rPr>
          <w:rFonts w:ascii="Times New Roman" w:hAnsi="Times New Roman" w:cs="Times New Roman"/>
          <w:sz w:val="28"/>
          <w:szCs w:val="28"/>
        </w:rPr>
        <w:t>Для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оценки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степени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выполнения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результатов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и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(или)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показателей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структурных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элементов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(далее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-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степень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реализации)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определяется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степень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достижения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плановых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значений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каждого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результата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и</w:t>
      </w:r>
      <w:r w:rsidR="00400A9A" w:rsidRPr="002962C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(или)</w:t>
      </w:r>
      <w:r w:rsidR="00400A9A" w:rsidRPr="002962C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показателя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структурного элемента муниципальной</w:t>
      </w:r>
      <w:r w:rsidR="00400A9A" w:rsidRPr="00296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программы.</w:t>
      </w:r>
    </w:p>
    <w:p w:rsidR="00400A9A" w:rsidRPr="002962C1" w:rsidRDefault="002962C1" w:rsidP="002962C1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00A9A" w:rsidRPr="002962C1">
        <w:rPr>
          <w:rFonts w:ascii="Times New Roman" w:hAnsi="Times New Roman" w:cs="Times New Roman"/>
          <w:sz w:val="28"/>
          <w:szCs w:val="28"/>
        </w:rPr>
        <w:t>Степень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достижения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планового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значения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результата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и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(или)</w:t>
      </w:r>
      <w:r w:rsidR="00400A9A" w:rsidRPr="002962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показателя</w:t>
      </w:r>
      <w:r w:rsidR="00400A9A" w:rsidRPr="002962C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(индикатора)</w:t>
      </w:r>
      <w:r w:rsidR="00400A9A" w:rsidRPr="00296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рассчитывается:</w:t>
      </w:r>
    </w:p>
    <w:p w:rsidR="00400A9A" w:rsidRDefault="00400A9A" w:rsidP="002962C1">
      <w:pPr>
        <w:pStyle w:val="aff4"/>
        <w:numPr>
          <w:ilvl w:val="0"/>
          <w:numId w:val="30"/>
        </w:numPr>
        <w:tabs>
          <w:tab w:val="left" w:pos="839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для результатов и (или) показателей, желаемой тенденцией развития которых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является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увеличение значений,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формуле:</w:t>
      </w:r>
    </w:p>
    <w:p w:rsidR="007E7B02" w:rsidRPr="00400A9A" w:rsidRDefault="007E7B02" w:rsidP="007E7B02">
      <w:pPr>
        <w:pStyle w:val="aff4"/>
        <w:tabs>
          <w:tab w:val="left" w:pos="839"/>
        </w:tabs>
        <w:adjustRightInd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A9A" w:rsidRPr="00400A9A" w:rsidRDefault="00400A9A" w:rsidP="00A53868">
      <w:pPr>
        <w:spacing w:line="327" w:lineRule="exact"/>
        <w:ind w:left="648" w:right="105"/>
        <w:jc w:val="center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position w:val="4"/>
          <w:sz w:val="28"/>
          <w:szCs w:val="28"/>
        </w:rPr>
        <w:t>СД</w:t>
      </w:r>
      <w:r w:rsidRPr="00400A9A">
        <w:rPr>
          <w:rFonts w:ascii="Times New Roman" w:hAnsi="Times New Roman" w:cs="Times New Roman"/>
          <w:sz w:val="28"/>
          <w:szCs w:val="28"/>
        </w:rPr>
        <w:t>п/ппз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=</w:t>
      </w:r>
      <w:r w:rsidRPr="00400A9A">
        <w:rPr>
          <w:rFonts w:ascii="Times New Roman" w:hAnsi="Times New Roman" w:cs="Times New Roman"/>
          <w:spacing w:val="-5"/>
          <w:position w:val="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</w:rPr>
        <w:t xml:space="preserve">п/пф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/</w:t>
      </w:r>
      <w:r w:rsidRPr="00400A9A">
        <w:rPr>
          <w:rFonts w:ascii="Times New Roman" w:hAnsi="Times New Roman" w:cs="Times New Roman"/>
          <w:spacing w:val="-4"/>
          <w:position w:val="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</w:rPr>
        <w:t>п/пп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,</w:t>
      </w:r>
      <w:r w:rsidRPr="00400A9A">
        <w:rPr>
          <w:rFonts w:ascii="Times New Roman" w:hAnsi="Times New Roman" w:cs="Times New Roman"/>
          <w:spacing w:val="-4"/>
          <w:position w:val="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где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pacing w:val="-1"/>
          <w:sz w:val="28"/>
          <w:szCs w:val="28"/>
        </w:rPr>
        <w:t>СД</w:t>
      </w:r>
      <w:r w:rsidRPr="00400A9A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п/ппз</w:t>
      </w:r>
      <w:r w:rsidRPr="00400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00A9A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400A9A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планового</w:t>
      </w:r>
      <w:r w:rsidRPr="00400A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результата и (или)</w:t>
      </w:r>
      <w:r w:rsidRPr="00400A9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показателя;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400A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значение</w:t>
      </w:r>
      <w:r w:rsidRPr="00400A9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результата</w:t>
      </w:r>
      <w:r w:rsidRPr="00400A9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показателя,</w:t>
      </w:r>
      <w:r w:rsidRPr="00400A9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фактически</w:t>
      </w:r>
      <w:r w:rsidRPr="00400A9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достигнутое</w:t>
      </w:r>
      <w:r w:rsidRPr="00400A9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на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конец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отчетного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периода;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400A9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плановое</w:t>
      </w:r>
      <w:r w:rsidRPr="00400A9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значение</w:t>
      </w:r>
      <w:r w:rsidRPr="00400A9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результата</w:t>
      </w:r>
      <w:r w:rsidRPr="00400A9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показателя</w:t>
      </w:r>
      <w:r w:rsidRPr="00400A9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на</w:t>
      </w:r>
      <w:r w:rsidRPr="00400A9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конец</w:t>
      </w:r>
      <w:r w:rsidRPr="00400A9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отчетного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года;</w:t>
      </w:r>
    </w:p>
    <w:p w:rsidR="00400A9A" w:rsidRDefault="00400A9A" w:rsidP="002962C1">
      <w:pPr>
        <w:pStyle w:val="aff4"/>
        <w:numPr>
          <w:ilvl w:val="0"/>
          <w:numId w:val="30"/>
        </w:numPr>
        <w:tabs>
          <w:tab w:val="left" w:pos="839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для</w:t>
      </w:r>
      <w:r w:rsidRPr="00400A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результатов</w:t>
      </w:r>
      <w:r w:rsidRPr="00400A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показателей,</w:t>
      </w:r>
      <w:r w:rsidRPr="00400A9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желаемой</w:t>
      </w:r>
      <w:r w:rsidRPr="00400A9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тенденцией</w:t>
      </w:r>
      <w:r w:rsidRPr="00400A9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развития</w:t>
      </w:r>
      <w:r w:rsidRPr="00400A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которых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является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снижение значений,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формуле:</w:t>
      </w:r>
    </w:p>
    <w:p w:rsidR="002962C1" w:rsidRPr="00400A9A" w:rsidRDefault="002962C1" w:rsidP="00EA0994">
      <w:pPr>
        <w:pStyle w:val="aff4"/>
        <w:tabs>
          <w:tab w:val="left" w:pos="839"/>
        </w:tabs>
        <w:adjustRightInd/>
        <w:ind w:left="709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A9A" w:rsidRPr="00400A9A" w:rsidRDefault="00400A9A" w:rsidP="00400A9A">
      <w:pPr>
        <w:spacing w:line="331" w:lineRule="exact"/>
        <w:ind w:left="4131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position w:val="4"/>
          <w:sz w:val="28"/>
          <w:szCs w:val="28"/>
        </w:rPr>
        <w:t>СД</w:t>
      </w:r>
      <w:r w:rsidRPr="00400A9A">
        <w:rPr>
          <w:rFonts w:ascii="Times New Roman" w:hAnsi="Times New Roman" w:cs="Times New Roman"/>
          <w:sz w:val="28"/>
          <w:szCs w:val="28"/>
        </w:rPr>
        <w:t>п/ппз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=</w:t>
      </w:r>
      <w:r w:rsidRPr="00400A9A">
        <w:rPr>
          <w:rFonts w:ascii="Times New Roman" w:hAnsi="Times New Roman" w:cs="Times New Roman"/>
          <w:spacing w:val="-5"/>
          <w:position w:val="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</w:rPr>
        <w:t>п/пп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/</w:t>
      </w:r>
      <w:r w:rsidRPr="00400A9A">
        <w:rPr>
          <w:rFonts w:ascii="Times New Roman" w:hAnsi="Times New Roman" w:cs="Times New Roman"/>
          <w:spacing w:val="-1"/>
          <w:position w:val="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</w:rPr>
        <w:t>п/пф</w:t>
      </w:r>
      <w:r w:rsidRPr="00400A9A">
        <w:rPr>
          <w:rFonts w:ascii="Times New Roman" w:hAnsi="Times New Roman" w:cs="Times New Roman"/>
          <w:position w:val="4"/>
          <w:sz w:val="28"/>
          <w:szCs w:val="28"/>
        </w:rPr>
        <w:t>.</w:t>
      </w:r>
    </w:p>
    <w:p w:rsidR="00400A9A" w:rsidRPr="00400A9A" w:rsidRDefault="002962C1" w:rsidP="002962C1">
      <w:pPr>
        <w:pStyle w:val="aff4"/>
        <w:tabs>
          <w:tab w:val="left" w:pos="1234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00A9A" w:rsidRPr="00400A9A">
        <w:rPr>
          <w:rFonts w:ascii="Times New Roman" w:hAnsi="Times New Roman" w:cs="Times New Roman"/>
          <w:sz w:val="28"/>
          <w:szCs w:val="28"/>
        </w:rPr>
        <w:t>Степень</w:t>
      </w:r>
      <w:r w:rsidR="00400A9A" w:rsidRPr="00400A9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400A9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="00400A9A" w:rsidRPr="00400A9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="00400A9A" w:rsidRPr="00400A9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="00400A9A" w:rsidRPr="00400A9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программы</w:t>
      </w:r>
      <w:r w:rsidR="00400A9A"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рассчитывается</w:t>
      </w:r>
      <w:r w:rsidR="00400A9A"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по</w:t>
      </w:r>
      <w:r w:rsidR="00400A9A"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формуле:</w:t>
      </w:r>
    </w:p>
    <w:p w:rsidR="00400A9A" w:rsidRPr="00400A9A" w:rsidRDefault="00400A9A" w:rsidP="00400A9A">
      <w:pPr>
        <w:pStyle w:val="aff8"/>
        <w:spacing w:line="305" w:lineRule="exact"/>
        <w:ind w:left="4781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N</w:t>
      </w:r>
    </w:p>
    <w:p w:rsidR="00400A9A" w:rsidRPr="00400A9A" w:rsidRDefault="00400A9A" w:rsidP="00400A9A">
      <w:pPr>
        <w:pStyle w:val="aff8"/>
        <w:spacing w:before="2" w:line="322" w:lineRule="exact"/>
        <w:ind w:left="3913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=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∑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СД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/ N,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где</w:t>
      </w:r>
    </w:p>
    <w:p w:rsidR="00400A9A" w:rsidRPr="00400A9A" w:rsidRDefault="00400A9A" w:rsidP="00400A9A">
      <w:pPr>
        <w:pStyle w:val="aff8"/>
        <w:spacing w:line="322" w:lineRule="exact"/>
        <w:ind w:left="4781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1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pacing w:val="-1"/>
          <w:sz w:val="28"/>
          <w:szCs w:val="28"/>
        </w:rPr>
        <w:t>СР</w:t>
      </w:r>
      <w:r w:rsidRPr="00400A9A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- степень реализации структурного </w:t>
      </w:r>
      <w:r w:rsidRPr="00400A9A">
        <w:rPr>
          <w:rFonts w:ascii="Times New Roman" w:hAnsi="Times New Roman" w:cs="Times New Roman"/>
          <w:sz w:val="28"/>
          <w:szCs w:val="28"/>
        </w:rPr>
        <w:t>элемента муниципальной программы;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СД</w:t>
      </w:r>
      <w:r w:rsidRPr="00400A9A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п/ппз</w:t>
      </w:r>
      <w:r w:rsidRPr="00400A9A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- степень достижения</w:t>
      </w:r>
      <w:r w:rsidRPr="00400A9A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показателя;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N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00A9A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случае</w:t>
      </w:r>
      <w:r w:rsidRPr="00400A9A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если</w:t>
      </w:r>
      <w:r w:rsidRPr="00400A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СД</w:t>
      </w:r>
      <w:r w:rsidRPr="00400A9A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п/ппз</w:t>
      </w:r>
      <w:r w:rsidRPr="00400A9A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больше</w:t>
      </w:r>
      <w:r w:rsidRPr="00400A9A">
        <w:rPr>
          <w:rFonts w:ascii="Times New Roman" w:hAnsi="Times New Roman" w:cs="Times New Roman"/>
          <w:sz w:val="28"/>
          <w:szCs w:val="28"/>
        </w:rPr>
        <w:t xml:space="preserve"> 1,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значение СД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400A9A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равным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1.</w:t>
      </w:r>
    </w:p>
    <w:p w:rsidR="00400A9A" w:rsidRDefault="00400A9A" w:rsidP="00400A9A">
      <w:pPr>
        <w:pStyle w:val="aff8"/>
        <w:spacing w:before="7"/>
        <w:rPr>
          <w:rFonts w:ascii="Times New Roman" w:hAnsi="Times New Roman" w:cs="Times New Roman"/>
          <w:sz w:val="26"/>
        </w:rPr>
      </w:pPr>
    </w:p>
    <w:p w:rsidR="002962C1" w:rsidRPr="002962C1" w:rsidRDefault="002962C1" w:rsidP="002962C1">
      <w:pPr>
        <w:pStyle w:val="aff8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C1">
        <w:rPr>
          <w:rFonts w:ascii="Times New Roman" w:hAnsi="Times New Roman" w:cs="Times New Roman"/>
          <w:b/>
          <w:sz w:val="28"/>
          <w:szCs w:val="28"/>
        </w:rPr>
        <w:t>6. Оценка эффективности реализации структурного элемента муниципальной программы</w:t>
      </w:r>
    </w:p>
    <w:p w:rsidR="00400A9A" w:rsidRPr="00400A9A" w:rsidRDefault="00400A9A" w:rsidP="00400A9A">
      <w:pPr>
        <w:pStyle w:val="aff8"/>
        <w:spacing w:before="8"/>
        <w:rPr>
          <w:rFonts w:ascii="Times New Roman" w:hAnsi="Times New Roman" w:cs="Times New Roman"/>
          <w:b/>
          <w:sz w:val="27"/>
        </w:rPr>
      </w:pPr>
    </w:p>
    <w:p w:rsidR="00400A9A" w:rsidRPr="00400A9A" w:rsidRDefault="002962C1" w:rsidP="002962C1">
      <w:pPr>
        <w:pStyle w:val="aff4"/>
        <w:tabs>
          <w:tab w:val="left" w:pos="1359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00A9A" w:rsidRPr="00400A9A">
        <w:rPr>
          <w:rFonts w:ascii="Times New Roman" w:hAnsi="Times New Roman" w:cs="Times New Roman"/>
          <w:sz w:val="28"/>
          <w:szCs w:val="28"/>
        </w:rPr>
        <w:t>Эффективность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программы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оценивается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в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зависимости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от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значений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оценки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степени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lastRenderedPageBreak/>
        <w:t>структурного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программы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оценки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эффективности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использования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средств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(или)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(или)</w:t>
      </w:r>
      <w:r w:rsidR="00400A9A" w:rsidRPr="00400A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бюджетов</w:t>
      </w:r>
      <w:r w:rsidR="00400A9A"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по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400A9A" w:rsidRPr="00400A9A" w:rsidRDefault="00400A9A" w:rsidP="00400A9A">
      <w:pPr>
        <w:pStyle w:val="aff8"/>
        <w:spacing w:before="68"/>
        <w:ind w:left="4152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4255568</wp:posOffset>
            </wp:positionH>
            <wp:positionV relativeFrom="paragraph">
              <wp:posOffset>60576</wp:posOffset>
            </wp:positionV>
            <wp:extent cx="106753" cy="104692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3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A9A">
        <w:rPr>
          <w:rFonts w:ascii="Times New Roman" w:hAnsi="Times New Roman" w:cs="Times New Roman"/>
          <w:sz w:val="28"/>
          <w:szCs w:val="28"/>
        </w:rPr>
        <w:t>ЭР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=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z w:val="28"/>
          <w:szCs w:val="28"/>
        </w:rPr>
        <w:t xml:space="preserve">  </w:t>
      </w:r>
      <w:r w:rsidRPr="00400A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400A9A">
        <w:rPr>
          <w:rFonts w:ascii="Times New Roman" w:hAnsi="Times New Roman" w:cs="Times New Roman"/>
          <w:sz w:val="28"/>
          <w:szCs w:val="28"/>
        </w:rPr>
        <w:t>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где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ЭР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эффективность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Э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эффективность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использования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средств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местного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областного,</w:t>
      </w:r>
      <w:r w:rsidRPr="00400A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и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(или)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федерального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бюджетов.</w:t>
      </w:r>
    </w:p>
    <w:p w:rsidR="00400A9A" w:rsidRPr="00400A9A" w:rsidRDefault="00241E06" w:rsidP="002962C1">
      <w:pPr>
        <w:pStyle w:val="aff4"/>
        <w:tabs>
          <w:tab w:val="left" w:pos="1359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00A9A" w:rsidRPr="00400A9A">
        <w:rPr>
          <w:rFonts w:ascii="Times New Roman" w:hAnsi="Times New Roman" w:cs="Times New Roman"/>
          <w:sz w:val="28"/>
          <w:szCs w:val="28"/>
        </w:rPr>
        <w:t>Эффективность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структурного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элемента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программы признается высокой в случае, если значение ЭР</w:t>
      </w:r>
      <w:r w:rsidR="00400A9A"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400A9A" w:rsidRPr="00400A9A">
        <w:rPr>
          <w:rFonts w:ascii="Times New Roman" w:hAnsi="Times New Roman" w:cs="Times New Roman"/>
          <w:sz w:val="28"/>
          <w:szCs w:val="28"/>
        </w:rPr>
        <w:t xml:space="preserve"> составляет не менее</w:t>
      </w:r>
      <w:r w:rsidR="00400A9A"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  <w:szCs w:val="28"/>
        </w:rPr>
        <w:t>0,9.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Эффективность реализации структурного элемента муниципальной программы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признается</w:t>
      </w:r>
      <w:r w:rsidRPr="00400A9A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средней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случае, если значение ЭР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составляет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не менее 0,8.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Эффективность реализации структурного элемента муниципальной программы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признается удовлетворительной в случае, если значение ЭР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400A9A">
        <w:rPr>
          <w:rFonts w:ascii="Times New Roman" w:hAnsi="Times New Roman" w:cs="Times New Roman"/>
          <w:sz w:val="28"/>
          <w:szCs w:val="28"/>
        </w:rPr>
        <w:t xml:space="preserve"> составляет не менее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0,7.</w:t>
      </w:r>
    </w:p>
    <w:p w:rsidR="00400A9A" w:rsidRPr="00400A9A" w:rsidRDefault="00400A9A" w:rsidP="002962C1">
      <w:pPr>
        <w:pStyle w:val="aff8"/>
        <w:tabs>
          <w:tab w:val="left" w:pos="1075"/>
          <w:tab w:val="left" w:pos="2569"/>
          <w:tab w:val="left" w:pos="3742"/>
          <w:tab w:val="left" w:pos="5788"/>
          <w:tab w:val="left" w:pos="7388"/>
          <w:tab w:val="left" w:pos="9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В</w:t>
      </w:r>
      <w:r w:rsidRPr="00400A9A">
        <w:rPr>
          <w:rFonts w:ascii="Times New Roman" w:hAnsi="Times New Roman" w:cs="Times New Roman"/>
          <w:sz w:val="28"/>
          <w:szCs w:val="28"/>
        </w:rPr>
        <w:tab/>
        <w:t>остальных</w:t>
      </w:r>
      <w:r w:rsidRPr="00400A9A">
        <w:rPr>
          <w:rFonts w:ascii="Times New Roman" w:hAnsi="Times New Roman" w:cs="Times New Roman"/>
          <w:sz w:val="28"/>
          <w:szCs w:val="28"/>
        </w:rPr>
        <w:tab/>
        <w:t>случаях</w:t>
      </w:r>
      <w:r w:rsidRPr="00400A9A">
        <w:rPr>
          <w:rFonts w:ascii="Times New Roman" w:hAnsi="Times New Roman" w:cs="Times New Roman"/>
          <w:sz w:val="28"/>
          <w:szCs w:val="28"/>
        </w:rPr>
        <w:tab/>
        <w:t>эффективность</w:t>
      </w:r>
      <w:r w:rsidRPr="00400A9A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400A9A">
        <w:rPr>
          <w:rFonts w:ascii="Times New Roman" w:hAnsi="Times New Roman" w:cs="Times New Roman"/>
          <w:sz w:val="28"/>
          <w:szCs w:val="28"/>
        </w:rPr>
        <w:tab/>
        <w:t>структурного</w:t>
      </w:r>
      <w:r w:rsidR="002962C1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элемента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признается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неудовлетворительной.</w:t>
      </w:r>
    </w:p>
    <w:p w:rsidR="00400A9A" w:rsidRDefault="002962C1" w:rsidP="002962C1">
      <w:pPr>
        <w:pStyle w:val="Heading1"/>
        <w:tabs>
          <w:tab w:val="left" w:pos="1321"/>
        </w:tabs>
        <w:spacing w:before="204"/>
        <w:ind w:left="1320"/>
      </w:pPr>
      <w:r>
        <w:t xml:space="preserve">7. </w:t>
      </w:r>
      <w:r w:rsidR="00400A9A" w:rsidRPr="00400A9A">
        <w:t>Оценка</w:t>
      </w:r>
      <w:r w:rsidR="00400A9A" w:rsidRPr="00400A9A">
        <w:rPr>
          <w:spacing w:val="-1"/>
        </w:rPr>
        <w:t xml:space="preserve"> </w:t>
      </w:r>
      <w:r w:rsidR="00400A9A" w:rsidRPr="00400A9A">
        <w:t>степени</w:t>
      </w:r>
      <w:r w:rsidR="00400A9A" w:rsidRPr="00400A9A">
        <w:rPr>
          <w:spacing w:val="-3"/>
        </w:rPr>
        <w:t xml:space="preserve"> </w:t>
      </w:r>
      <w:r w:rsidR="00400A9A" w:rsidRPr="00400A9A">
        <w:t>достижения</w:t>
      </w:r>
      <w:r w:rsidR="00400A9A" w:rsidRPr="00400A9A">
        <w:rPr>
          <w:spacing w:val="-4"/>
        </w:rPr>
        <w:t xml:space="preserve"> </w:t>
      </w:r>
      <w:r w:rsidR="00400A9A" w:rsidRPr="00400A9A">
        <w:t>целей</w:t>
      </w:r>
      <w:r w:rsidR="00400A9A" w:rsidRPr="00400A9A">
        <w:rPr>
          <w:spacing w:val="-3"/>
        </w:rPr>
        <w:t xml:space="preserve"> </w:t>
      </w:r>
      <w:r w:rsidR="00400A9A" w:rsidRPr="00400A9A">
        <w:t>муниципальной</w:t>
      </w:r>
      <w:r w:rsidR="00400A9A" w:rsidRPr="00400A9A">
        <w:rPr>
          <w:spacing w:val="-3"/>
        </w:rPr>
        <w:t xml:space="preserve"> </w:t>
      </w:r>
      <w:r w:rsidR="00400A9A" w:rsidRPr="00400A9A">
        <w:t>программы</w:t>
      </w:r>
    </w:p>
    <w:p w:rsidR="002962C1" w:rsidRDefault="002962C1" w:rsidP="002962C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00A9A" w:rsidRPr="002962C1" w:rsidRDefault="002962C1" w:rsidP="002962C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7.1. </w:t>
      </w:r>
      <w:r w:rsidR="00400A9A" w:rsidRPr="002962C1">
        <w:rPr>
          <w:rFonts w:ascii="Times New Roman" w:hAnsi="Times New Roman" w:cs="Times New Roman"/>
          <w:sz w:val="28"/>
        </w:rPr>
        <w:t>Для оценки степени достижения целей муниципальной программы (далее -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степень реализации муниципальной программы) определяется степень достижения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плановых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значений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каждого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показателя,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характеризующего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цели</w:t>
      </w:r>
      <w:r w:rsidR="00400A9A" w:rsidRPr="002962C1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муниципальной</w:t>
      </w:r>
      <w:r w:rsidR="00400A9A" w:rsidRPr="002962C1">
        <w:rPr>
          <w:rFonts w:ascii="Times New Roman" w:hAnsi="Times New Roman" w:cs="Times New Roman"/>
          <w:spacing w:val="-67"/>
          <w:sz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</w:rPr>
        <w:t>программы.</w:t>
      </w:r>
    </w:p>
    <w:p w:rsidR="00400A9A" w:rsidRPr="00400A9A" w:rsidRDefault="002962C1" w:rsidP="002962C1">
      <w:pPr>
        <w:pStyle w:val="aff4"/>
        <w:tabs>
          <w:tab w:val="left" w:pos="1224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7.2. </w:t>
      </w:r>
      <w:r w:rsidR="00400A9A" w:rsidRPr="00400A9A">
        <w:rPr>
          <w:rFonts w:ascii="Times New Roman" w:hAnsi="Times New Roman" w:cs="Times New Roman"/>
          <w:sz w:val="28"/>
        </w:rPr>
        <w:t>Степень</w:t>
      </w:r>
      <w:r w:rsidR="00400A9A" w:rsidRPr="00400A9A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достижения</w:t>
      </w:r>
      <w:r w:rsidR="00400A9A" w:rsidRPr="00400A9A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планового</w:t>
      </w:r>
      <w:r w:rsidR="00400A9A" w:rsidRPr="00400A9A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значения</w:t>
      </w:r>
      <w:r w:rsidR="00400A9A" w:rsidRPr="00400A9A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показателя,</w:t>
      </w:r>
      <w:r w:rsidR="00400A9A" w:rsidRPr="00400A9A">
        <w:rPr>
          <w:rFonts w:ascii="Times New Roman" w:hAnsi="Times New Roman" w:cs="Times New Roman"/>
          <w:spacing w:val="1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характеризующего</w:t>
      </w:r>
      <w:r w:rsidR="00400A9A" w:rsidRPr="00400A9A">
        <w:rPr>
          <w:rFonts w:ascii="Times New Roman" w:hAnsi="Times New Roman" w:cs="Times New Roman"/>
          <w:spacing w:val="-67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цели</w:t>
      </w:r>
      <w:r w:rsidR="00400A9A" w:rsidRPr="00400A9A">
        <w:rPr>
          <w:rFonts w:ascii="Times New Roman" w:hAnsi="Times New Roman" w:cs="Times New Roman"/>
          <w:spacing w:val="-1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муниципальной программы,</w:t>
      </w:r>
      <w:r w:rsidR="00400A9A" w:rsidRPr="00400A9A">
        <w:rPr>
          <w:rFonts w:ascii="Times New Roman" w:hAnsi="Times New Roman" w:cs="Times New Roman"/>
          <w:spacing w:val="-3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рассчитывается:</w:t>
      </w:r>
    </w:p>
    <w:p w:rsidR="00400A9A" w:rsidRPr="00400A9A" w:rsidRDefault="00400A9A" w:rsidP="002962C1">
      <w:pPr>
        <w:pStyle w:val="aff4"/>
        <w:numPr>
          <w:ilvl w:val="0"/>
          <w:numId w:val="30"/>
        </w:numPr>
        <w:tabs>
          <w:tab w:val="left" w:pos="824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400A9A">
        <w:rPr>
          <w:rFonts w:ascii="Times New Roman" w:hAnsi="Times New Roman" w:cs="Times New Roman"/>
          <w:sz w:val="28"/>
        </w:rPr>
        <w:t>для показателей, желаемой тенденцией развития которых является увеличение</w:t>
      </w:r>
      <w:r w:rsidRPr="00400A9A">
        <w:rPr>
          <w:rFonts w:ascii="Times New Roman" w:hAnsi="Times New Roman" w:cs="Times New Roman"/>
          <w:spacing w:val="-67"/>
          <w:sz w:val="28"/>
        </w:rPr>
        <w:t xml:space="preserve"> </w:t>
      </w:r>
      <w:r w:rsidRPr="00400A9A">
        <w:rPr>
          <w:rFonts w:ascii="Times New Roman" w:hAnsi="Times New Roman" w:cs="Times New Roman"/>
          <w:sz w:val="28"/>
        </w:rPr>
        <w:t>значений,</w:t>
      </w:r>
      <w:r w:rsidRPr="00400A9A">
        <w:rPr>
          <w:rFonts w:ascii="Times New Roman" w:hAnsi="Times New Roman" w:cs="Times New Roman"/>
          <w:spacing w:val="-2"/>
          <w:sz w:val="28"/>
        </w:rPr>
        <w:t xml:space="preserve"> </w:t>
      </w:r>
      <w:r w:rsidRPr="00400A9A">
        <w:rPr>
          <w:rFonts w:ascii="Times New Roman" w:hAnsi="Times New Roman" w:cs="Times New Roman"/>
          <w:sz w:val="28"/>
        </w:rPr>
        <w:t>по</w:t>
      </w:r>
      <w:r w:rsidRPr="00400A9A">
        <w:rPr>
          <w:rFonts w:ascii="Times New Roman" w:hAnsi="Times New Roman" w:cs="Times New Roman"/>
          <w:spacing w:val="1"/>
          <w:sz w:val="28"/>
        </w:rPr>
        <w:t xml:space="preserve"> </w:t>
      </w:r>
      <w:r w:rsidRPr="00400A9A">
        <w:rPr>
          <w:rFonts w:ascii="Times New Roman" w:hAnsi="Times New Roman" w:cs="Times New Roman"/>
          <w:sz w:val="28"/>
        </w:rPr>
        <w:t>формуле:</w:t>
      </w:r>
    </w:p>
    <w:p w:rsidR="007E7B02" w:rsidRDefault="007E7B02" w:rsidP="00400A9A">
      <w:pPr>
        <w:spacing w:line="325" w:lineRule="exact"/>
        <w:ind w:left="4025"/>
        <w:rPr>
          <w:rFonts w:ascii="Times New Roman" w:hAnsi="Times New Roman" w:cs="Times New Roman"/>
          <w:sz w:val="28"/>
        </w:rPr>
      </w:pPr>
    </w:p>
    <w:p w:rsidR="00400A9A" w:rsidRPr="00400A9A" w:rsidRDefault="00400A9A" w:rsidP="00400A9A">
      <w:pPr>
        <w:spacing w:line="325" w:lineRule="exact"/>
        <w:ind w:left="4025"/>
        <w:rPr>
          <w:rFonts w:ascii="Times New Roman" w:hAnsi="Times New Roman" w:cs="Times New Roman"/>
          <w:sz w:val="28"/>
        </w:rPr>
      </w:pPr>
      <w:r w:rsidRPr="00400A9A">
        <w:rPr>
          <w:rFonts w:ascii="Times New Roman" w:hAnsi="Times New Roman" w:cs="Times New Roman"/>
          <w:sz w:val="28"/>
        </w:rPr>
        <w:t>СД</w:t>
      </w:r>
      <w:r w:rsidRPr="00400A9A">
        <w:rPr>
          <w:rFonts w:ascii="Times New Roman" w:hAnsi="Times New Roman" w:cs="Times New Roman"/>
          <w:position w:val="-3"/>
          <w:sz w:val="18"/>
        </w:rPr>
        <w:t xml:space="preserve">гппз </w:t>
      </w:r>
      <w:r w:rsidRPr="00400A9A">
        <w:rPr>
          <w:rFonts w:ascii="Times New Roman" w:hAnsi="Times New Roman" w:cs="Times New Roman"/>
          <w:sz w:val="28"/>
        </w:rPr>
        <w:t>=</w:t>
      </w:r>
      <w:r w:rsidRPr="00400A9A">
        <w:rPr>
          <w:rFonts w:ascii="Times New Roman" w:hAnsi="Times New Roman" w:cs="Times New Roman"/>
          <w:spacing w:val="-4"/>
          <w:sz w:val="28"/>
        </w:rPr>
        <w:t xml:space="preserve"> </w:t>
      </w:r>
      <w:r w:rsidRPr="00400A9A">
        <w:rPr>
          <w:rFonts w:ascii="Times New Roman" w:hAnsi="Times New Roman" w:cs="Times New Roman"/>
          <w:sz w:val="28"/>
        </w:rPr>
        <w:t>ЗП</w:t>
      </w:r>
      <w:r w:rsidRPr="00400A9A">
        <w:rPr>
          <w:rFonts w:ascii="Times New Roman" w:hAnsi="Times New Roman" w:cs="Times New Roman"/>
          <w:position w:val="-3"/>
          <w:sz w:val="18"/>
        </w:rPr>
        <w:t>гпф</w:t>
      </w:r>
      <w:r w:rsidRPr="00400A9A">
        <w:rPr>
          <w:rFonts w:ascii="Times New Roman" w:hAnsi="Times New Roman" w:cs="Times New Roman"/>
          <w:spacing w:val="25"/>
          <w:position w:val="-3"/>
          <w:sz w:val="18"/>
        </w:rPr>
        <w:t xml:space="preserve"> </w:t>
      </w:r>
      <w:r w:rsidRPr="00400A9A">
        <w:rPr>
          <w:rFonts w:ascii="Times New Roman" w:hAnsi="Times New Roman" w:cs="Times New Roman"/>
          <w:sz w:val="28"/>
        </w:rPr>
        <w:t>/</w:t>
      </w:r>
      <w:r w:rsidRPr="00400A9A">
        <w:rPr>
          <w:rFonts w:ascii="Times New Roman" w:hAnsi="Times New Roman" w:cs="Times New Roman"/>
          <w:spacing w:val="-3"/>
          <w:sz w:val="28"/>
        </w:rPr>
        <w:t xml:space="preserve"> </w:t>
      </w:r>
      <w:r w:rsidRPr="00400A9A">
        <w:rPr>
          <w:rFonts w:ascii="Times New Roman" w:hAnsi="Times New Roman" w:cs="Times New Roman"/>
          <w:sz w:val="28"/>
        </w:rPr>
        <w:t>ЗП</w:t>
      </w:r>
      <w:r w:rsidRPr="00400A9A">
        <w:rPr>
          <w:rFonts w:ascii="Times New Roman" w:hAnsi="Times New Roman" w:cs="Times New Roman"/>
          <w:position w:val="-3"/>
          <w:sz w:val="18"/>
        </w:rPr>
        <w:t xml:space="preserve">гпп, </w:t>
      </w:r>
      <w:r w:rsidRPr="00400A9A">
        <w:rPr>
          <w:rFonts w:ascii="Times New Roman" w:hAnsi="Times New Roman" w:cs="Times New Roman"/>
          <w:sz w:val="28"/>
        </w:rPr>
        <w:t>где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СД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400A9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достижения</w:t>
      </w:r>
      <w:r w:rsidRPr="00400A9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планового</w:t>
      </w:r>
      <w:r w:rsidRPr="00400A9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значения</w:t>
      </w:r>
      <w:r w:rsidRPr="00400A9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показателя,</w:t>
      </w:r>
      <w:r w:rsidRPr="00400A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характеризующего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цели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400A9A" w:rsidRPr="00400A9A" w:rsidRDefault="00400A9A" w:rsidP="002962C1">
      <w:pPr>
        <w:pStyle w:val="aff8"/>
        <w:tabs>
          <w:tab w:val="left" w:pos="1581"/>
          <w:tab w:val="left" w:pos="1973"/>
          <w:tab w:val="left" w:pos="3340"/>
          <w:tab w:val="left" w:pos="5007"/>
          <w:tab w:val="left" w:pos="7560"/>
          <w:tab w:val="left" w:pos="8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400A9A">
        <w:rPr>
          <w:rFonts w:ascii="Times New Roman" w:hAnsi="Times New Roman" w:cs="Times New Roman"/>
          <w:sz w:val="28"/>
          <w:szCs w:val="28"/>
        </w:rPr>
        <w:tab/>
        <w:t>-</w:t>
      </w:r>
      <w:r w:rsidRPr="00400A9A">
        <w:rPr>
          <w:rFonts w:ascii="Times New Roman" w:hAnsi="Times New Roman" w:cs="Times New Roman"/>
          <w:sz w:val="28"/>
          <w:szCs w:val="28"/>
        </w:rPr>
        <w:tab/>
        <w:t>значение</w:t>
      </w:r>
      <w:r w:rsidRPr="00400A9A">
        <w:rPr>
          <w:rFonts w:ascii="Times New Roman" w:hAnsi="Times New Roman" w:cs="Times New Roman"/>
          <w:sz w:val="28"/>
          <w:szCs w:val="28"/>
        </w:rPr>
        <w:tab/>
        <w:t>показателя,</w:t>
      </w:r>
      <w:r w:rsidRPr="00400A9A">
        <w:rPr>
          <w:rFonts w:ascii="Times New Roman" w:hAnsi="Times New Roman" w:cs="Times New Roman"/>
          <w:sz w:val="28"/>
          <w:szCs w:val="28"/>
        </w:rPr>
        <w:tab/>
        <w:t>характеризующего</w:t>
      </w:r>
      <w:r w:rsidRPr="00400A9A">
        <w:rPr>
          <w:rFonts w:ascii="Times New Roman" w:hAnsi="Times New Roman" w:cs="Times New Roman"/>
          <w:sz w:val="28"/>
          <w:szCs w:val="28"/>
        </w:rPr>
        <w:tab/>
        <w:t>цели</w:t>
      </w:r>
      <w:r w:rsidR="002962C1">
        <w:rPr>
          <w:rFonts w:ascii="Times New Roman" w:hAnsi="Times New Roman" w:cs="Times New Roman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фактически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достигнутое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на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конец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отчетного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периода;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ЗП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плановое значение показателя, характеризующего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на конец отчетного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года;</w:t>
      </w:r>
    </w:p>
    <w:p w:rsidR="00400A9A" w:rsidRPr="00400A9A" w:rsidRDefault="00400A9A" w:rsidP="002962C1">
      <w:pPr>
        <w:pStyle w:val="aff4"/>
        <w:numPr>
          <w:ilvl w:val="0"/>
          <w:numId w:val="30"/>
        </w:numPr>
        <w:tabs>
          <w:tab w:val="left" w:pos="851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для</w:t>
      </w:r>
      <w:r w:rsidRPr="00400A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показателей,</w:t>
      </w:r>
      <w:r w:rsidRPr="00400A9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желаемой</w:t>
      </w:r>
      <w:r w:rsidRPr="00400A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тенденцией</w:t>
      </w:r>
      <w:r w:rsidRPr="00400A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развития</w:t>
      </w:r>
      <w:r w:rsidRPr="00400A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которых</w:t>
      </w:r>
      <w:r w:rsidRPr="00400A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является</w:t>
      </w:r>
      <w:r w:rsidRPr="00400A9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снижение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значений,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</w:t>
      </w:r>
      <w:r w:rsidRPr="00400A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формуле:</w:t>
      </w:r>
    </w:p>
    <w:p w:rsidR="002962C1" w:rsidRDefault="002962C1" w:rsidP="00400A9A">
      <w:pPr>
        <w:spacing w:line="316" w:lineRule="exact"/>
        <w:ind w:left="135" w:right="129"/>
        <w:jc w:val="center"/>
        <w:rPr>
          <w:rFonts w:ascii="Times New Roman" w:hAnsi="Times New Roman" w:cs="Times New Roman"/>
          <w:position w:val="4"/>
          <w:sz w:val="28"/>
        </w:rPr>
      </w:pPr>
    </w:p>
    <w:p w:rsidR="00400A9A" w:rsidRPr="00400A9A" w:rsidRDefault="00400A9A" w:rsidP="00400A9A">
      <w:pPr>
        <w:spacing w:line="316" w:lineRule="exact"/>
        <w:ind w:left="135" w:right="129"/>
        <w:jc w:val="center"/>
        <w:rPr>
          <w:rFonts w:ascii="Times New Roman" w:hAnsi="Times New Roman" w:cs="Times New Roman"/>
          <w:sz w:val="28"/>
        </w:rPr>
      </w:pPr>
      <w:r w:rsidRPr="00400A9A">
        <w:rPr>
          <w:rFonts w:ascii="Times New Roman" w:hAnsi="Times New Roman" w:cs="Times New Roman"/>
          <w:position w:val="4"/>
          <w:sz w:val="28"/>
        </w:rPr>
        <w:t>СД</w:t>
      </w:r>
      <w:r w:rsidRPr="00400A9A">
        <w:rPr>
          <w:rFonts w:ascii="Times New Roman" w:hAnsi="Times New Roman" w:cs="Times New Roman"/>
          <w:sz w:val="18"/>
        </w:rPr>
        <w:t xml:space="preserve">гппз </w:t>
      </w:r>
      <w:r w:rsidRPr="00400A9A">
        <w:rPr>
          <w:rFonts w:ascii="Times New Roman" w:hAnsi="Times New Roman" w:cs="Times New Roman"/>
          <w:position w:val="4"/>
          <w:sz w:val="28"/>
        </w:rPr>
        <w:t>=</w:t>
      </w:r>
      <w:r w:rsidRPr="00400A9A">
        <w:rPr>
          <w:rFonts w:ascii="Times New Roman" w:hAnsi="Times New Roman" w:cs="Times New Roman"/>
          <w:spacing w:val="-4"/>
          <w:position w:val="4"/>
          <w:sz w:val="2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</w:rPr>
        <w:t>ЗП</w:t>
      </w:r>
      <w:r w:rsidRPr="00400A9A">
        <w:rPr>
          <w:rFonts w:ascii="Times New Roman" w:hAnsi="Times New Roman" w:cs="Times New Roman"/>
          <w:sz w:val="18"/>
        </w:rPr>
        <w:t>гпп</w:t>
      </w:r>
      <w:r w:rsidRPr="00400A9A">
        <w:rPr>
          <w:rFonts w:ascii="Times New Roman" w:hAnsi="Times New Roman" w:cs="Times New Roman"/>
          <w:spacing w:val="23"/>
          <w:sz w:val="18"/>
        </w:rPr>
        <w:t xml:space="preserve"> </w:t>
      </w:r>
      <w:r w:rsidRPr="00400A9A">
        <w:rPr>
          <w:rFonts w:ascii="Times New Roman" w:hAnsi="Times New Roman" w:cs="Times New Roman"/>
          <w:position w:val="4"/>
          <w:sz w:val="28"/>
        </w:rPr>
        <w:t>/ ЗП</w:t>
      </w:r>
      <w:r w:rsidRPr="00400A9A">
        <w:rPr>
          <w:rFonts w:ascii="Times New Roman" w:hAnsi="Times New Roman" w:cs="Times New Roman"/>
          <w:sz w:val="18"/>
        </w:rPr>
        <w:t>гпф</w:t>
      </w:r>
      <w:r w:rsidRPr="00400A9A">
        <w:rPr>
          <w:rFonts w:ascii="Times New Roman" w:hAnsi="Times New Roman" w:cs="Times New Roman"/>
          <w:position w:val="4"/>
          <w:sz w:val="28"/>
        </w:rPr>
        <w:t>.</w:t>
      </w:r>
    </w:p>
    <w:p w:rsidR="00400A9A" w:rsidRPr="00400A9A" w:rsidRDefault="002962C1" w:rsidP="002962C1">
      <w:pPr>
        <w:pStyle w:val="aff4"/>
        <w:tabs>
          <w:tab w:val="left" w:pos="1322"/>
          <w:tab w:val="left" w:pos="1323"/>
          <w:tab w:val="left" w:pos="2554"/>
          <w:tab w:val="left" w:pos="4163"/>
          <w:tab w:val="left" w:pos="6304"/>
          <w:tab w:val="left" w:pos="7901"/>
          <w:tab w:val="left" w:pos="10019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7.3.</w:t>
      </w:r>
      <w:r w:rsidR="00400A9A" w:rsidRPr="00400A9A">
        <w:rPr>
          <w:rFonts w:ascii="Times New Roman" w:hAnsi="Times New Roman" w:cs="Times New Roman"/>
          <w:sz w:val="28"/>
        </w:rPr>
        <w:t>Степень</w:t>
      </w:r>
      <w:r w:rsidR="00400A9A" w:rsidRPr="00400A9A">
        <w:rPr>
          <w:rFonts w:ascii="Times New Roman" w:hAnsi="Times New Roman" w:cs="Times New Roman"/>
          <w:sz w:val="28"/>
        </w:rPr>
        <w:tab/>
        <w:t>реализации</w:t>
      </w:r>
      <w:r w:rsidR="00400A9A" w:rsidRPr="00400A9A">
        <w:rPr>
          <w:rFonts w:ascii="Times New Roman" w:hAnsi="Times New Roman" w:cs="Times New Roman"/>
          <w:sz w:val="28"/>
        </w:rPr>
        <w:tab/>
        <w:t>муниципальной</w:t>
      </w:r>
      <w:r w:rsidR="00400A9A" w:rsidRPr="00400A9A">
        <w:rPr>
          <w:rFonts w:ascii="Times New Roman" w:hAnsi="Times New Roman" w:cs="Times New Roman"/>
          <w:sz w:val="28"/>
        </w:rPr>
        <w:tab/>
        <w:t>программы</w:t>
      </w:r>
      <w:r w:rsidR="00400A9A" w:rsidRPr="00400A9A">
        <w:rPr>
          <w:rFonts w:ascii="Times New Roman" w:hAnsi="Times New Roman" w:cs="Times New Roman"/>
          <w:sz w:val="28"/>
        </w:rPr>
        <w:tab/>
        <w:t>рассчитывается</w:t>
      </w:r>
      <w:r>
        <w:rPr>
          <w:rFonts w:ascii="Times New Roman" w:hAnsi="Times New Roman" w:cs="Times New Roman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pacing w:val="-1"/>
          <w:sz w:val="28"/>
        </w:rPr>
        <w:t>по</w:t>
      </w:r>
      <w:r w:rsidR="00400A9A" w:rsidRPr="00400A9A">
        <w:rPr>
          <w:rFonts w:ascii="Times New Roman" w:hAnsi="Times New Roman" w:cs="Times New Roman"/>
          <w:spacing w:val="-67"/>
          <w:sz w:val="28"/>
        </w:rPr>
        <w:t xml:space="preserve"> </w:t>
      </w:r>
      <w:r w:rsidR="00400A9A" w:rsidRPr="00400A9A">
        <w:rPr>
          <w:rFonts w:ascii="Times New Roman" w:hAnsi="Times New Roman" w:cs="Times New Roman"/>
          <w:sz w:val="28"/>
        </w:rPr>
        <w:t>формуле:</w:t>
      </w:r>
    </w:p>
    <w:p w:rsidR="00400A9A" w:rsidRPr="00400A9A" w:rsidRDefault="00400A9A" w:rsidP="00400A9A">
      <w:pPr>
        <w:pStyle w:val="aff8"/>
        <w:spacing w:line="313" w:lineRule="exact"/>
        <w:ind w:left="4661"/>
        <w:rPr>
          <w:rFonts w:ascii="Times New Roman" w:hAnsi="Times New Roman" w:cs="Times New Roman"/>
        </w:rPr>
      </w:pPr>
      <w:r w:rsidRPr="00400A9A">
        <w:rPr>
          <w:rFonts w:ascii="Times New Roman" w:hAnsi="Times New Roman" w:cs="Times New Roman"/>
        </w:rPr>
        <w:t>м</w:t>
      </w:r>
    </w:p>
    <w:p w:rsidR="00EA0994" w:rsidRDefault="00400A9A" w:rsidP="00400A9A">
      <w:pPr>
        <w:pStyle w:val="aff8"/>
        <w:ind w:left="4642" w:right="3803" w:hanging="819"/>
        <w:rPr>
          <w:rFonts w:ascii="Times New Roman" w:hAnsi="Times New Roman" w:cs="Times New Roman"/>
          <w:spacing w:val="-67"/>
        </w:rPr>
      </w:pPr>
      <w:r w:rsidRPr="00400A9A">
        <w:rPr>
          <w:rFonts w:ascii="Times New Roman" w:hAnsi="Times New Roman" w:cs="Times New Roman"/>
        </w:rPr>
        <w:t>СР</w:t>
      </w:r>
      <w:r w:rsidRPr="00400A9A">
        <w:rPr>
          <w:rFonts w:ascii="Times New Roman" w:hAnsi="Times New Roman" w:cs="Times New Roman"/>
          <w:vertAlign w:val="subscript"/>
        </w:rPr>
        <w:t>гп</w:t>
      </w:r>
      <w:r w:rsidRPr="00400A9A">
        <w:rPr>
          <w:rFonts w:ascii="Times New Roman" w:hAnsi="Times New Roman" w:cs="Times New Roman"/>
        </w:rPr>
        <w:t xml:space="preserve"> = ∑ СД</w:t>
      </w:r>
      <w:r w:rsidRPr="00400A9A">
        <w:rPr>
          <w:rFonts w:ascii="Times New Roman" w:hAnsi="Times New Roman" w:cs="Times New Roman"/>
          <w:vertAlign w:val="subscript"/>
        </w:rPr>
        <w:t>гппз</w:t>
      </w:r>
      <w:r w:rsidRPr="00400A9A">
        <w:rPr>
          <w:rFonts w:ascii="Times New Roman" w:hAnsi="Times New Roman" w:cs="Times New Roman"/>
        </w:rPr>
        <w:t xml:space="preserve"> / М, где</w:t>
      </w:r>
      <w:r w:rsidRPr="00400A9A">
        <w:rPr>
          <w:rFonts w:ascii="Times New Roman" w:hAnsi="Times New Roman" w:cs="Times New Roman"/>
          <w:spacing w:val="-67"/>
        </w:rPr>
        <w:t xml:space="preserve"> </w:t>
      </w:r>
    </w:p>
    <w:p w:rsidR="00400A9A" w:rsidRPr="00400A9A" w:rsidRDefault="00EA0994" w:rsidP="00400A9A">
      <w:pPr>
        <w:pStyle w:val="aff8"/>
        <w:ind w:left="4642" w:right="3803" w:hanging="8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7"/>
        </w:rPr>
        <w:tab/>
      </w:r>
      <w:r w:rsidR="00400A9A" w:rsidRPr="00400A9A">
        <w:rPr>
          <w:rFonts w:ascii="Times New Roman" w:hAnsi="Times New Roman" w:cs="Times New Roman"/>
        </w:rPr>
        <w:t>1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СР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реализации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</w:t>
      </w:r>
      <w:r w:rsidRPr="00400A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программы;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СД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400A9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-</w:t>
      </w:r>
      <w:r w:rsidRPr="00400A9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степень</w:t>
      </w:r>
      <w:r w:rsidRPr="00400A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достижения</w:t>
      </w:r>
      <w:r w:rsidRPr="00400A9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планового</w:t>
      </w:r>
      <w:r w:rsidRPr="00400A9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значения</w:t>
      </w:r>
      <w:r w:rsidRPr="00400A9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показателя,</w:t>
      </w:r>
      <w:r w:rsidRPr="00400A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характеризующего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цели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400A9A" w:rsidRPr="00400A9A" w:rsidRDefault="00400A9A" w:rsidP="002962C1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A9A">
        <w:rPr>
          <w:rFonts w:ascii="Times New Roman" w:hAnsi="Times New Roman" w:cs="Times New Roman"/>
          <w:sz w:val="28"/>
          <w:szCs w:val="28"/>
        </w:rPr>
        <w:t>М - число показателей, характеризующих цели муниципальной программы.</w:t>
      </w:r>
      <w:r w:rsidRPr="00400A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В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случае если</w:t>
      </w:r>
      <w:r w:rsidRPr="00400A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СД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больше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1,</w:t>
      </w:r>
      <w:r w:rsidRPr="00400A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значение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СД</w:t>
      </w:r>
      <w:r w:rsidRPr="00400A9A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400A9A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Pr="00400A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равным</w:t>
      </w:r>
      <w:r w:rsidRPr="00400A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0A9A">
        <w:rPr>
          <w:rFonts w:ascii="Times New Roman" w:hAnsi="Times New Roman" w:cs="Times New Roman"/>
          <w:sz w:val="28"/>
          <w:szCs w:val="28"/>
        </w:rPr>
        <w:t>1.</w:t>
      </w:r>
    </w:p>
    <w:p w:rsidR="00400A9A" w:rsidRPr="00400A9A" w:rsidRDefault="00400A9A" w:rsidP="00A53868">
      <w:pPr>
        <w:pStyle w:val="Heading1"/>
        <w:tabs>
          <w:tab w:val="left" w:pos="1249"/>
        </w:tabs>
        <w:spacing w:before="198"/>
        <w:ind w:left="1248"/>
        <w:jc w:val="right"/>
      </w:pPr>
      <w:r w:rsidRPr="00400A9A">
        <w:t>Оценка</w:t>
      </w:r>
      <w:r w:rsidRPr="00400A9A">
        <w:rPr>
          <w:spacing w:val="-3"/>
        </w:rPr>
        <w:t xml:space="preserve"> </w:t>
      </w:r>
      <w:r w:rsidRPr="00400A9A">
        <w:t>эффективности</w:t>
      </w:r>
      <w:r w:rsidRPr="00400A9A">
        <w:rPr>
          <w:spacing w:val="-5"/>
        </w:rPr>
        <w:t xml:space="preserve"> </w:t>
      </w:r>
      <w:r w:rsidRPr="00400A9A">
        <w:t>реализации</w:t>
      </w:r>
      <w:r w:rsidRPr="00400A9A">
        <w:rPr>
          <w:spacing w:val="-4"/>
        </w:rPr>
        <w:t xml:space="preserve"> </w:t>
      </w:r>
      <w:r w:rsidRPr="00400A9A">
        <w:t>муниципальной</w:t>
      </w:r>
      <w:r w:rsidRPr="00400A9A">
        <w:rPr>
          <w:spacing w:val="-5"/>
        </w:rPr>
        <w:t xml:space="preserve"> </w:t>
      </w:r>
      <w:r w:rsidRPr="00400A9A">
        <w:t>программы</w:t>
      </w:r>
    </w:p>
    <w:p w:rsidR="002962C1" w:rsidRDefault="002962C1" w:rsidP="002962C1">
      <w:pPr>
        <w:pStyle w:val="aff4"/>
        <w:tabs>
          <w:tab w:val="left" w:pos="1268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400A9A" w:rsidRPr="00DD3FC0" w:rsidRDefault="002962C1" w:rsidP="002962C1">
      <w:pPr>
        <w:pStyle w:val="aff4"/>
        <w:tabs>
          <w:tab w:val="left" w:pos="1268"/>
        </w:tabs>
        <w:adjustRightInd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400A9A" w:rsidRPr="00DD3FC0">
        <w:rPr>
          <w:rFonts w:ascii="Times New Roman" w:hAnsi="Times New Roman" w:cs="Times New Roman"/>
          <w:sz w:val="28"/>
          <w:szCs w:val="28"/>
        </w:rPr>
        <w:t>Эффективность</w:t>
      </w:r>
      <w:r w:rsidR="00400A9A" w:rsidRPr="00DD3FC0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DD3FC0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="00400A9A" w:rsidRPr="00DD3FC0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программы</w:t>
      </w:r>
      <w:r w:rsidR="00400A9A" w:rsidRPr="00DD3FC0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оценивается</w:t>
      </w:r>
      <w:r w:rsidR="00400A9A" w:rsidRPr="00DD3FC0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зависимости от значений оценки степени реализации муниципальной программы и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оценки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эффективности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реализации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входящих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в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нее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структурных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элементов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по</w:t>
      </w:r>
      <w:r w:rsidR="00400A9A"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следующей</w:t>
      </w:r>
      <w:r w:rsidR="00400A9A"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0A9A" w:rsidRPr="00DD3FC0">
        <w:rPr>
          <w:rFonts w:ascii="Times New Roman" w:hAnsi="Times New Roman" w:cs="Times New Roman"/>
          <w:sz w:val="28"/>
          <w:szCs w:val="28"/>
        </w:rPr>
        <w:t>формуле:</w:t>
      </w:r>
    </w:p>
    <w:p w:rsidR="00400A9A" w:rsidRPr="00400A9A" w:rsidRDefault="00400A9A" w:rsidP="00400A9A">
      <w:pPr>
        <w:pStyle w:val="aff8"/>
        <w:ind w:left="5763"/>
        <w:rPr>
          <w:rFonts w:ascii="Times New Roman" w:hAnsi="Times New Roman" w:cs="Times New Roman"/>
        </w:rPr>
      </w:pPr>
      <w:r w:rsidRPr="00400A9A">
        <w:rPr>
          <w:rFonts w:ascii="Times New Roman" w:hAnsi="Times New Roman" w:cs="Times New Roman"/>
        </w:rPr>
        <w:t>j</w:t>
      </w:r>
    </w:p>
    <w:p w:rsidR="00400A9A" w:rsidRPr="00400A9A" w:rsidRDefault="00400A9A" w:rsidP="00400A9A">
      <w:pPr>
        <w:pStyle w:val="aff8"/>
        <w:tabs>
          <w:tab w:val="left" w:pos="4169"/>
          <w:tab w:val="left" w:pos="5670"/>
          <w:tab w:val="left" w:pos="6954"/>
        </w:tabs>
        <w:spacing w:before="71" w:line="322" w:lineRule="exact"/>
        <w:ind w:left="2672"/>
        <w:rPr>
          <w:rFonts w:ascii="Times New Roman" w:hAnsi="Times New Roman" w:cs="Times New Roman"/>
        </w:rPr>
      </w:pPr>
      <w:r w:rsidRPr="00400A9A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3133777</wp:posOffset>
            </wp:positionH>
            <wp:positionV relativeFrom="paragraph">
              <wp:posOffset>62227</wp:posOffset>
            </wp:positionV>
            <wp:extent cx="106754" cy="104692"/>
            <wp:effectExtent l="0" t="0" r="0" b="0"/>
            <wp:wrapNone/>
            <wp:docPr id="5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4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A9A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4087166</wp:posOffset>
            </wp:positionH>
            <wp:positionV relativeFrom="paragraph">
              <wp:posOffset>62227</wp:posOffset>
            </wp:positionV>
            <wp:extent cx="106753" cy="104692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3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A9A"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4904539</wp:posOffset>
            </wp:positionH>
            <wp:positionV relativeFrom="paragraph">
              <wp:posOffset>62227</wp:posOffset>
            </wp:positionV>
            <wp:extent cx="106753" cy="104692"/>
            <wp:effectExtent l="0" t="0" r="0" b="0"/>
            <wp:wrapNone/>
            <wp:docPr id="5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3" cy="10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A9A">
        <w:rPr>
          <w:rFonts w:ascii="Times New Roman" w:hAnsi="Times New Roman" w:cs="Times New Roman"/>
        </w:rPr>
        <w:t>ЭР</w:t>
      </w:r>
      <w:r w:rsidRPr="00400A9A">
        <w:rPr>
          <w:rFonts w:ascii="Times New Roman" w:hAnsi="Times New Roman" w:cs="Times New Roman"/>
          <w:vertAlign w:val="subscript"/>
        </w:rPr>
        <w:t>гп</w:t>
      </w:r>
      <w:r w:rsidRPr="00400A9A">
        <w:rPr>
          <w:rFonts w:ascii="Times New Roman" w:hAnsi="Times New Roman" w:cs="Times New Roman"/>
          <w:spacing w:val="-1"/>
        </w:rPr>
        <w:t xml:space="preserve"> </w:t>
      </w:r>
      <w:r w:rsidRPr="00400A9A">
        <w:rPr>
          <w:rFonts w:ascii="Times New Roman" w:hAnsi="Times New Roman" w:cs="Times New Roman"/>
        </w:rPr>
        <w:t>= 0,5</w:t>
      </w:r>
      <w:r w:rsidRPr="00400A9A">
        <w:rPr>
          <w:rFonts w:ascii="Times New Roman" w:hAnsi="Times New Roman" w:cs="Times New Roman"/>
        </w:rPr>
        <w:tab/>
        <w:t>СР</w:t>
      </w:r>
      <w:r w:rsidRPr="00400A9A">
        <w:rPr>
          <w:rFonts w:ascii="Times New Roman" w:hAnsi="Times New Roman" w:cs="Times New Roman"/>
          <w:vertAlign w:val="subscript"/>
        </w:rPr>
        <w:t>гп</w:t>
      </w:r>
      <w:r w:rsidRPr="00400A9A">
        <w:rPr>
          <w:rFonts w:ascii="Times New Roman" w:hAnsi="Times New Roman" w:cs="Times New Roman"/>
          <w:spacing w:val="-2"/>
        </w:rPr>
        <w:t xml:space="preserve"> </w:t>
      </w:r>
      <w:r w:rsidRPr="00400A9A">
        <w:rPr>
          <w:rFonts w:ascii="Times New Roman" w:hAnsi="Times New Roman" w:cs="Times New Roman"/>
        </w:rPr>
        <w:t>+ 0,5</w:t>
      </w:r>
      <w:r w:rsidRPr="00400A9A">
        <w:rPr>
          <w:rFonts w:ascii="Times New Roman" w:hAnsi="Times New Roman" w:cs="Times New Roman"/>
        </w:rPr>
        <w:tab/>
        <w:t>∑</w:t>
      </w:r>
      <w:r w:rsidRPr="00400A9A">
        <w:rPr>
          <w:rFonts w:ascii="Times New Roman" w:hAnsi="Times New Roman" w:cs="Times New Roman"/>
          <w:spacing w:val="-2"/>
        </w:rPr>
        <w:t xml:space="preserve"> </w:t>
      </w:r>
      <w:r w:rsidRPr="00400A9A">
        <w:rPr>
          <w:rFonts w:ascii="Times New Roman" w:hAnsi="Times New Roman" w:cs="Times New Roman"/>
        </w:rPr>
        <w:t>(ЭР</w:t>
      </w:r>
      <w:r w:rsidRPr="00400A9A">
        <w:rPr>
          <w:rFonts w:ascii="Times New Roman" w:hAnsi="Times New Roman" w:cs="Times New Roman"/>
          <w:vertAlign w:val="subscript"/>
        </w:rPr>
        <w:t>п/п</w:t>
      </w:r>
      <w:r w:rsidRPr="00400A9A">
        <w:rPr>
          <w:rFonts w:ascii="Times New Roman" w:hAnsi="Times New Roman" w:cs="Times New Roman"/>
        </w:rPr>
        <w:tab/>
        <w:t>k</w:t>
      </w:r>
      <w:r w:rsidRPr="00400A9A">
        <w:rPr>
          <w:rFonts w:ascii="Times New Roman" w:hAnsi="Times New Roman" w:cs="Times New Roman"/>
          <w:vertAlign w:val="subscript"/>
        </w:rPr>
        <w:t>j</w:t>
      </w:r>
      <w:r w:rsidRPr="00400A9A">
        <w:rPr>
          <w:rFonts w:ascii="Times New Roman" w:hAnsi="Times New Roman" w:cs="Times New Roman"/>
        </w:rPr>
        <w:t>), где</w:t>
      </w:r>
    </w:p>
    <w:p w:rsidR="00400A9A" w:rsidRPr="00400A9A" w:rsidRDefault="00400A9A" w:rsidP="00400A9A">
      <w:pPr>
        <w:pStyle w:val="aff8"/>
        <w:spacing w:line="322" w:lineRule="exact"/>
        <w:ind w:left="5694"/>
        <w:rPr>
          <w:rFonts w:ascii="Times New Roman" w:hAnsi="Times New Roman" w:cs="Times New Roman"/>
        </w:rPr>
      </w:pPr>
      <w:r w:rsidRPr="00400A9A">
        <w:rPr>
          <w:rFonts w:ascii="Times New Roman" w:hAnsi="Times New Roman" w:cs="Times New Roman"/>
        </w:rPr>
        <w:t>1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ЭР</w:t>
      </w:r>
      <w:r w:rsidRPr="00DD3FC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DD3FC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  <w:r w:rsidRPr="00DD3F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СР</w:t>
      </w:r>
      <w:r w:rsidRPr="00DD3FC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DD3F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-</w:t>
      </w:r>
      <w:r w:rsidRPr="00DD3F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степень</w:t>
      </w:r>
      <w:r w:rsidRPr="00DD3F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реализации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программы;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ЭР</w:t>
      </w:r>
      <w:r w:rsidRPr="00DD3FC0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-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эффективность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реализации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структурного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элемента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программы;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k</w:t>
      </w:r>
      <w:r w:rsidRPr="00DD3FC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-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коэффициент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значимости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структурного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элемента</w:t>
      </w:r>
      <w:r w:rsidRPr="00DD3FC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для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достижения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целей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программы,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который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рассчитывается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по</w:t>
      </w:r>
      <w:r w:rsidRPr="00DD3F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формуле:</w:t>
      </w:r>
    </w:p>
    <w:p w:rsidR="00400A9A" w:rsidRPr="00DD3FC0" w:rsidRDefault="00400A9A" w:rsidP="00DD3FC0">
      <w:pPr>
        <w:pStyle w:val="aff8"/>
        <w:spacing w:line="321" w:lineRule="exact"/>
        <w:ind w:left="464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pacing w:val="-1"/>
          <w:sz w:val="28"/>
          <w:szCs w:val="28"/>
        </w:rPr>
        <w:t>k</w:t>
      </w:r>
      <w:r w:rsidRPr="00DD3FC0">
        <w:rPr>
          <w:rFonts w:ascii="Times New Roman" w:hAnsi="Times New Roman" w:cs="Times New Roman"/>
          <w:spacing w:val="-1"/>
          <w:sz w:val="28"/>
          <w:szCs w:val="28"/>
          <w:vertAlign w:val="subscript"/>
        </w:rPr>
        <w:t>j</w:t>
      </w:r>
      <w:r w:rsidRPr="00DD3FC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= Ф</w:t>
      </w:r>
      <w:r w:rsidRPr="00DD3FC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D3FC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/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Ф, где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Фj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-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объем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фактических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расходов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из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местного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(или)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областного,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(или)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федерального бюджетов (кассового исполнения) на реализацию j-й структурного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элемента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программыв</w:t>
      </w:r>
      <w:r w:rsidRPr="00DD3F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отчетном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году;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Ф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-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объем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фактических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расходов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из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местного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(или)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областного,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(или)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федерального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бюджетов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(кассового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исполнения)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на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реализацию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программы;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j</w:t>
      </w:r>
      <w:r w:rsidRPr="00DD3F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-</w:t>
      </w:r>
      <w:r w:rsidRPr="00DD3F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количество</w:t>
      </w:r>
      <w:r w:rsidRPr="00DD3F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структурных</w:t>
      </w:r>
      <w:r w:rsidRPr="00DD3F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элементов</w:t>
      </w:r>
      <w:r w:rsidRPr="00DD3F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программы.</w:t>
      </w:r>
    </w:p>
    <w:p w:rsidR="00400A9A" w:rsidRPr="002962C1" w:rsidRDefault="002962C1" w:rsidP="003E5A27">
      <w:pPr>
        <w:tabs>
          <w:tab w:val="left" w:pos="1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400A9A" w:rsidRPr="002962C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</w:t>
      </w:r>
      <w:r w:rsidR="00400A9A" w:rsidRPr="002962C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в</w:t>
      </w:r>
      <w:r w:rsidR="00400A9A" w:rsidRPr="002962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случае, если значение ЭР</w:t>
      </w:r>
      <w:r w:rsidR="00400A9A" w:rsidRPr="002962C1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400A9A" w:rsidRPr="002962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составляет</w:t>
      </w:r>
      <w:r w:rsidR="00400A9A" w:rsidRPr="002962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0A9A" w:rsidRPr="002962C1">
        <w:rPr>
          <w:rFonts w:ascii="Times New Roman" w:hAnsi="Times New Roman" w:cs="Times New Roman"/>
          <w:sz w:val="28"/>
          <w:szCs w:val="28"/>
        </w:rPr>
        <w:t>не менее 0,90.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Эффективность</w:t>
      </w:r>
      <w:r w:rsidRPr="00DD3FC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реализации</w:t>
      </w:r>
      <w:r w:rsidRPr="00DD3F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</w:t>
      </w:r>
      <w:r w:rsidRPr="00DD3FC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признается</w:t>
      </w:r>
      <w:r w:rsidRPr="00DD3F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средней</w:t>
      </w:r>
      <w:r w:rsidRPr="00DD3FC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в</w:t>
      </w:r>
      <w:r w:rsidRPr="00DD3F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случае,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если значение ЭР</w:t>
      </w:r>
      <w:r w:rsidRPr="00DD3FC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составляет</w:t>
      </w:r>
      <w:r w:rsidRPr="00DD3FC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не менее</w:t>
      </w:r>
      <w:r w:rsidRPr="00DD3FC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0,80.</w:t>
      </w:r>
    </w:p>
    <w:p w:rsidR="00400A9A" w:rsidRPr="00DD3FC0" w:rsidRDefault="00400A9A" w:rsidP="003E5A27">
      <w:pPr>
        <w:pStyle w:val="aff8"/>
        <w:tabs>
          <w:tab w:val="left" w:pos="2991"/>
          <w:tab w:val="left" w:pos="4819"/>
          <w:tab w:val="left" w:pos="7176"/>
          <w:tab w:val="left" w:pos="8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Эффективность</w:t>
      </w:r>
      <w:r w:rsidRPr="00DD3FC0">
        <w:rPr>
          <w:rFonts w:ascii="Times New Roman" w:hAnsi="Times New Roman" w:cs="Times New Roman"/>
          <w:sz w:val="28"/>
          <w:szCs w:val="28"/>
        </w:rPr>
        <w:tab/>
        <w:t>реализации</w:t>
      </w:r>
      <w:r w:rsidRPr="00DD3FC0">
        <w:rPr>
          <w:rFonts w:ascii="Times New Roman" w:hAnsi="Times New Roman" w:cs="Times New Roman"/>
          <w:sz w:val="28"/>
          <w:szCs w:val="28"/>
        </w:rPr>
        <w:tab/>
        <w:t>муниципальной</w:t>
      </w:r>
      <w:r w:rsidRPr="00DD3FC0">
        <w:rPr>
          <w:rFonts w:ascii="Times New Roman" w:hAnsi="Times New Roman" w:cs="Times New Roman"/>
          <w:sz w:val="28"/>
          <w:szCs w:val="28"/>
        </w:rPr>
        <w:tab/>
        <w:t>программы</w:t>
      </w:r>
      <w:r w:rsidR="003E5A27">
        <w:rPr>
          <w:rFonts w:ascii="Times New Roman" w:hAnsi="Times New Roman" w:cs="Times New Roman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>признается</w:t>
      </w:r>
      <w:r w:rsidRPr="00DD3F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в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случае,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если значение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ЭР</w:t>
      </w:r>
      <w:r w:rsidRPr="00DD3FC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составляет</w:t>
      </w:r>
      <w:r w:rsidRPr="00DD3F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не менее</w:t>
      </w:r>
      <w:r w:rsidRPr="00DD3F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0,70.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остальных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случаях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эффективность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реализации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</w:t>
      </w:r>
      <w:r w:rsidRPr="00DD3F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признается</w:t>
      </w:r>
      <w:r w:rsidRPr="00DD3F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неудовлетворительной.</w:t>
      </w:r>
    </w:p>
    <w:p w:rsidR="00400A9A" w:rsidRPr="00DD3FC0" w:rsidRDefault="00400A9A" w:rsidP="003E5A27">
      <w:pPr>
        <w:pStyle w:val="aff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C0">
        <w:rPr>
          <w:rFonts w:ascii="Times New Roman" w:hAnsi="Times New Roman" w:cs="Times New Roman"/>
          <w:sz w:val="28"/>
          <w:szCs w:val="28"/>
        </w:rPr>
        <w:t>Расчет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оценки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эффективности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муниципальной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программы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E7B02">
        <w:rPr>
          <w:rFonts w:ascii="Times New Roman" w:hAnsi="Times New Roman" w:cs="Times New Roman"/>
          <w:sz w:val="28"/>
          <w:szCs w:val="28"/>
        </w:rPr>
        <w:t>производится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по</w:t>
      </w:r>
      <w:r w:rsidRPr="00DD3F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к Методике оценки эффективности реализации</w:t>
      </w:r>
      <w:r w:rsidRPr="00DD3F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муниципальных</w:t>
      </w:r>
      <w:r w:rsidRPr="00DD3FC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3FC0">
        <w:rPr>
          <w:rFonts w:ascii="Times New Roman" w:hAnsi="Times New Roman" w:cs="Times New Roman"/>
          <w:sz w:val="28"/>
          <w:szCs w:val="28"/>
        </w:rPr>
        <w:t>программ.</w:t>
      </w:r>
    </w:p>
    <w:p w:rsidR="00400A9A" w:rsidRPr="00DD3FC0" w:rsidRDefault="00400A9A" w:rsidP="00DD3FC0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400A9A" w:rsidRPr="00400A9A" w:rsidRDefault="00400A9A" w:rsidP="00400A9A">
      <w:pPr>
        <w:pStyle w:val="aff8"/>
        <w:rPr>
          <w:rFonts w:ascii="Times New Roman" w:hAnsi="Times New Roman" w:cs="Times New Roman"/>
          <w:sz w:val="30"/>
        </w:rPr>
      </w:pPr>
    </w:p>
    <w:p w:rsidR="00400A9A" w:rsidRPr="00400A9A" w:rsidRDefault="00400A9A" w:rsidP="00400A9A">
      <w:pPr>
        <w:pStyle w:val="aff8"/>
        <w:rPr>
          <w:rFonts w:ascii="Times New Roman" w:hAnsi="Times New Roman" w:cs="Times New Roman"/>
          <w:sz w:val="30"/>
        </w:rPr>
      </w:pPr>
    </w:p>
    <w:p w:rsidR="00400A9A" w:rsidRPr="00400A9A" w:rsidRDefault="00400A9A" w:rsidP="00400A9A">
      <w:pPr>
        <w:pStyle w:val="aff8"/>
        <w:rPr>
          <w:rFonts w:ascii="Times New Roman" w:hAnsi="Times New Roman" w:cs="Times New Roman"/>
          <w:sz w:val="30"/>
        </w:rPr>
      </w:pPr>
    </w:p>
    <w:p w:rsidR="00400A9A" w:rsidRPr="00400A9A" w:rsidRDefault="00400A9A" w:rsidP="00400A9A">
      <w:pPr>
        <w:pStyle w:val="aff8"/>
        <w:rPr>
          <w:rFonts w:ascii="Times New Roman" w:hAnsi="Times New Roman" w:cs="Times New Roman"/>
          <w:sz w:val="30"/>
        </w:rPr>
      </w:pPr>
    </w:p>
    <w:p w:rsidR="00400A9A" w:rsidRPr="00400A9A" w:rsidRDefault="00400A9A" w:rsidP="00400A9A">
      <w:pPr>
        <w:pStyle w:val="aff8"/>
        <w:rPr>
          <w:rFonts w:ascii="Times New Roman" w:hAnsi="Times New Roman" w:cs="Times New Roman"/>
          <w:sz w:val="30"/>
        </w:rPr>
      </w:pPr>
    </w:p>
    <w:p w:rsidR="00400A9A" w:rsidRPr="00400A9A" w:rsidRDefault="00400A9A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400A9A" w:rsidRPr="00400A9A" w:rsidRDefault="00400A9A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400A9A" w:rsidRPr="00400A9A" w:rsidRDefault="00400A9A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400A9A" w:rsidRPr="00400A9A" w:rsidRDefault="00400A9A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400A9A" w:rsidRDefault="00400A9A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DD3FC0" w:rsidRDefault="00DD3FC0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DD3FC0" w:rsidRDefault="00DD3FC0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DD3FC0" w:rsidRDefault="00DD3FC0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DD3FC0" w:rsidRDefault="00DD3FC0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DD3FC0" w:rsidRDefault="00DD3FC0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3E5A27" w:rsidRDefault="003E5A27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3E5A27" w:rsidRDefault="003E5A27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3E5A27" w:rsidRDefault="003E5A27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7E7B02" w:rsidRDefault="007E7B02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7E7B02" w:rsidRDefault="007E7B02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7E7B02" w:rsidRDefault="007E7B02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7E7B02" w:rsidRDefault="007E7B02" w:rsidP="00400A9A">
      <w:pPr>
        <w:pStyle w:val="aff8"/>
        <w:spacing w:before="238"/>
        <w:ind w:left="7047" w:right="105" w:firstLine="1755"/>
        <w:jc w:val="right"/>
        <w:rPr>
          <w:rFonts w:ascii="Times New Roman" w:hAnsi="Times New Roman" w:cs="Times New Roman"/>
        </w:rPr>
      </w:pPr>
    </w:p>
    <w:p w:rsidR="007E7B02" w:rsidRDefault="007E7B02" w:rsidP="007E7B02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7B02" w:rsidRPr="00E45DF6" w:rsidRDefault="007E7B02" w:rsidP="00AB6706">
      <w:pPr>
        <w:tabs>
          <w:tab w:val="left" w:pos="709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Методике оценки эффективности реализации муниципальных программ</w:t>
      </w:r>
    </w:p>
    <w:p w:rsidR="00400A9A" w:rsidRPr="00400A9A" w:rsidRDefault="00400A9A" w:rsidP="00400A9A">
      <w:pPr>
        <w:pStyle w:val="aff8"/>
        <w:spacing w:before="238"/>
        <w:ind w:left="-426" w:right="105" w:firstLine="1755"/>
        <w:jc w:val="center"/>
        <w:rPr>
          <w:rFonts w:ascii="Times New Roman" w:hAnsi="Times New Roman" w:cs="Times New Roman"/>
          <w:b/>
        </w:rPr>
      </w:pPr>
      <w:r w:rsidRPr="00400A9A">
        <w:rPr>
          <w:rFonts w:ascii="Times New Roman" w:hAnsi="Times New Roman" w:cs="Times New Roman"/>
          <w:b/>
        </w:rPr>
        <w:t>Расчет</w:t>
      </w:r>
      <w:r w:rsidRPr="00400A9A">
        <w:rPr>
          <w:rFonts w:ascii="Times New Roman" w:hAnsi="Times New Roman" w:cs="Times New Roman"/>
          <w:b/>
          <w:spacing w:val="-2"/>
        </w:rPr>
        <w:t xml:space="preserve"> </w:t>
      </w:r>
      <w:r w:rsidRPr="00400A9A">
        <w:rPr>
          <w:rFonts w:ascii="Times New Roman" w:hAnsi="Times New Roman" w:cs="Times New Roman"/>
          <w:b/>
        </w:rPr>
        <w:t>эффективности</w:t>
      </w:r>
      <w:r w:rsidRPr="00400A9A">
        <w:rPr>
          <w:rFonts w:ascii="Times New Roman" w:hAnsi="Times New Roman" w:cs="Times New Roman"/>
          <w:b/>
          <w:spacing w:val="-3"/>
        </w:rPr>
        <w:t xml:space="preserve"> </w:t>
      </w:r>
      <w:r w:rsidRPr="00400A9A">
        <w:rPr>
          <w:rFonts w:ascii="Times New Roman" w:hAnsi="Times New Roman" w:cs="Times New Roman"/>
          <w:b/>
        </w:rPr>
        <w:t>реализации</w:t>
      </w:r>
      <w:r w:rsidRPr="00400A9A">
        <w:rPr>
          <w:rFonts w:ascii="Times New Roman" w:hAnsi="Times New Roman" w:cs="Times New Roman"/>
          <w:b/>
          <w:spacing w:val="-3"/>
        </w:rPr>
        <w:t xml:space="preserve"> </w:t>
      </w:r>
      <w:r w:rsidRPr="00400A9A">
        <w:rPr>
          <w:rFonts w:ascii="Times New Roman" w:hAnsi="Times New Roman" w:cs="Times New Roman"/>
          <w:b/>
        </w:rPr>
        <w:t>муниципальной</w:t>
      </w:r>
      <w:r w:rsidRPr="00400A9A">
        <w:rPr>
          <w:rFonts w:ascii="Times New Roman" w:hAnsi="Times New Roman" w:cs="Times New Roman"/>
          <w:b/>
          <w:spacing w:val="56"/>
        </w:rPr>
        <w:t xml:space="preserve"> </w:t>
      </w:r>
      <w:r w:rsidRPr="00400A9A">
        <w:rPr>
          <w:rFonts w:ascii="Times New Roman" w:hAnsi="Times New Roman" w:cs="Times New Roman"/>
          <w:b/>
        </w:rPr>
        <w:t>программы</w:t>
      </w:r>
    </w:p>
    <w:p w:rsidR="00400A9A" w:rsidRPr="00400A9A" w:rsidRDefault="00620F45" w:rsidP="00AB10E7">
      <w:pPr>
        <w:pStyle w:val="aff8"/>
        <w:spacing w:before="3"/>
        <w:jc w:val="center"/>
        <w:rPr>
          <w:rFonts w:ascii="Times New Roman" w:hAnsi="Times New Roman" w:cs="Times New Roman"/>
          <w:sz w:val="20"/>
        </w:rPr>
      </w:pPr>
      <w:r w:rsidRPr="00620F45">
        <w:rPr>
          <w:rFonts w:ascii="Times New Roman" w:hAnsi="Times New Roman" w:cs="Times New Roman"/>
          <w:sz w:val="28"/>
          <w:lang w:eastAsia="en-US"/>
        </w:rPr>
        <w:pict>
          <v:shape id="_x0000_s1027" style="position:absolute;left:0;text-align:left;margin-left:170.05pt;margin-top:13.4pt;width:234pt;height:.1pt;z-index:-251656704;mso-wrap-distance-left:0;mso-wrap-distance-right:0;mso-position-horizontal-relative:page" coordorigin="3401,268" coordsize="4680,0" path="m3401,268r4680,e" filled="f" strokeweight=".26669mm">
            <v:path arrowok="t"/>
            <w10:wrap type="topAndBottom" anchorx="page"/>
          </v:shape>
        </w:pict>
      </w:r>
      <w:r w:rsidR="00400A9A" w:rsidRPr="00400A9A">
        <w:rPr>
          <w:rFonts w:ascii="Times New Roman" w:hAnsi="Times New Roman" w:cs="Times New Roman"/>
          <w:sz w:val="20"/>
        </w:rPr>
        <w:t>(наименование</w:t>
      </w:r>
      <w:r w:rsidR="00400A9A" w:rsidRPr="00400A9A">
        <w:rPr>
          <w:rFonts w:ascii="Times New Roman" w:hAnsi="Times New Roman" w:cs="Times New Roman"/>
          <w:spacing w:val="-6"/>
          <w:sz w:val="20"/>
        </w:rPr>
        <w:t xml:space="preserve"> </w:t>
      </w:r>
      <w:r w:rsidR="00400A9A" w:rsidRPr="00400A9A">
        <w:rPr>
          <w:rFonts w:ascii="Times New Roman" w:hAnsi="Times New Roman" w:cs="Times New Roman"/>
          <w:sz w:val="20"/>
        </w:rPr>
        <w:t>муниципальной</w:t>
      </w:r>
      <w:r w:rsidR="00400A9A" w:rsidRPr="00400A9A">
        <w:rPr>
          <w:rFonts w:ascii="Times New Roman" w:hAnsi="Times New Roman" w:cs="Times New Roman"/>
          <w:spacing w:val="-7"/>
          <w:sz w:val="20"/>
        </w:rPr>
        <w:t xml:space="preserve"> </w:t>
      </w:r>
      <w:r w:rsidR="00400A9A" w:rsidRPr="00400A9A">
        <w:rPr>
          <w:rFonts w:ascii="Times New Roman" w:hAnsi="Times New Roman" w:cs="Times New Roman"/>
          <w:sz w:val="20"/>
        </w:rPr>
        <w:t>программы)</w:t>
      </w:r>
    </w:p>
    <w:p w:rsidR="00400A9A" w:rsidRPr="00400A9A" w:rsidRDefault="00400A9A" w:rsidP="00400A9A">
      <w:pPr>
        <w:tabs>
          <w:tab w:val="left" w:pos="816"/>
        </w:tabs>
        <w:spacing w:before="4" w:after="4"/>
        <w:ind w:right="981"/>
        <w:jc w:val="center"/>
        <w:rPr>
          <w:rFonts w:ascii="Times New Roman" w:hAnsi="Times New Roman" w:cs="Times New Roman"/>
          <w:b/>
          <w:sz w:val="24"/>
        </w:rPr>
      </w:pPr>
      <w:r w:rsidRPr="00400A9A">
        <w:rPr>
          <w:rFonts w:ascii="Times New Roman" w:hAnsi="Times New Roman" w:cs="Times New Roman"/>
          <w:b/>
          <w:sz w:val="24"/>
        </w:rPr>
        <w:t>за 20</w:t>
      </w:r>
      <w:r w:rsidRPr="00400A9A">
        <w:rPr>
          <w:rFonts w:ascii="Times New Roman" w:hAnsi="Times New Roman" w:cs="Times New Roman"/>
          <w:b/>
          <w:sz w:val="24"/>
        </w:rPr>
        <w:tab/>
        <w:t>год</w:t>
      </w:r>
    </w:p>
    <w:tbl>
      <w:tblPr>
        <w:tblStyle w:val="TableNormal"/>
        <w:tblW w:w="9923" w:type="dxa"/>
        <w:tblInd w:w="43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9"/>
        <w:gridCol w:w="4234"/>
      </w:tblGrid>
      <w:tr w:rsidR="00400A9A" w:rsidRPr="00400A9A" w:rsidTr="003E5A27">
        <w:trPr>
          <w:trHeight w:val="460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ind w:left="2321" w:hanging="1911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рассчитываемого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результата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(или)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показателя</w:t>
            </w:r>
          </w:p>
        </w:tc>
        <w:tc>
          <w:tcPr>
            <w:tcW w:w="4234" w:type="dxa"/>
          </w:tcPr>
          <w:p w:rsidR="00400A9A" w:rsidRPr="003E5A27" w:rsidRDefault="003E5A27" w:rsidP="003E5A27">
            <w:pPr>
              <w:pStyle w:val="TableParagraph"/>
              <w:ind w:left="1079" w:hanging="615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Последовательность расчета</w:t>
            </w:r>
          </w:p>
        </w:tc>
      </w:tr>
      <w:tr w:rsidR="00400A9A" w:rsidRPr="00400A9A" w:rsidTr="003E5A27">
        <w:trPr>
          <w:trHeight w:val="254"/>
        </w:trPr>
        <w:tc>
          <w:tcPr>
            <w:tcW w:w="9923" w:type="dxa"/>
            <w:gridSpan w:val="2"/>
          </w:tcPr>
          <w:p w:rsidR="00400A9A" w:rsidRPr="00400A9A" w:rsidRDefault="00400A9A" w:rsidP="003E5A27">
            <w:pPr>
              <w:pStyle w:val="TableParagraph"/>
              <w:spacing w:before="12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A9A">
              <w:rPr>
                <w:rFonts w:ascii="Times New Roman" w:hAnsi="Times New Roman" w:cs="Times New Roman"/>
                <w:sz w:val="20"/>
              </w:rPr>
              <w:t>Проектная</w:t>
            </w:r>
            <w:r w:rsidRPr="00400A9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часть</w:t>
            </w:r>
          </w:p>
        </w:tc>
      </w:tr>
      <w:tr w:rsidR="00400A9A" w:rsidRPr="00400A9A" w:rsidTr="003E5A27">
        <w:trPr>
          <w:trHeight w:val="493"/>
        </w:trPr>
        <w:tc>
          <w:tcPr>
            <w:tcW w:w="9923" w:type="dxa"/>
            <w:gridSpan w:val="2"/>
          </w:tcPr>
          <w:p w:rsidR="00400A9A" w:rsidRPr="00400A9A" w:rsidRDefault="00400A9A" w:rsidP="003E5A27">
            <w:pPr>
              <w:pStyle w:val="TableParagraph"/>
              <w:tabs>
                <w:tab w:val="left" w:pos="4190"/>
              </w:tabs>
              <w:spacing w:before="2"/>
              <w:ind w:left="1804" w:right="819" w:hanging="982"/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Структурный</w:t>
            </w:r>
            <w:r w:rsidRPr="00400A9A">
              <w:rPr>
                <w:rFonts w:ascii="Times New Roman" w:hAnsi="Times New Roman" w:cs="Times New Roman"/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элемент</w:t>
            </w:r>
            <w:r w:rsidRPr="00400A9A">
              <w:rPr>
                <w:rFonts w:ascii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1.</w:t>
            </w:r>
            <w:r w:rsidRPr="00400A9A">
              <w:rPr>
                <w:rFonts w:ascii="Times New Roman" w:hAnsi="Times New Roman" w:cs="Times New Roman"/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(Региональный,</w:t>
            </w:r>
            <w:r w:rsidRPr="00400A9A">
              <w:rPr>
                <w:rFonts w:ascii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ведомственный</w:t>
            </w:r>
            <w:r w:rsidRPr="00400A9A">
              <w:rPr>
                <w:rFonts w:ascii="Times New Roman" w:hAnsi="Times New Roman" w:cs="Times New Roman"/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проект)</w:t>
            </w:r>
            <w:r w:rsidRPr="00400A9A">
              <w:rPr>
                <w:rFonts w:ascii="Times New Roman" w:hAnsi="Times New Roman" w:cs="Times New Roman"/>
                <w:b/>
                <w:i/>
                <w:spacing w:val="-5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"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u w:val="single"/>
                <w:lang w:val="ru-RU"/>
              </w:rPr>
              <w:tab/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"(наименование</w:t>
            </w:r>
            <w:r w:rsidRPr="00400A9A">
              <w:rPr>
                <w:rFonts w:ascii="Times New Roman" w:hAnsi="Times New Roman" w:cs="Times New Roman"/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программы)</w:t>
            </w:r>
          </w:p>
        </w:tc>
      </w:tr>
      <w:tr w:rsidR="00400A9A" w:rsidRPr="00400A9A" w:rsidTr="003E5A27">
        <w:trPr>
          <w:trHeight w:val="450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110"/>
              <w:ind w:left="470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1.</w:t>
            </w:r>
            <w:r w:rsidRPr="00400A9A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Степень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мероприятий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СРм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Мв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М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630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86"/>
              <w:ind w:left="1689" w:hanging="1280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2.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Степень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соответствия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запланированному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уровню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расходов ССуз</w:t>
            </w:r>
            <w:r w:rsidRPr="00400A9A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 Зф /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568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55"/>
              <w:ind w:left="2022" w:right="846" w:hanging="1162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3.</w:t>
            </w:r>
            <w:r w:rsidRPr="00400A9A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Эффективность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использования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средств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Эис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СРм</w:t>
            </w:r>
            <w:r w:rsidRPr="00400A9A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ССуз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645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94"/>
              <w:ind w:left="434" w:right="422" w:firstLine="664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4. Оценка степени достижения целей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СДп/ппз</w:t>
            </w:r>
            <w:r w:rsidRPr="00400A9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ЗПп/пф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ЗПп/пп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(или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ЗПп/пп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ЗПп/пф)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510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26"/>
              <w:ind w:left="1862" w:right="584" w:hanging="1268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5.</w:t>
            </w:r>
            <w:r w:rsidRPr="00400A9A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Степень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структурного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элементам</w:t>
            </w:r>
            <w:r w:rsidRPr="00400A9A">
              <w:rPr>
                <w:rFonts w:ascii="Times New Roman" w:hAnsi="Times New Roman" w:cs="Times New Roman"/>
                <w:spacing w:val="-5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СРп/п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 xml:space="preserve">= </w:t>
            </w:r>
            <w:r w:rsidRPr="00400A9A">
              <w:rPr>
                <w:rFonts w:ascii="Times New Roman" w:hAnsi="Times New Roman" w:cs="Times New Roman"/>
                <w:sz w:val="20"/>
              </w:rPr>
              <w:t>Σ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 xml:space="preserve">СДп/ппз / </w:t>
            </w:r>
            <w:r w:rsidRPr="00400A9A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690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ind w:left="2330" w:hanging="19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6.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Оценка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эффективности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структурного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элементам</w:t>
            </w:r>
          </w:p>
          <w:p w:rsidR="00400A9A" w:rsidRPr="00400A9A" w:rsidRDefault="00400A9A" w:rsidP="003E5A27">
            <w:pPr>
              <w:pStyle w:val="TableParagraph"/>
              <w:ind w:left="1936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ЭРп/п =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СРп/п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*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Эис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339"/>
        </w:trPr>
        <w:tc>
          <w:tcPr>
            <w:tcW w:w="9923" w:type="dxa"/>
            <w:gridSpan w:val="2"/>
          </w:tcPr>
          <w:p w:rsidR="00400A9A" w:rsidRPr="00400A9A" w:rsidRDefault="00400A9A" w:rsidP="003E5A27">
            <w:pPr>
              <w:pStyle w:val="TableParagraph"/>
              <w:spacing w:before="139"/>
              <w:ind w:left="8"/>
              <w:jc w:val="center"/>
              <w:rPr>
                <w:rFonts w:ascii="Times New Roman" w:hAnsi="Times New Roman" w:cs="Times New Roman"/>
                <w:sz w:val="20"/>
              </w:rPr>
            </w:pPr>
            <w:r w:rsidRPr="00400A9A">
              <w:rPr>
                <w:rFonts w:ascii="Times New Roman" w:hAnsi="Times New Roman" w:cs="Times New Roman"/>
                <w:sz w:val="20"/>
              </w:rPr>
              <w:t>Процессная</w:t>
            </w:r>
            <w:r w:rsidRPr="00400A9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часть</w:t>
            </w:r>
          </w:p>
        </w:tc>
      </w:tr>
      <w:tr w:rsidR="00400A9A" w:rsidRPr="00400A9A" w:rsidTr="003E5A27">
        <w:trPr>
          <w:trHeight w:val="474"/>
        </w:trPr>
        <w:tc>
          <w:tcPr>
            <w:tcW w:w="9923" w:type="dxa"/>
            <w:gridSpan w:val="2"/>
          </w:tcPr>
          <w:p w:rsidR="00400A9A" w:rsidRPr="00400A9A" w:rsidRDefault="00400A9A" w:rsidP="003E5A27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Структурный</w:t>
            </w:r>
            <w:r w:rsidRPr="00400A9A">
              <w:rPr>
                <w:rFonts w:ascii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элемент</w:t>
            </w:r>
            <w:r w:rsidRPr="00400A9A">
              <w:rPr>
                <w:rFonts w:ascii="Times New Roman" w:hAnsi="Times New Roman" w:cs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2.</w:t>
            </w:r>
            <w:r w:rsidRPr="00400A9A">
              <w:rPr>
                <w:rFonts w:ascii="Times New Roman" w:hAnsi="Times New Roman" w:cs="Times New Roman"/>
                <w:b/>
                <w:i/>
                <w:spacing w:val="45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(Комплекс</w:t>
            </w:r>
            <w:r w:rsidRPr="00400A9A">
              <w:rPr>
                <w:rFonts w:ascii="Times New Roman" w:hAnsi="Times New Roman" w:cs="Times New Roman"/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процессных</w:t>
            </w:r>
            <w:r w:rsidRPr="00400A9A">
              <w:rPr>
                <w:rFonts w:ascii="Times New Roman" w:hAnsi="Times New Roman" w:cs="Times New Roman"/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мероприятий)</w:t>
            </w:r>
          </w:p>
          <w:p w:rsidR="00400A9A" w:rsidRPr="00400A9A" w:rsidRDefault="00400A9A" w:rsidP="003E5A27">
            <w:pPr>
              <w:pStyle w:val="TableParagraph"/>
              <w:tabs>
                <w:tab w:val="left" w:pos="2450"/>
              </w:tabs>
              <w:spacing w:before="2"/>
              <w:ind w:left="64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A9A">
              <w:rPr>
                <w:rFonts w:ascii="Times New Roman" w:hAnsi="Times New Roman" w:cs="Times New Roman"/>
                <w:b/>
                <w:i/>
                <w:sz w:val="20"/>
              </w:rPr>
              <w:t>"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ab/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</w:rPr>
              <w:t>"(наименование</w:t>
            </w:r>
            <w:r w:rsidRPr="00400A9A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</w:rPr>
              <w:t>программы)</w:t>
            </w:r>
          </w:p>
        </w:tc>
      </w:tr>
      <w:tr w:rsidR="00400A9A" w:rsidRPr="00400A9A" w:rsidTr="003E5A27">
        <w:trPr>
          <w:trHeight w:val="253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12"/>
              <w:ind w:left="470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1.</w:t>
            </w:r>
            <w:r w:rsidRPr="00400A9A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Степень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мероприятий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СРм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Мв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М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400A9A" w:rsidRPr="00400A9A" w:rsidTr="003E5A27">
        <w:trPr>
          <w:trHeight w:val="571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58"/>
              <w:ind w:left="1689" w:hanging="1280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2.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Степень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соответствия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запланированному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уровню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расходов ССуз</w:t>
            </w:r>
            <w:r w:rsidRPr="00400A9A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 Зф /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510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26"/>
              <w:ind w:left="2022" w:right="846" w:hanging="1162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3.</w:t>
            </w:r>
            <w:r w:rsidRPr="00400A9A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Эффективность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использования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средств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Эис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СРм</w:t>
            </w:r>
            <w:r w:rsidRPr="00400A9A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ССуз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765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151"/>
              <w:ind w:left="434" w:right="422" w:firstLine="664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4. Оценка степени достижения целей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СДп/ппз</w:t>
            </w:r>
            <w:r w:rsidRPr="00400A9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ЗПп/пф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ЗПп/пп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(или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ЗПп/пп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ЗПп/пф)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508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24"/>
              <w:ind w:left="1835" w:right="584" w:hanging="1241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5.</w:t>
            </w:r>
            <w:r w:rsidRPr="00400A9A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Степень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структурного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элементам</w:t>
            </w:r>
            <w:r w:rsidRPr="00400A9A">
              <w:rPr>
                <w:rFonts w:ascii="Times New Roman" w:hAnsi="Times New Roman" w:cs="Times New Roman"/>
                <w:spacing w:val="-5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СРп/п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Σ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СДп/ппз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 xml:space="preserve">/ </w:t>
            </w:r>
            <w:r w:rsidRPr="00400A9A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505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2"/>
              <w:ind w:left="2330" w:hanging="1909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6.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Оценка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эффективности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структурного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элементам</w:t>
            </w:r>
          </w:p>
          <w:p w:rsidR="00400A9A" w:rsidRPr="00400A9A" w:rsidRDefault="00400A9A" w:rsidP="003E5A27">
            <w:pPr>
              <w:pStyle w:val="TableParagraph"/>
              <w:spacing w:before="6"/>
              <w:ind w:left="1936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ЭРп/п =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СРп/п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*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Эис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253"/>
        </w:trPr>
        <w:tc>
          <w:tcPr>
            <w:tcW w:w="9923" w:type="dxa"/>
            <w:gridSpan w:val="2"/>
          </w:tcPr>
          <w:p w:rsidR="00400A9A" w:rsidRPr="00400A9A" w:rsidRDefault="00400A9A" w:rsidP="003E5A27">
            <w:pPr>
              <w:pStyle w:val="TableParagraph"/>
              <w:spacing w:before="11"/>
              <w:ind w:left="1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A9A">
              <w:rPr>
                <w:rFonts w:ascii="Times New Roman" w:hAnsi="Times New Roman" w:cs="Times New Roman"/>
                <w:b/>
                <w:i/>
                <w:sz w:val="20"/>
              </w:rPr>
              <w:t>Оценка</w:t>
            </w:r>
            <w:r w:rsidRPr="00400A9A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</w:rPr>
              <w:t>ОМП</w:t>
            </w:r>
            <w:r w:rsidRPr="00400A9A">
              <w:rPr>
                <w:rFonts w:ascii="Times New Roman" w:hAnsi="Times New Roman" w:cs="Times New Roman"/>
                <w:b/>
                <w:i/>
                <w:spacing w:val="-1"/>
                <w:sz w:val="20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</w:rPr>
              <w:t>в</w:t>
            </w:r>
            <w:r w:rsidRPr="00400A9A">
              <w:rPr>
                <w:rFonts w:ascii="Times New Roman" w:hAnsi="Times New Roman" w:cs="Times New Roman"/>
                <w:b/>
                <w:i/>
                <w:spacing w:val="4"/>
                <w:sz w:val="20"/>
              </w:rPr>
              <w:t xml:space="preserve"> </w:t>
            </w:r>
            <w:r w:rsidRPr="00400A9A">
              <w:rPr>
                <w:rFonts w:ascii="Times New Roman" w:hAnsi="Times New Roman" w:cs="Times New Roman"/>
                <w:b/>
                <w:i/>
                <w:sz w:val="20"/>
              </w:rPr>
              <w:t>целом</w:t>
            </w:r>
          </w:p>
        </w:tc>
      </w:tr>
      <w:tr w:rsidR="00400A9A" w:rsidRPr="00400A9A" w:rsidTr="003E5A27">
        <w:trPr>
          <w:trHeight w:val="573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58"/>
              <w:ind w:left="568" w:right="549" w:firstLine="530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7. Оценка степени достижения целей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СДгппз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ЗПгпф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ЗПгпл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(или</w:t>
            </w:r>
            <w:r w:rsidRPr="00400A9A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ЗПп/пп</w:t>
            </w:r>
            <w:r w:rsidRPr="00400A9A">
              <w:rPr>
                <w:rFonts w:ascii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/</w:t>
            </w:r>
            <w:r w:rsidRPr="00400A9A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ЗПп/пф)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508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25"/>
              <w:ind w:left="1926" w:right="1197" w:hanging="713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8.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Степень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программы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СРгп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Σ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СДгппз /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461"/>
        </w:trPr>
        <w:tc>
          <w:tcPr>
            <w:tcW w:w="5689" w:type="dxa"/>
          </w:tcPr>
          <w:p w:rsidR="00400A9A" w:rsidRPr="00400A9A" w:rsidRDefault="00400A9A" w:rsidP="003E5A27">
            <w:pPr>
              <w:pStyle w:val="TableParagraph"/>
              <w:spacing w:before="79"/>
              <w:ind w:left="2246" w:right="339" w:hanging="1837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9.</w:t>
            </w:r>
            <w:r w:rsidRPr="00400A9A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Коэффициент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значимости</w:t>
            </w:r>
            <w:r w:rsidRPr="00400A9A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структурного</w:t>
            </w:r>
            <w:r w:rsidRPr="00400A9A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элемента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k</w:t>
            </w:r>
            <w:r w:rsidRPr="00400A9A">
              <w:rPr>
                <w:rFonts w:ascii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Фп/п /</w:t>
            </w:r>
            <w:r w:rsidRPr="00400A9A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Фгп</w:t>
            </w:r>
          </w:p>
        </w:tc>
        <w:tc>
          <w:tcPr>
            <w:tcW w:w="4234" w:type="dxa"/>
          </w:tcPr>
          <w:p w:rsidR="00400A9A" w:rsidRPr="00400A9A" w:rsidRDefault="00400A9A" w:rsidP="003E5A27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400A9A" w:rsidRPr="00400A9A" w:rsidTr="003E5A27">
        <w:trPr>
          <w:trHeight w:val="613"/>
        </w:trPr>
        <w:tc>
          <w:tcPr>
            <w:tcW w:w="5689" w:type="dxa"/>
          </w:tcPr>
          <w:p w:rsidR="00400A9A" w:rsidRPr="00400A9A" w:rsidRDefault="00400A9A" w:rsidP="007D4C0B">
            <w:pPr>
              <w:pStyle w:val="TableParagraph"/>
              <w:spacing w:before="77" w:line="244" w:lineRule="auto"/>
              <w:ind w:left="633" w:right="576" w:hanging="41"/>
              <w:rPr>
                <w:rFonts w:ascii="Times New Roman" w:hAnsi="Times New Roman" w:cs="Times New Roman"/>
                <w:sz w:val="20"/>
                <w:lang w:val="ru-RU"/>
              </w:rPr>
            </w:pP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10.</w:t>
            </w:r>
            <w:r w:rsidRPr="00400A9A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Эффективность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реализации</w:t>
            </w:r>
            <w:r w:rsidRPr="00400A9A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муниципальной</w:t>
            </w:r>
            <w:r w:rsidRPr="00400A9A">
              <w:rPr>
                <w:rFonts w:ascii="Times New Roman" w:hAnsi="Times New Roman" w:cs="Times New Roman"/>
                <w:spacing w:val="-50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программы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ЭРгп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=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0,5 *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СРгп +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0,5</w:t>
            </w:r>
            <w:r w:rsidRPr="00400A9A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*</w:t>
            </w:r>
            <w:r w:rsidRPr="00400A9A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Σ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ЭРп/п</w:t>
            </w:r>
            <w:r w:rsidRPr="00400A9A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  <w:lang w:val="ru-RU"/>
              </w:rPr>
              <w:t>*</w:t>
            </w:r>
            <w:r w:rsidRPr="00400A9A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400A9A">
              <w:rPr>
                <w:rFonts w:ascii="Times New Roman" w:hAnsi="Times New Roman" w:cs="Times New Roman"/>
                <w:sz w:val="20"/>
              </w:rPr>
              <w:t>k</w:t>
            </w:r>
          </w:p>
        </w:tc>
        <w:tc>
          <w:tcPr>
            <w:tcW w:w="4234" w:type="dxa"/>
          </w:tcPr>
          <w:p w:rsidR="00400A9A" w:rsidRPr="00400A9A" w:rsidRDefault="00400A9A" w:rsidP="007D4C0B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:rsidR="00F94462" w:rsidRPr="00400A9A" w:rsidRDefault="00F94462" w:rsidP="00400A9A">
      <w:pPr>
        <w:pStyle w:val="ConsPlusNormal"/>
        <w:tabs>
          <w:tab w:val="lef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4462" w:rsidRPr="00400A9A" w:rsidSect="00A53868">
      <w:headerReference w:type="default" r:id="rId10"/>
      <w:footerReference w:type="default" r:id="rId11"/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5F" w:rsidRDefault="00DA165F" w:rsidP="006F68C6">
      <w:pPr>
        <w:spacing w:after="0" w:line="240" w:lineRule="auto"/>
      </w:pPr>
      <w:r>
        <w:separator/>
      </w:r>
    </w:p>
  </w:endnote>
  <w:endnote w:type="continuationSeparator" w:id="1">
    <w:p w:rsidR="00DA165F" w:rsidRDefault="00DA165F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02D" w:rsidRPr="009E602D" w:rsidRDefault="009E602D">
    <w:pPr>
      <w:pStyle w:val="af3"/>
      <w:rPr>
        <w:sz w:val="16"/>
      </w:rPr>
    </w:pPr>
    <w:r>
      <w:rPr>
        <w:sz w:val="16"/>
      </w:rPr>
      <w:t>Рег. № 00313 от 17.05.2024, Подписано ЭП: Левченкова Марина Владимировна, Заместитель Главы муниципального образования 17.05.2024 14:14:09,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5F" w:rsidRDefault="00DA165F" w:rsidP="006F68C6">
      <w:pPr>
        <w:spacing w:after="0" w:line="240" w:lineRule="auto"/>
      </w:pPr>
      <w:r>
        <w:separator/>
      </w:r>
    </w:p>
  </w:footnote>
  <w:footnote w:type="continuationSeparator" w:id="1">
    <w:p w:rsidR="00DA165F" w:rsidRDefault="00DA165F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19" w:rsidRPr="006F68C6" w:rsidRDefault="00D21B19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70AB"/>
    <w:multiLevelType w:val="hybridMultilevel"/>
    <w:tmpl w:val="302455DA"/>
    <w:lvl w:ilvl="0" w:tplc="ED1A9B16">
      <w:start w:val="1"/>
      <w:numFmt w:val="decimal"/>
      <w:lvlText w:val="%1."/>
      <w:lvlJc w:val="left"/>
      <w:pPr>
        <w:ind w:left="11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301566">
      <w:numFmt w:val="bullet"/>
      <w:lvlText w:val="•"/>
      <w:lvlJc w:val="left"/>
      <w:pPr>
        <w:ind w:left="1150" w:hanging="437"/>
      </w:pPr>
      <w:rPr>
        <w:rFonts w:hint="default"/>
        <w:lang w:val="ru-RU" w:eastAsia="en-US" w:bidi="ar-SA"/>
      </w:rPr>
    </w:lvl>
    <w:lvl w:ilvl="2" w:tplc="61AC94B6">
      <w:numFmt w:val="bullet"/>
      <w:lvlText w:val="•"/>
      <w:lvlJc w:val="left"/>
      <w:pPr>
        <w:ind w:left="2181" w:hanging="437"/>
      </w:pPr>
      <w:rPr>
        <w:rFonts w:hint="default"/>
        <w:lang w:val="ru-RU" w:eastAsia="en-US" w:bidi="ar-SA"/>
      </w:rPr>
    </w:lvl>
    <w:lvl w:ilvl="3" w:tplc="95D8064C">
      <w:numFmt w:val="bullet"/>
      <w:lvlText w:val="•"/>
      <w:lvlJc w:val="left"/>
      <w:pPr>
        <w:ind w:left="3211" w:hanging="437"/>
      </w:pPr>
      <w:rPr>
        <w:rFonts w:hint="default"/>
        <w:lang w:val="ru-RU" w:eastAsia="en-US" w:bidi="ar-SA"/>
      </w:rPr>
    </w:lvl>
    <w:lvl w:ilvl="4" w:tplc="E57C645C">
      <w:numFmt w:val="bullet"/>
      <w:lvlText w:val="•"/>
      <w:lvlJc w:val="left"/>
      <w:pPr>
        <w:ind w:left="4242" w:hanging="437"/>
      </w:pPr>
      <w:rPr>
        <w:rFonts w:hint="default"/>
        <w:lang w:val="ru-RU" w:eastAsia="en-US" w:bidi="ar-SA"/>
      </w:rPr>
    </w:lvl>
    <w:lvl w:ilvl="5" w:tplc="8D161992">
      <w:numFmt w:val="bullet"/>
      <w:lvlText w:val="•"/>
      <w:lvlJc w:val="left"/>
      <w:pPr>
        <w:ind w:left="5273" w:hanging="437"/>
      </w:pPr>
      <w:rPr>
        <w:rFonts w:hint="default"/>
        <w:lang w:val="ru-RU" w:eastAsia="en-US" w:bidi="ar-SA"/>
      </w:rPr>
    </w:lvl>
    <w:lvl w:ilvl="6" w:tplc="6DA839B6">
      <w:numFmt w:val="bullet"/>
      <w:lvlText w:val="•"/>
      <w:lvlJc w:val="left"/>
      <w:pPr>
        <w:ind w:left="6303" w:hanging="437"/>
      </w:pPr>
      <w:rPr>
        <w:rFonts w:hint="default"/>
        <w:lang w:val="ru-RU" w:eastAsia="en-US" w:bidi="ar-SA"/>
      </w:rPr>
    </w:lvl>
    <w:lvl w:ilvl="7" w:tplc="46C4399E">
      <w:numFmt w:val="bullet"/>
      <w:lvlText w:val="•"/>
      <w:lvlJc w:val="left"/>
      <w:pPr>
        <w:ind w:left="7334" w:hanging="437"/>
      </w:pPr>
      <w:rPr>
        <w:rFonts w:hint="default"/>
        <w:lang w:val="ru-RU" w:eastAsia="en-US" w:bidi="ar-SA"/>
      </w:rPr>
    </w:lvl>
    <w:lvl w:ilvl="8" w:tplc="EC923148">
      <w:numFmt w:val="bullet"/>
      <w:lvlText w:val="•"/>
      <w:lvlJc w:val="left"/>
      <w:pPr>
        <w:ind w:left="8365" w:hanging="437"/>
      </w:pPr>
      <w:rPr>
        <w:rFonts w:hint="default"/>
        <w:lang w:val="ru-RU" w:eastAsia="en-US" w:bidi="ar-SA"/>
      </w:rPr>
    </w:lvl>
  </w:abstractNum>
  <w:abstractNum w:abstractNumId="2">
    <w:nsid w:val="05B52BF8"/>
    <w:multiLevelType w:val="multilevel"/>
    <w:tmpl w:val="6A2EECFA"/>
    <w:lvl w:ilvl="0">
      <w:start w:val="7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09"/>
      </w:pPr>
      <w:rPr>
        <w:rFonts w:hint="default"/>
        <w:lang w:val="ru-RU" w:eastAsia="en-US" w:bidi="ar-SA"/>
      </w:rPr>
    </w:lvl>
  </w:abstractNum>
  <w:abstractNum w:abstractNumId="3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9926FB"/>
    <w:multiLevelType w:val="multilevel"/>
    <w:tmpl w:val="E1F289AA"/>
    <w:lvl w:ilvl="0">
      <w:start w:val="8"/>
      <w:numFmt w:val="decimal"/>
      <w:lvlText w:val="%1"/>
      <w:lvlJc w:val="left"/>
      <w:pPr>
        <w:ind w:left="1267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7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3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14"/>
      </w:pPr>
      <w:rPr>
        <w:rFonts w:hint="default"/>
        <w:lang w:val="ru-RU" w:eastAsia="en-US" w:bidi="ar-SA"/>
      </w:rPr>
    </w:lvl>
  </w:abstractNum>
  <w:abstractNum w:abstractNumId="5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06B54"/>
    <w:multiLevelType w:val="hybridMultilevel"/>
    <w:tmpl w:val="754E9536"/>
    <w:lvl w:ilvl="0" w:tplc="A52C216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8DF5E">
      <w:numFmt w:val="bullet"/>
      <w:lvlText w:val="•"/>
      <w:lvlJc w:val="left"/>
      <w:pPr>
        <w:ind w:left="1150" w:hanging="164"/>
      </w:pPr>
      <w:rPr>
        <w:rFonts w:hint="default"/>
        <w:lang w:val="ru-RU" w:eastAsia="en-US" w:bidi="ar-SA"/>
      </w:rPr>
    </w:lvl>
    <w:lvl w:ilvl="2" w:tplc="DA103210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E2B60406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C026E514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B7F23DD6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97B46956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64FA206C">
      <w:numFmt w:val="bullet"/>
      <w:lvlText w:val="•"/>
      <w:lvlJc w:val="left"/>
      <w:pPr>
        <w:ind w:left="7334" w:hanging="164"/>
      </w:pPr>
      <w:rPr>
        <w:rFonts w:hint="default"/>
        <w:lang w:val="ru-RU" w:eastAsia="en-US" w:bidi="ar-SA"/>
      </w:rPr>
    </w:lvl>
    <w:lvl w:ilvl="8" w:tplc="3D847E32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13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862206"/>
    <w:multiLevelType w:val="multilevel"/>
    <w:tmpl w:val="CA0A95BC"/>
    <w:lvl w:ilvl="0">
      <w:start w:val="1"/>
      <w:numFmt w:val="decimal"/>
      <w:lvlText w:val="%1"/>
      <w:lvlJc w:val="left"/>
      <w:pPr>
        <w:ind w:left="112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04"/>
      </w:pPr>
      <w:rPr>
        <w:rFonts w:hint="default"/>
        <w:lang w:val="ru-RU" w:eastAsia="en-US" w:bidi="ar-SA"/>
      </w:rPr>
    </w:lvl>
  </w:abstractNum>
  <w:abstractNum w:abstractNumId="18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16D3C"/>
    <w:multiLevelType w:val="multilevel"/>
    <w:tmpl w:val="D0389666"/>
    <w:lvl w:ilvl="0">
      <w:start w:val="1"/>
      <w:numFmt w:val="decimal"/>
      <w:lvlText w:val="%1."/>
      <w:lvlJc w:val="left"/>
      <w:pPr>
        <w:ind w:left="112" w:hanging="4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58"/>
      </w:pPr>
      <w:rPr>
        <w:rFonts w:hint="default"/>
        <w:lang w:val="ru-RU" w:eastAsia="en-US" w:bidi="ar-SA"/>
      </w:rPr>
    </w:lvl>
  </w:abstractNum>
  <w:abstractNum w:abstractNumId="26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31"/>
  </w:num>
  <w:num w:numId="5">
    <w:abstractNumId w:val="26"/>
  </w:num>
  <w:num w:numId="6">
    <w:abstractNumId w:val="7"/>
  </w:num>
  <w:num w:numId="7">
    <w:abstractNumId w:val="5"/>
  </w:num>
  <w:num w:numId="8">
    <w:abstractNumId w:val="19"/>
  </w:num>
  <w:num w:numId="9">
    <w:abstractNumId w:val="28"/>
  </w:num>
  <w:num w:numId="10">
    <w:abstractNumId w:val="29"/>
  </w:num>
  <w:num w:numId="11">
    <w:abstractNumId w:val="11"/>
  </w:num>
  <w:num w:numId="12">
    <w:abstractNumId w:val="23"/>
  </w:num>
  <w:num w:numId="13">
    <w:abstractNumId w:val="0"/>
  </w:num>
  <w:num w:numId="14">
    <w:abstractNumId w:val="10"/>
  </w:num>
  <w:num w:numId="15">
    <w:abstractNumId w:val="18"/>
  </w:num>
  <w:num w:numId="16">
    <w:abstractNumId w:val="14"/>
  </w:num>
  <w:num w:numId="17">
    <w:abstractNumId w:val="22"/>
  </w:num>
  <w:num w:numId="18">
    <w:abstractNumId w:val="8"/>
  </w:num>
  <w:num w:numId="19">
    <w:abstractNumId w:val="30"/>
  </w:num>
  <w:num w:numId="20">
    <w:abstractNumId w:val="15"/>
  </w:num>
  <w:num w:numId="21">
    <w:abstractNumId w:val="24"/>
  </w:num>
  <w:num w:numId="22">
    <w:abstractNumId w:val="3"/>
  </w:num>
  <w:num w:numId="23">
    <w:abstractNumId w:val="27"/>
  </w:num>
  <w:num w:numId="24">
    <w:abstractNumId w:val="21"/>
  </w:num>
  <w:num w:numId="25">
    <w:abstractNumId w:val="13"/>
  </w:num>
  <w:num w:numId="26">
    <w:abstractNumId w:val="9"/>
  </w:num>
  <w:num w:numId="27">
    <w:abstractNumId w:val="4"/>
  </w:num>
  <w:num w:numId="28">
    <w:abstractNumId w:val="2"/>
  </w:num>
  <w:num w:numId="29">
    <w:abstractNumId w:val="17"/>
  </w:num>
  <w:num w:numId="30">
    <w:abstractNumId w:val="12"/>
  </w:num>
  <w:num w:numId="31">
    <w:abstractNumId w:val="2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43"/>
    <w:rsid w:val="00000315"/>
    <w:rsid w:val="00000E95"/>
    <w:rsid w:val="00003A2C"/>
    <w:rsid w:val="00007849"/>
    <w:rsid w:val="00012425"/>
    <w:rsid w:val="000134F3"/>
    <w:rsid w:val="000140ED"/>
    <w:rsid w:val="000143E2"/>
    <w:rsid w:val="00015765"/>
    <w:rsid w:val="00020E64"/>
    <w:rsid w:val="000237E0"/>
    <w:rsid w:val="00024343"/>
    <w:rsid w:val="00034E8D"/>
    <w:rsid w:val="000402E7"/>
    <w:rsid w:val="000435C7"/>
    <w:rsid w:val="00043AFD"/>
    <w:rsid w:val="00043FB9"/>
    <w:rsid w:val="000443FF"/>
    <w:rsid w:val="00047A47"/>
    <w:rsid w:val="00050A9E"/>
    <w:rsid w:val="000510C7"/>
    <w:rsid w:val="000517EF"/>
    <w:rsid w:val="00052865"/>
    <w:rsid w:val="0005373A"/>
    <w:rsid w:val="00053F9A"/>
    <w:rsid w:val="00055F4F"/>
    <w:rsid w:val="00063EB6"/>
    <w:rsid w:val="00065ED7"/>
    <w:rsid w:val="00067A63"/>
    <w:rsid w:val="00067E77"/>
    <w:rsid w:val="00072EBA"/>
    <w:rsid w:val="00073A06"/>
    <w:rsid w:val="000740C6"/>
    <w:rsid w:val="00074B93"/>
    <w:rsid w:val="000758CB"/>
    <w:rsid w:val="0007763B"/>
    <w:rsid w:val="0008585A"/>
    <w:rsid w:val="00085DA2"/>
    <w:rsid w:val="000874D7"/>
    <w:rsid w:val="00087C7A"/>
    <w:rsid w:val="00090CFA"/>
    <w:rsid w:val="00092EAB"/>
    <w:rsid w:val="00092F18"/>
    <w:rsid w:val="00096E12"/>
    <w:rsid w:val="00096FE7"/>
    <w:rsid w:val="00097EA2"/>
    <w:rsid w:val="000A36F0"/>
    <w:rsid w:val="000A5C28"/>
    <w:rsid w:val="000A5C52"/>
    <w:rsid w:val="000A6FD4"/>
    <w:rsid w:val="000A74D2"/>
    <w:rsid w:val="000B0FEF"/>
    <w:rsid w:val="000B3EBC"/>
    <w:rsid w:val="000B425D"/>
    <w:rsid w:val="000B4700"/>
    <w:rsid w:val="000B4BFA"/>
    <w:rsid w:val="000B59C6"/>
    <w:rsid w:val="000B6EBE"/>
    <w:rsid w:val="000B77DB"/>
    <w:rsid w:val="000B7B78"/>
    <w:rsid w:val="000C0310"/>
    <w:rsid w:val="000C2F68"/>
    <w:rsid w:val="000C33F6"/>
    <w:rsid w:val="000C42BE"/>
    <w:rsid w:val="000C4DFE"/>
    <w:rsid w:val="000C5588"/>
    <w:rsid w:val="000C7E76"/>
    <w:rsid w:val="000D0126"/>
    <w:rsid w:val="000D1C99"/>
    <w:rsid w:val="000D46DC"/>
    <w:rsid w:val="000D525F"/>
    <w:rsid w:val="000D5374"/>
    <w:rsid w:val="000D5A7C"/>
    <w:rsid w:val="000E07B5"/>
    <w:rsid w:val="000E25FA"/>
    <w:rsid w:val="000E3E3F"/>
    <w:rsid w:val="000E7747"/>
    <w:rsid w:val="000F1A46"/>
    <w:rsid w:val="000F2615"/>
    <w:rsid w:val="000F269A"/>
    <w:rsid w:val="00103906"/>
    <w:rsid w:val="00107D58"/>
    <w:rsid w:val="00111D94"/>
    <w:rsid w:val="00114561"/>
    <w:rsid w:val="00114749"/>
    <w:rsid w:val="00114F16"/>
    <w:rsid w:val="00115F41"/>
    <w:rsid w:val="00116097"/>
    <w:rsid w:val="00117C83"/>
    <w:rsid w:val="00123374"/>
    <w:rsid w:val="0012376C"/>
    <w:rsid w:val="001242AA"/>
    <w:rsid w:val="00124F32"/>
    <w:rsid w:val="00125705"/>
    <w:rsid w:val="00125F71"/>
    <w:rsid w:val="0012672F"/>
    <w:rsid w:val="00130866"/>
    <w:rsid w:val="0013365B"/>
    <w:rsid w:val="00135760"/>
    <w:rsid w:val="001400E6"/>
    <w:rsid w:val="001454D2"/>
    <w:rsid w:val="00146991"/>
    <w:rsid w:val="00147C1D"/>
    <w:rsid w:val="001519CC"/>
    <w:rsid w:val="00151B60"/>
    <w:rsid w:val="001525BD"/>
    <w:rsid w:val="00153D39"/>
    <w:rsid w:val="0015411D"/>
    <w:rsid w:val="00155B90"/>
    <w:rsid w:val="00156F5B"/>
    <w:rsid w:val="001644D8"/>
    <w:rsid w:val="00167D3D"/>
    <w:rsid w:val="00167FF0"/>
    <w:rsid w:val="00177A72"/>
    <w:rsid w:val="0018186E"/>
    <w:rsid w:val="0018187E"/>
    <w:rsid w:val="00183A55"/>
    <w:rsid w:val="001851EF"/>
    <w:rsid w:val="00185F93"/>
    <w:rsid w:val="001877BA"/>
    <w:rsid w:val="0019091C"/>
    <w:rsid w:val="00193D6D"/>
    <w:rsid w:val="001941AA"/>
    <w:rsid w:val="00196A8B"/>
    <w:rsid w:val="001A0F39"/>
    <w:rsid w:val="001A1AD0"/>
    <w:rsid w:val="001A313A"/>
    <w:rsid w:val="001A59E7"/>
    <w:rsid w:val="001A5B00"/>
    <w:rsid w:val="001B08B7"/>
    <w:rsid w:val="001B0AF7"/>
    <w:rsid w:val="001B1520"/>
    <w:rsid w:val="001B170C"/>
    <w:rsid w:val="001B3347"/>
    <w:rsid w:val="001B489B"/>
    <w:rsid w:val="001B4D08"/>
    <w:rsid w:val="001B5C5B"/>
    <w:rsid w:val="001C11D2"/>
    <w:rsid w:val="001C1D95"/>
    <w:rsid w:val="001C3336"/>
    <w:rsid w:val="001C3C28"/>
    <w:rsid w:val="001C6F18"/>
    <w:rsid w:val="001D2926"/>
    <w:rsid w:val="001D36E0"/>
    <w:rsid w:val="001D3781"/>
    <w:rsid w:val="001D55A3"/>
    <w:rsid w:val="001D723A"/>
    <w:rsid w:val="001D749F"/>
    <w:rsid w:val="001E00AD"/>
    <w:rsid w:val="001E1F96"/>
    <w:rsid w:val="001E3107"/>
    <w:rsid w:val="001E5D1F"/>
    <w:rsid w:val="001F1513"/>
    <w:rsid w:val="001F3A45"/>
    <w:rsid w:val="001F483B"/>
    <w:rsid w:val="001F4FF4"/>
    <w:rsid w:val="001F61F6"/>
    <w:rsid w:val="001F68DC"/>
    <w:rsid w:val="001F6AAC"/>
    <w:rsid w:val="001F72EF"/>
    <w:rsid w:val="002045E8"/>
    <w:rsid w:val="00206036"/>
    <w:rsid w:val="00207475"/>
    <w:rsid w:val="0020784B"/>
    <w:rsid w:val="00210C95"/>
    <w:rsid w:val="00210DD6"/>
    <w:rsid w:val="002149E8"/>
    <w:rsid w:val="00215324"/>
    <w:rsid w:val="002158FA"/>
    <w:rsid w:val="00215ECE"/>
    <w:rsid w:val="00216298"/>
    <w:rsid w:val="00216CD3"/>
    <w:rsid w:val="00223681"/>
    <w:rsid w:val="00225633"/>
    <w:rsid w:val="00230C1C"/>
    <w:rsid w:val="00231B09"/>
    <w:rsid w:val="0023687E"/>
    <w:rsid w:val="00240826"/>
    <w:rsid w:val="00241E06"/>
    <w:rsid w:val="0024546B"/>
    <w:rsid w:val="002457F6"/>
    <w:rsid w:val="002458C2"/>
    <w:rsid w:val="00245F3A"/>
    <w:rsid w:val="0024740F"/>
    <w:rsid w:val="00247A2A"/>
    <w:rsid w:val="00247F89"/>
    <w:rsid w:val="002506D0"/>
    <w:rsid w:val="00252B48"/>
    <w:rsid w:val="00253124"/>
    <w:rsid w:val="00254859"/>
    <w:rsid w:val="00254C13"/>
    <w:rsid w:val="00256ACA"/>
    <w:rsid w:val="00256ADD"/>
    <w:rsid w:val="00257887"/>
    <w:rsid w:val="00262731"/>
    <w:rsid w:val="00262A32"/>
    <w:rsid w:val="00263C8A"/>
    <w:rsid w:val="00266658"/>
    <w:rsid w:val="002672DA"/>
    <w:rsid w:val="002709D3"/>
    <w:rsid w:val="00272D65"/>
    <w:rsid w:val="0027457E"/>
    <w:rsid w:val="00274F1E"/>
    <w:rsid w:val="00276562"/>
    <w:rsid w:val="002818E0"/>
    <w:rsid w:val="00282251"/>
    <w:rsid w:val="0028357B"/>
    <w:rsid w:val="002870C5"/>
    <w:rsid w:val="00287508"/>
    <w:rsid w:val="0029156B"/>
    <w:rsid w:val="002922B5"/>
    <w:rsid w:val="00294661"/>
    <w:rsid w:val="00294DAC"/>
    <w:rsid w:val="00295425"/>
    <w:rsid w:val="002962C1"/>
    <w:rsid w:val="00297647"/>
    <w:rsid w:val="00297C53"/>
    <w:rsid w:val="002A14C9"/>
    <w:rsid w:val="002A166F"/>
    <w:rsid w:val="002A5012"/>
    <w:rsid w:val="002A680D"/>
    <w:rsid w:val="002A68E2"/>
    <w:rsid w:val="002A73A4"/>
    <w:rsid w:val="002B29FB"/>
    <w:rsid w:val="002B3175"/>
    <w:rsid w:val="002B35BB"/>
    <w:rsid w:val="002B3607"/>
    <w:rsid w:val="002B49F3"/>
    <w:rsid w:val="002B7038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309E"/>
    <w:rsid w:val="002D312C"/>
    <w:rsid w:val="002D4516"/>
    <w:rsid w:val="002D6720"/>
    <w:rsid w:val="002E01FA"/>
    <w:rsid w:val="002E02D1"/>
    <w:rsid w:val="002E0329"/>
    <w:rsid w:val="002E0ED1"/>
    <w:rsid w:val="002E100F"/>
    <w:rsid w:val="002E153B"/>
    <w:rsid w:val="002E174D"/>
    <w:rsid w:val="002F1B34"/>
    <w:rsid w:val="002F318C"/>
    <w:rsid w:val="002F557B"/>
    <w:rsid w:val="003016FC"/>
    <w:rsid w:val="00301B92"/>
    <w:rsid w:val="00302223"/>
    <w:rsid w:val="00303764"/>
    <w:rsid w:val="00304006"/>
    <w:rsid w:val="00307686"/>
    <w:rsid w:val="003101CD"/>
    <w:rsid w:val="003107E5"/>
    <w:rsid w:val="00313868"/>
    <w:rsid w:val="003143BD"/>
    <w:rsid w:val="0031521A"/>
    <w:rsid w:val="00317504"/>
    <w:rsid w:val="00317621"/>
    <w:rsid w:val="00317F94"/>
    <w:rsid w:val="00320C6F"/>
    <w:rsid w:val="00322436"/>
    <w:rsid w:val="00324E86"/>
    <w:rsid w:val="00326686"/>
    <w:rsid w:val="00327CA5"/>
    <w:rsid w:val="00330A35"/>
    <w:rsid w:val="00332800"/>
    <w:rsid w:val="00333535"/>
    <w:rsid w:val="003341D8"/>
    <w:rsid w:val="00336898"/>
    <w:rsid w:val="00341016"/>
    <w:rsid w:val="00343975"/>
    <w:rsid w:val="00344B75"/>
    <w:rsid w:val="0034629F"/>
    <w:rsid w:val="00347C03"/>
    <w:rsid w:val="00350277"/>
    <w:rsid w:val="0035197E"/>
    <w:rsid w:val="00351A1B"/>
    <w:rsid w:val="00356F60"/>
    <w:rsid w:val="003611FB"/>
    <w:rsid w:val="003618CA"/>
    <w:rsid w:val="003639F2"/>
    <w:rsid w:val="00363D63"/>
    <w:rsid w:val="00364864"/>
    <w:rsid w:val="003701E4"/>
    <w:rsid w:val="00371937"/>
    <w:rsid w:val="00371B15"/>
    <w:rsid w:val="00373403"/>
    <w:rsid w:val="00373419"/>
    <w:rsid w:val="00373506"/>
    <w:rsid w:val="003765AC"/>
    <w:rsid w:val="003805A8"/>
    <w:rsid w:val="003820E4"/>
    <w:rsid w:val="003904C7"/>
    <w:rsid w:val="003917B4"/>
    <w:rsid w:val="00393240"/>
    <w:rsid w:val="00394F5A"/>
    <w:rsid w:val="00396F2C"/>
    <w:rsid w:val="00397AFA"/>
    <w:rsid w:val="00397EBA"/>
    <w:rsid w:val="003A0AE7"/>
    <w:rsid w:val="003A0D57"/>
    <w:rsid w:val="003A2CC8"/>
    <w:rsid w:val="003A61B9"/>
    <w:rsid w:val="003A672F"/>
    <w:rsid w:val="003B1C14"/>
    <w:rsid w:val="003B3C51"/>
    <w:rsid w:val="003B4411"/>
    <w:rsid w:val="003C048C"/>
    <w:rsid w:val="003C2C23"/>
    <w:rsid w:val="003C366E"/>
    <w:rsid w:val="003C489A"/>
    <w:rsid w:val="003C4D2F"/>
    <w:rsid w:val="003C74FD"/>
    <w:rsid w:val="003C7DDE"/>
    <w:rsid w:val="003D0EC3"/>
    <w:rsid w:val="003D30F7"/>
    <w:rsid w:val="003D4A74"/>
    <w:rsid w:val="003D70A0"/>
    <w:rsid w:val="003D7105"/>
    <w:rsid w:val="003E26D7"/>
    <w:rsid w:val="003E3055"/>
    <w:rsid w:val="003E32E9"/>
    <w:rsid w:val="003E5A27"/>
    <w:rsid w:val="003E6E10"/>
    <w:rsid w:val="003F0AAE"/>
    <w:rsid w:val="003F1011"/>
    <w:rsid w:val="003F14E7"/>
    <w:rsid w:val="003F1BD8"/>
    <w:rsid w:val="003F3129"/>
    <w:rsid w:val="003F3333"/>
    <w:rsid w:val="003F3EFC"/>
    <w:rsid w:val="003F4C42"/>
    <w:rsid w:val="003F5F4D"/>
    <w:rsid w:val="003F6DC1"/>
    <w:rsid w:val="00400A9A"/>
    <w:rsid w:val="00400CCB"/>
    <w:rsid w:val="0040148F"/>
    <w:rsid w:val="0040358B"/>
    <w:rsid w:val="004050A9"/>
    <w:rsid w:val="0040746F"/>
    <w:rsid w:val="004074C3"/>
    <w:rsid w:val="0040769D"/>
    <w:rsid w:val="004115E7"/>
    <w:rsid w:val="00412404"/>
    <w:rsid w:val="004125C7"/>
    <w:rsid w:val="0041475F"/>
    <w:rsid w:val="00416E63"/>
    <w:rsid w:val="00421957"/>
    <w:rsid w:val="00421DF2"/>
    <w:rsid w:val="00421FC7"/>
    <w:rsid w:val="00424449"/>
    <w:rsid w:val="004255D5"/>
    <w:rsid w:val="00426097"/>
    <w:rsid w:val="004305A0"/>
    <w:rsid w:val="004326A1"/>
    <w:rsid w:val="00440AC3"/>
    <w:rsid w:val="0044456B"/>
    <w:rsid w:val="0044472F"/>
    <w:rsid w:val="00445925"/>
    <w:rsid w:val="00445CCB"/>
    <w:rsid w:val="0044675B"/>
    <w:rsid w:val="00450F44"/>
    <w:rsid w:val="004521EE"/>
    <w:rsid w:val="004533C8"/>
    <w:rsid w:val="004552E9"/>
    <w:rsid w:val="00457AA0"/>
    <w:rsid w:val="00463B86"/>
    <w:rsid w:val="004657BC"/>
    <w:rsid w:val="004665C8"/>
    <w:rsid w:val="00466CE4"/>
    <w:rsid w:val="00474737"/>
    <w:rsid w:val="00476252"/>
    <w:rsid w:val="00477651"/>
    <w:rsid w:val="0047769D"/>
    <w:rsid w:val="00490701"/>
    <w:rsid w:val="00491375"/>
    <w:rsid w:val="00495785"/>
    <w:rsid w:val="00496C28"/>
    <w:rsid w:val="004973A8"/>
    <w:rsid w:val="004A0F3F"/>
    <w:rsid w:val="004A589E"/>
    <w:rsid w:val="004A74FB"/>
    <w:rsid w:val="004A7B42"/>
    <w:rsid w:val="004A7E9D"/>
    <w:rsid w:val="004B354F"/>
    <w:rsid w:val="004B3FBF"/>
    <w:rsid w:val="004B5231"/>
    <w:rsid w:val="004B6804"/>
    <w:rsid w:val="004B721E"/>
    <w:rsid w:val="004C15DE"/>
    <w:rsid w:val="004C1766"/>
    <w:rsid w:val="004C7C1E"/>
    <w:rsid w:val="004C7C59"/>
    <w:rsid w:val="004C7E6D"/>
    <w:rsid w:val="004D0C09"/>
    <w:rsid w:val="004D3115"/>
    <w:rsid w:val="004D6D32"/>
    <w:rsid w:val="004D7DFA"/>
    <w:rsid w:val="004E0D69"/>
    <w:rsid w:val="004E2E0A"/>
    <w:rsid w:val="004E3516"/>
    <w:rsid w:val="004E3C90"/>
    <w:rsid w:val="004E44EF"/>
    <w:rsid w:val="004E7CEE"/>
    <w:rsid w:val="004F0E40"/>
    <w:rsid w:val="004F14D1"/>
    <w:rsid w:val="004F38D6"/>
    <w:rsid w:val="004F6D69"/>
    <w:rsid w:val="004F7D32"/>
    <w:rsid w:val="00502AE9"/>
    <w:rsid w:val="00503042"/>
    <w:rsid w:val="005059EE"/>
    <w:rsid w:val="00511F77"/>
    <w:rsid w:val="00512166"/>
    <w:rsid w:val="00516C51"/>
    <w:rsid w:val="0052010C"/>
    <w:rsid w:val="00520F43"/>
    <w:rsid w:val="00522025"/>
    <w:rsid w:val="005223A0"/>
    <w:rsid w:val="005304D3"/>
    <w:rsid w:val="005308ED"/>
    <w:rsid w:val="0053443C"/>
    <w:rsid w:val="005372B4"/>
    <w:rsid w:val="005416C7"/>
    <w:rsid w:val="00546D48"/>
    <w:rsid w:val="005516C3"/>
    <w:rsid w:val="00552875"/>
    <w:rsid w:val="005547B2"/>
    <w:rsid w:val="0055480C"/>
    <w:rsid w:val="00554ACC"/>
    <w:rsid w:val="00562464"/>
    <w:rsid w:val="00563979"/>
    <w:rsid w:val="00563D8D"/>
    <w:rsid w:val="00565737"/>
    <w:rsid w:val="00567457"/>
    <w:rsid w:val="00567A66"/>
    <w:rsid w:val="005710AB"/>
    <w:rsid w:val="00571E7A"/>
    <w:rsid w:val="00572715"/>
    <w:rsid w:val="00575082"/>
    <w:rsid w:val="00580BE2"/>
    <w:rsid w:val="00583583"/>
    <w:rsid w:val="00584752"/>
    <w:rsid w:val="00586EB6"/>
    <w:rsid w:val="005904B4"/>
    <w:rsid w:val="00591567"/>
    <w:rsid w:val="00591903"/>
    <w:rsid w:val="0059210C"/>
    <w:rsid w:val="00592D91"/>
    <w:rsid w:val="00594083"/>
    <w:rsid w:val="0059495D"/>
    <w:rsid w:val="005A012B"/>
    <w:rsid w:val="005A09F6"/>
    <w:rsid w:val="005A11C4"/>
    <w:rsid w:val="005A34C4"/>
    <w:rsid w:val="005A3D49"/>
    <w:rsid w:val="005B2C0E"/>
    <w:rsid w:val="005B384B"/>
    <w:rsid w:val="005B6213"/>
    <w:rsid w:val="005B6B2F"/>
    <w:rsid w:val="005B7990"/>
    <w:rsid w:val="005C0349"/>
    <w:rsid w:val="005C1386"/>
    <w:rsid w:val="005C425C"/>
    <w:rsid w:val="005C5270"/>
    <w:rsid w:val="005D259A"/>
    <w:rsid w:val="005D5F69"/>
    <w:rsid w:val="005E0832"/>
    <w:rsid w:val="005E1EC7"/>
    <w:rsid w:val="005E4472"/>
    <w:rsid w:val="005E48BD"/>
    <w:rsid w:val="005F479E"/>
    <w:rsid w:val="005F5902"/>
    <w:rsid w:val="005F6088"/>
    <w:rsid w:val="005F75BE"/>
    <w:rsid w:val="006024F2"/>
    <w:rsid w:val="0060289B"/>
    <w:rsid w:val="006028C9"/>
    <w:rsid w:val="0060291A"/>
    <w:rsid w:val="00605DBC"/>
    <w:rsid w:val="00605E59"/>
    <w:rsid w:val="006159FD"/>
    <w:rsid w:val="00616F4D"/>
    <w:rsid w:val="00620F45"/>
    <w:rsid w:val="00623308"/>
    <w:rsid w:val="00623A2A"/>
    <w:rsid w:val="00623E29"/>
    <w:rsid w:val="00626499"/>
    <w:rsid w:val="00630DD8"/>
    <w:rsid w:val="00631D30"/>
    <w:rsid w:val="00632CCB"/>
    <w:rsid w:val="00635F87"/>
    <w:rsid w:val="006374A3"/>
    <w:rsid w:val="00637788"/>
    <w:rsid w:val="00640237"/>
    <w:rsid w:val="00640BC1"/>
    <w:rsid w:val="00642F45"/>
    <w:rsid w:val="00642FC5"/>
    <w:rsid w:val="00643D5C"/>
    <w:rsid w:val="00644243"/>
    <w:rsid w:val="00645C9E"/>
    <w:rsid w:val="00654787"/>
    <w:rsid w:val="00657162"/>
    <w:rsid w:val="00661AC5"/>
    <w:rsid w:val="00662938"/>
    <w:rsid w:val="00664092"/>
    <w:rsid w:val="006640B4"/>
    <w:rsid w:val="006649F9"/>
    <w:rsid w:val="0066646D"/>
    <w:rsid w:val="00666CFF"/>
    <w:rsid w:val="006750D3"/>
    <w:rsid w:val="00677580"/>
    <w:rsid w:val="00677D9F"/>
    <w:rsid w:val="006818A8"/>
    <w:rsid w:val="0068213B"/>
    <w:rsid w:val="006865CC"/>
    <w:rsid w:val="00687391"/>
    <w:rsid w:val="00687687"/>
    <w:rsid w:val="006949F9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CF3"/>
    <w:rsid w:val="006B2FC8"/>
    <w:rsid w:val="006B541F"/>
    <w:rsid w:val="006B6E80"/>
    <w:rsid w:val="006B7140"/>
    <w:rsid w:val="006B768D"/>
    <w:rsid w:val="006B7C09"/>
    <w:rsid w:val="006C04EF"/>
    <w:rsid w:val="006C14F2"/>
    <w:rsid w:val="006C5836"/>
    <w:rsid w:val="006C6BFE"/>
    <w:rsid w:val="006D1254"/>
    <w:rsid w:val="006D35D1"/>
    <w:rsid w:val="006D4857"/>
    <w:rsid w:val="006D7CF2"/>
    <w:rsid w:val="006E072E"/>
    <w:rsid w:val="006F137A"/>
    <w:rsid w:val="006F3435"/>
    <w:rsid w:val="006F3A1E"/>
    <w:rsid w:val="006F64B5"/>
    <w:rsid w:val="006F68C6"/>
    <w:rsid w:val="007001FC"/>
    <w:rsid w:val="00702ADD"/>
    <w:rsid w:val="00702B94"/>
    <w:rsid w:val="00703540"/>
    <w:rsid w:val="00704B54"/>
    <w:rsid w:val="007067A5"/>
    <w:rsid w:val="007068BD"/>
    <w:rsid w:val="00713479"/>
    <w:rsid w:val="007162B0"/>
    <w:rsid w:val="007226B9"/>
    <w:rsid w:val="00724354"/>
    <w:rsid w:val="007248C4"/>
    <w:rsid w:val="00725E9D"/>
    <w:rsid w:val="0072604F"/>
    <w:rsid w:val="00726D78"/>
    <w:rsid w:val="0073016D"/>
    <w:rsid w:val="00732292"/>
    <w:rsid w:val="00732E0F"/>
    <w:rsid w:val="00736E77"/>
    <w:rsid w:val="0074137B"/>
    <w:rsid w:val="00741874"/>
    <w:rsid w:val="0074237B"/>
    <w:rsid w:val="0074382B"/>
    <w:rsid w:val="0074473F"/>
    <w:rsid w:val="007454A4"/>
    <w:rsid w:val="007474A1"/>
    <w:rsid w:val="00752EF1"/>
    <w:rsid w:val="00753A5C"/>
    <w:rsid w:val="00753F4C"/>
    <w:rsid w:val="00754275"/>
    <w:rsid w:val="00754559"/>
    <w:rsid w:val="00755E8A"/>
    <w:rsid w:val="00757C28"/>
    <w:rsid w:val="00761BB4"/>
    <w:rsid w:val="007625F9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8123E"/>
    <w:rsid w:val="00781A2D"/>
    <w:rsid w:val="00786310"/>
    <w:rsid w:val="00790D3F"/>
    <w:rsid w:val="00790F65"/>
    <w:rsid w:val="007972A7"/>
    <w:rsid w:val="0079762A"/>
    <w:rsid w:val="007A1F1B"/>
    <w:rsid w:val="007A2C64"/>
    <w:rsid w:val="007A2EB5"/>
    <w:rsid w:val="007A3A47"/>
    <w:rsid w:val="007B01EB"/>
    <w:rsid w:val="007B2DF7"/>
    <w:rsid w:val="007B5746"/>
    <w:rsid w:val="007B5C1B"/>
    <w:rsid w:val="007B6F0F"/>
    <w:rsid w:val="007C5EA4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79DB"/>
    <w:rsid w:val="007E7B02"/>
    <w:rsid w:val="007F3F42"/>
    <w:rsid w:val="007F511C"/>
    <w:rsid w:val="007F5BD9"/>
    <w:rsid w:val="007F6780"/>
    <w:rsid w:val="008014B0"/>
    <w:rsid w:val="00801643"/>
    <w:rsid w:val="00801F09"/>
    <w:rsid w:val="0080264D"/>
    <w:rsid w:val="00803DEC"/>
    <w:rsid w:val="0080413A"/>
    <w:rsid w:val="008047AB"/>
    <w:rsid w:val="00804D71"/>
    <w:rsid w:val="008059AE"/>
    <w:rsid w:val="0080690B"/>
    <w:rsid w:val="00811572"/>
    <w:rsid w:val="00812044"/>
    <w:rsid w:val="00813D9C"/>
    <w:rsid w:val="00817C72"/>
    <w:rsid w:val="00817D39"/>
    <w:rsid w:val="008209C7"/>
    <w:rsid w:val="00820A81"/>
    <w:rsid w:val="0082120C"/>
    <w:rsid w:val="00821B29"/>
    <w:rsid w:val="00824528"/>
    <w:rsid w:val="008267B1"/>
    <w:rsid w:val="008278D1"/>
    <w:rsid w:val="00831B9F"/>
    <w:rsid w:val="00831CF3"/>
    <w:rsid w:val="00832B93"/>
    <w:rsid w:val="00832E46"/>
    <w:rsid w:val="008342DA"/>
    <w:rsid w:val="00834C01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8B0"/>
    <w:rsid w:val="00852923"/>
    <w:rsid w:val="008537C0"/>
    <w:rsid w:val="0085676E"/>
    <w:rsid w:val="0085766D"/>
    <w:rsid w:val="00857FE1"/>
    <w:rsid w:val="008632D3"/>
    <w:rsid w:val="00863B7F"/>
    <w:rsid w:val="0086400A"/>
    <w:rsid w:val="008645C3"/>
    <w:rsid w:val="008649E3"/>
    <w:rsid w:val="00865A97"/>
    <w:rsid w:val="0086651F"/>
    <w:rsid w:val="00874F4E"/>
    <w:rsid w:val="00877975"/>
    <w:rsid w:val="008779A5"/>
    <w:rsid w:val="00885D20"/>
    <w:rsid w:val="00887901"/>
    <w:rsid w:val="00887EE2"/>
    <w:rsid w:val="00892905"/>
    <w:rsid w:val="00893EA2"/>
    <w:rsid w:val="00893FB2"/>
    <w:rsid w:val="00893FB6"/>
    <w:rsid w:val="00896AFD"/>
    <w:rsid w:val="00897DF2"/>
    <w:rsid w:val="008A01F3"/>
    <w:rsid w:val="008A0C08"/>
    <w:rsid w:val="008A1F11"/>
    <w:rsid w:val="008A7789"/>
    <w:rsid w:val="008B19A5"/>
    <w:rsid w:val="008B24DC"/>
    <w:rsid w:val="008C09A1"/>
    <w:rsid w:val="008C5428"/>
    <w:rsid w:val="008C6458"/>
    <w:rsid w:val="008C6913"/>
    <w:rsid w:val="008D2E30"/>
    <w:rsid w:val="008D3BD0"/>
    <w:rsid w:val="008D42DD"/>
    <w:rsid w:val="008D61B9"/>
    <w:rsid w:val="008E36A8"/>
    <w:rsid w:val="008E3B8C"/>
    <w:rsid w:val="008E4630"/>
    <w:rsid w:val="008E52D6"/>
    <w:rsid w:val="008F255A"/>
    <w:rsid w:val="008F2AFF"/>
    <w:rsid w:val="008F3061"/>
    <w:rsid w:val="008F40F9"/>
    <w:rsid w:val="008F4CCB"/>
    <w:rsid w:val="008F5A49"/>
    <w:rsid w:val="008F5C50"/>
    <w:rsid w:val="008F71FD"/>
    <w:rsid w:val="00900EE6"/>
    <w:rsid w:val="00902638"/>
    <w:rsid w:val="009062A3"/>
    <w:rsid w:val="00907FE1"/>
    <w:rsid w:val="00913B4A"/>
    <w:rsid w:val="00917A1F"/>
    <w:rsid w:val="0092051A"/>
    <w:rsid w:val="009207E9"/>
    <w:rsid w:val="00920BF3"/>
    <w:rsid w:val="009229A1"/>
    <w:rsid w:val="00924A6B"/>
    <w:rsid w:val="00925200"/>
    <w:rsid w:val="009252BA"/>
    <w:rsid w:val="009253FA"/>
    <w:rsid w:val="0093202B"/>
    <w:rsid w:val="0093420C"/>
    <w:rsid w:val="00934920"/>
    <w:rsid w:val="0093590D"/>
    <w:rsid w:val="0093708C"/>
    <w:rsid w:val="00942D83"/>
    <w:rsid w:val="00945318"/>
    <w:rsid w:val="0095010B"/>
    <w:rsid w:val="00951AC2"/>
    <w:rsid w:val="009523EA"/>
    <w:rsid w:val="00954433"/>
    <w:rsid w:val="00954845"/>
    <w:rsid w:val="00955236"/>
    <w:rsid w:val="0095559E"/>
    <w:rsid w:val="00956363"/>
    <w:rsid w:val="00956B2B"/>
    <w:rsid w:val="00960131"/>
    <w:rsid w:val="00960A34"/>
    <w:rsid w:val="00961AEF"/>
    <w:rsid w:val="00962DAC"/>
    <w:rsid w:val="0097403D"/>
    <w:rsid w:val="009741E9"/>
    <w:rsid w:val="009754AA"/>
    <w:rsid w:val="0097712C"/>
    <w:rsid w:val="00977833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666E"/>
    <w:rsid w:val="009A2D56"/>
    <w:rsid w:val="009A5238"/>
    <w:rsid w:val="009A52B6"/>
    <w:rsid w:val="009A55BA"/>
    <w:rsid w:val="009A7DD8"/>
    <w:rsid w:val="009B08BE"/>
    <w:rsid w:val="009B09FE"/>
    <w:rsid w:val="009B1303"/>
    <w:rsid w:val="009B3E06"/>
    <w:rsid w:val="009B5B88"/>
    <w:rsid w:val="009B5E87"/>
    <w:rsid w:val="009B6024"/>
    <w:rsid w:val="009C1284"/>
    <w:rsid w:val="009C164E"/>
    <w:rsid w:val="009C1779"/>
    <w:rsid w:val="009C4AAD"/>
    <w:rsid w:val="009C6030"/>
    <w:rsid w:val="009C6AD6"/>
    <w:rsid w:val="009C6D2C"/>
    <w:rsid w:val="009C7B05"/>
    <w:rsid w:val="009C7DC8"/>
    <w:rsid w:val="009C7E6A"/>
    <w:rsid w:val="009D1604"/>
    <w:rsid w:val="009D195C"/>
    <w:rsid w:val="009D256E"/>
    <w:rsid w:val="009D304E"/>
    <w:rsid w:val="009D47B5"/>
    <w:rsid w:val="009D5B04"/>
    <w:rsid w:val="009E3D2E"/>
    <w:rsid w:val="009E4CCB"/>
    <w:rsid w:val="009E4DAE"/>
    <w:rsid w:val="009E602D"/>
    <w:rsid w:val="009F0218"/>
    <w:rsid w:val="009F0B0C"/>
    <w:rsid w:val="009F6951"/>
    <w:rsid w:val="009F6979"/>
    <w:rsid w:val="009F6A65"/>
    <w:rsid w:val="009F760C"/>
    <w:rsid w:val="00A00A12"/>
    <w:rsid w:val="00A016EC"/>
    <w:rsid w:val="00A01C2C"/>
    <w:rsid w:val="00A01D04"/>
    <w:rsid w:val="00A029EE"/>
    <w:rsid w:val="00A03FC9"/>
    <w:rsid w:val="00A06B0E"/>
    <w:rsid w:val="00A0794B"/>
    <w:rsid w:val="00A07F65"/>
    <w:rsid w:val="00A1356C"/>
    <w:rsid w:val="00A13C4A"/>
    <w:rsid w:val="00A23382"/>
    <w:rsid w:val="00A275E0"/>
    <w:rsid w:val="00A33A10"/>
    <w:rsid w:val="00A365DA"/>
    <w:rsid w:val="00A379F8"/>
    <w:rsid w:val="00A401D6"/>
    <w:rsid w:val="00A4033A"/>
    <w:rsid w:val="00A437D2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3868"/>
    <w:rsid w:val="00A557D4"/>
    <w:rsid w:val="00A56123"/>
    <w:rsid w:val="00A61D68"/>
    <w:rsid w:val="00A653E2"/>
    <w:rsid w:val="00A65442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8052B"/>
    <w:rsid w:val="00A81327"/>
    <w:rsid w:val="00A818E5"/>
    <w:rsid w:val="00A83C69"/>
    <w:rsid w:val="00A85858"/>
    <w:rsid w:val="00A90203"/>
    <w:rsid w:val="00A93021"/>
    <w:rsid w:val="00A93150"/>
    <w:rsid w:val="00A93FD9"/>
    <w:rsid w:val="00A94B6C"/>
    <w:rsid w:val="00A94E2C"/>
    <w:rsid w:val="00A96158"/>
    <w:rsid w:val="00A97679"/>
    <w:rsid w:val="00A97DA3"/>
    <w:rsid w:val="00AA0790"/>
    <w:rsid w:val="00AA1D6F"/>
    <w:rsid w:val="00AA347C"/>
    <w:rsid w:val="00AA491B"/>
    <w:rsid w:val="00AA691B"/>
    <w:rsid w:val="00AB10E7"/>
    <w:rsid w:val="00AB2555"/>
    <w:rsid w:val="00AB386D"/>
    <w:rsid w:val="00AB6706"/>
    <w:rsid w:val="00AC0BF1"/>
    <w:rsid w:val="00AC22DC"/>
    <w:rsid w:val="00AC78B2"/>
    <w:rsid w:val="00AD12EE"/>
    <w:rsid w:val="00AD2B4C"/>
    <w:rsid w:val="00AD4DCE"/>
    <w:rsid w:val="00AE1A30"/>
    <w:rsid w:val="00AE40F4"/>
    <w:rsid w:val="00AE4D1F"/>
    <w:rsid w:val="00AE5B3A"/>
    <w:rsid w:val="00AE6121"/>
    <w:rsid w:val="00AE7216"/>
    <w:rsid w:val="00AF020A"/>
    <w:rsid w:val="00AF0493"/>
    <w:rsid w:val="00AF2953"/>
    <w:rsid w:val="00AF29C5"/>
    <w:rsid w:val="00AF2B62"/>
    <w:rsid w:val="00AF2B9B"/>
    <w:rsid w:val="00AF4C69"/>
    <w:rsid w:val="00AF60FF"/>
    <w:rsid w:val="00AF7F67"/>
    <w:rsid w:val="00B01A14"/>
    <w:rsid w:val="00B02D69"/>
    <w:rsid w:val="00B069E0"/>
    <w:rsid w:val="00B06EBA"/>
    <w:rsid w:val="00B1180B"/>
    <w:rsid w:val="00B131D8"/>
    <w:rsid w:val="00B14AFD"/>
    <w:rsid w:val="00B17659"/>
    <w:rsid w:val="00B222D7"/>
    <w:rsid w:val="00B24FC8"/>
    <w:rsid w:val="00B2750E"/>
    <w:rsid w:val="00B3089F"/>
    <w:rsid w:val="00B326FA"/>
    <w:rsid w:val="00B364AC"/>
    <w:rsid w:val="00B36D6A"/>
    <w:rsid w:val="00B37AB1"/>
    <w:rsid w:val="00B40529"/>
    <w:rsid w:val="00B45443"/>
    <w:rsid w:val="00B45CF8"/>
    <w:rsid w:val="00B52CC9"/>
    <w:rsid w:val="00B535A9"/>
    <w:rsid w:val="00B539E1"/>
    <w:rsid w:val="00B554B4"/>
    <w:rsid w:val="00B57688"/>
    <w:rsid w:val="00B61920"/>
    <w:rsid w:val="00B620F8"/>
    <w:rsid w:val="00B639E2"/>
    <w:rsid w:val="00B6476A"/>
    <w:rsid w:val="00B659B6"/>
    <w:rsid w:val="00B65BBD"/>
    <w:rsid w:val="00B71B8B"/>
    <w:rsid w:val="00B7362D"/>
    <w:rsid w:val="00B73764"/>
    <w:rsid w:val="00B737FA"/>
    <w:rsid w:val="00B758CC"/>
    <w:rsid w:val="00B765DA"/>
    <w:rsid w:val="00B76FB1"/>
    <w:rsid w:val="00B77BAA"/>
    <w:rsid w:val="00B816B5"/>
    <w:rsid w:val="00B817CB"/>
    <w:rsid w:val="00B825A6"/>
    <w:rsid w:val="00B82623"/>
    <w:rsid w:val="00B8295A"/>
    <w:rsid w:val="00B82E59"/>
    <w:rsid w:val="00B84F30"/>
    <w:rsid w:val="00B863DA"/>
    <w:rsid w:val="00B8664B"/>
    <w:rsid w:val="00B86C50"/>
    <w:rsid w:val="00B86D9B"/>
    <w:rsid w:val="00B91CB5"/>
    <w:rsid w:val="00B92306"/>
    <w:rsid w:val="00B9419B"/>
    <w:rsid w:val="00B945AD"/>
    <w:rsid w:val="00B94A8B"/>
    <w:rsid w:val="00B955F6"/>
    <w:rsid w:val="00B9571B"/>
    <w:rsid w:val="00B9581B"/>
    <w:rsid w:val="00B9612F"/>
    <w:rsid w:val="00B97EBD"/>
    <w:rsid w:val="00BA190A"/>
    <w:rsid w:val="00BA5C43"/>
    <w:rsid w:val="00BA6455"/>
    <w:rsid w:val="00BB1537"/>
    <w:rsid w:val="00BB2AB3"/>
    <w:rsid w:val="00BB2BFD"/>
    <w:rsid w:val="00BB5637"/>
    <w:rsid w:val="00BB635E"/>
    <w:rsid w:val="00BB64E5"/>
    <w:rsid w:val="00BB7531"/>
    <w:rsid w:val="00BC0AB0"/>
    <w:rsid w:val="00BC211F"/>
    <w:rsid w:val="00BC275B"/>
    <w:rsid w:val="00BC33AA"/>
    <w:rsid w:val="00BC39EC"/>
    <w:rsid w:val="00BC3B0B"/>
    <w:rsid w:val="00BC6267"/>
    <w:rsid w:val="00BC6D33"/>
    <w:rsid w:val="00BD147D"/>
    <w:rsid w:val="00BD5429"/>
    <w:rsid w:val="00BD5A00"/>
    <w:rsid w:val="00BE1D4C"/>
    <w:rsid w:val="00BE1F5C"/>
    <w:rsid w:val="00BE2034"/>
    <w:rsid w:val="00BE2E1E"/>
    <w:rsid w:val="00BE38D3"/>
    <w:rsid w:val="00BE60AD"/>
    <w:rsid w:val="00BE665A"/>
    <w:rsid w:val="00BE6C27"/>
    <w:rsid w:val="00BE7D94"/>
    <w:rsid w:val="00BF0D66"/>
    <w:rsid w:val="00BF14DB"/>
    <w:rsid w:val="00BF16F6"/>
    <w:rsid w:val="00BF5E15"/>
    <w:rsid w:val="00C00963"/>
    <w:rsid w:val="00C00A3C"/>
    <w:rsid w:val="00C01F7C"/>
    <w:rsid w:val="00C02A05"/>
    <w:rsid w:val="00C07734"/>
    <w:rsid w:val="00C07E82"/>
    <w:rsid w:val="00C104FC"/>
    <w:rsid w:val="00C11068"/>
    <w:rsid w:val="00C124A0"/>
    <w:rsid w:val="00C20058"/>
    <w:rsid w:val="00C21C8C"/>
    <w:rsid w:val="00C2301D"/>
    <w:rsid w:val="00C23B2F"/>
    <w:rsid w:val="00C23B83"/>
    <w:rsid w:val="00C2534E"/>
    <w:rsid w:val="00C25D0E"/>
    <w:rsid w:val="00C2621C"/>
    <w:rsid w:val="00C26E7C"/>
    <w:rsid w:val="00C328D5"/>
    <w:rsid w:val="00C33EC4"/>
    <w:rsid w:val="00C3440C"/>
    <w:rsid w:val="00C35A0A"/>
    <w:rsid w:val="00C36A77"/>
    <w:rsid w:val="00C402BB"/>
    <w:rsid w:val="00C440FA"/>
    <w:rsid w:val="00C52953"/>
    <w:rsid w:val="00C5378D"/>
    <w:rsid w:val="00C542A3"/>
    <w:rsid w:val="00C55C4B"/>
    <w:rsid w:val="00C55D34"/>
    <w:rsid w:val="00C57BAF"/>
    <w:rsid w:val="00C60590"/>
    <w:rsid w:val="00C62156"/>
    <w:rsid w:val="00C6335F"/>
    <w:rsid w:val="00C673A3"/>
    <w:rsid w:val="00C72EDA"/>
    <w:rsid w:val="00C73F63"/>
    <w:rsid w:val="00C74460"/>
    <w:rsid w:val="00C74CFB"/>
    <w:rsid w:val="00C76AE9"/>
    <w:rsid w:val="00C8028E"/>
    <w:rsid w:val="00C83A19"/>
    <w:rsid w:val="00C83E88"/>
    <w:rsid w:val="00C84DAB"/>
    <w:rsid w:val="00C860E6"/>
    <w:rsid w:val="00C8763D"/>
    <w:rsid w:val="00C904BC"/>
    <w:rsid w:val="00C90FBD"/>
    <w:rsid w:val="00C92E71"/>
    <w:rsid w:val="00C96CFF"/>
    <w:rsid w:val="00C970C4"/>
    <w:rsid w:val="00C97572"/>
    <w:rsid w:val="00C97A17"/>
    <w:rsid w:val="00C97E98"/>
    <w:rsid w:val="00CA133F"/>
    <w:rsid w:val="00CA28A1"/>
    <w:rsid w:val="00CA5158"/>
    <w:rsid w:val="00CA6EA6"/>
    <w:rsid w:val="00CA7129"/>
    <w:rsid w:val="00CB0AAB"/>
    <w:rsid w:val="00CB1762"/>
    <w:rsid w:val="00CB43F8"/>
    <w:rsid w:val="00CB4E2A"/>
    <w:rsid w:val="00CB53C4"/>
    <w:rsid w:val="00CB59E1"/>
    <w:rsid w:val="00CB64EE"/>
    <w:rsid w:val="00CB70C5"/>
    <w:rsid w:val="00CC011A"/>
    <w:rsid w:val="00CC0527"/>
    <w:rsid w:val="00CC1856"/>
    <w:rsid w:val="00CC3BA4"/>
    <w:rsid w:val="00CC566D"/>
    <w:rsid w:val="00CC70D7"/>
    <w:rsid w:val="00CC7424"/>
    <w:rsid w:val="00CD0011"/>
    <w:rsid w:val="00CD081D"/>
    <w:rsid w:val="00CD318B"/>
    <w:rsid w:val="00CD4308"/>
    <w:rsid w:val="00CD5495"/>
    <w:rsid w:val="00CD556F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3B2B"/>
    <w:rsid w:val="00CF3C43"/>
    <w:rsid w:val="00CF62E2"/>
    <w:rsid w:val="00D001B6"/>
    <w:rsid w:val="00D02C30"/>
    <w:rsid w:val="00D034FB"/>
    <w:rsid w:val="00D035CF"/>
    <w:rsid w:val="00D04CAF"/>
    <w:rsid w:val="00D050C5"/>
    <w:rsid w:val="00D07B2F"/>
    <w:rsid w:val="00D127BA"/>
    <w:rsid w:val="00D1320F"/>
    <w:rsid w:val="00D14117"/>
    <w:rsid w:val="00D143CB"/>
    <w:rsid w:val="00D17A4D"/>
    <w:rsid w:val="00D21137"/>
    <w:rsid w:val="00D218D8"/>
    <w:rsid w:val="00D21B19"/>
    <w:rsid w:val="00D22AD2"/>
    <w:rsid w:val="00D23E0E"/>
    <w:rsid w:val="00D317A7"/>
    <w:rsid w:val="00D32ABB"/>
    <w:rsid w:val="00D3420B"/>
    <w:rsid w:val="00D34676"/>
    <w:rsid w:val="00D346EB"/>
    <w:rsid w:val="00D35FFD"/>
    <w:rsid w:val="00D370E2"/>
    <w:rsid w:val="00D438D4"/>
    <w:rsid w:val="00D45074"/>
    <w:rsid w:val="00D45A57"/>
    <w:rsid w:val="00D474BC"/>
    <w:rsid w:val="00D518D3"/>
    <w:rsid w:val="00D53C6D"/>
    <w:rsid w:val="00D56E0F"/>
    <w:rsid w:val="00D56F03"/>
    <w:rsid w:val="00D5775D"/>
    <w:rsid w:val="00D60BE9"/>
    <w:rsid w:val="00D63705"/>
    <w:rsid w:val="00D708C5"/>
    <w:rsid w:val="00D717F7"/>
    <w:rsid w:val="00D7259E"/>
    <w:rsid w:val="00D73096"/>
    <w:rsid w:val="00D7590A"/>
    <w:rsid w:val="00D76D45"/>
    <w:rsid w:val="00D806EF"/>
    <w:rsid w:val="00D81CE8"/>
    <w:rsid w:val="00D82B33"/>
    <w:rsid w:val="00D83FD9"/>
    <w:rsid w:val="00D8465F"/>
    <w:rsid w:val="00D84E65"/>
    <w:rsid w:val="00D86293"/>
    <w:rsid w:val="00D870C9"/>
    <w:rsid w:val="00D87166"/>
    <w:rsid w:val="00D8764A"/>
    <w:rsid w:val="00D87658"/>
    <w:rsid w:val="00D8777E"/>
    <w:rsid w:val="00D87ABB"/>
    <w:rsid w:val="00D90CAD"/>
    <w:rsid w:val="00D932A8"/>
    <w:rsid w:val="00D9394A"/>
    <w:rsid w:val="00D95922"/>
    <w:rsid w:val="00D96475"/>
    <w:rsid w:val="00D96723"/>
    <w:rsid w:val="00D96F80"/>
    <w:rsid w:val="00D97686"/>
    <w:rsid w:val="00D97A1B"/>
    <w:rsid w:val="00DA071B"/>
    <w:rsid w:val="00DA165F"/>
    <w:rsid w:val="00DA1BC5"/>
    <w:rsid w:val="00DA2671"/>
    <w:rsid w:val="00DA2EF9"/>
    <w:rsid w:val="00DA562F"/>
    <w:rsid w:val="00DA57CC"/>
    <w:rsid w:val="00DB1339"/>
    <w:rsid w:val="00DB7E3E"/>
    <w:rsid w:val="00DC0759"/>
    <w:rsid w:val="00DC415D"/>
    <w:rsid w:val="00DC686D"/>
    <w:rsid w:val="00DC7B09"/>
    <w:rsid w:val="00DD3FC0"/>
    <w:rsid w:val="00DD4E7D"/>
    <w:rsid w:val="00DD4FD1"/>
    <w:rsid w:val="00DD74CA"/>
    <w:rsid w:val="00DD7720"/>
    <w:rsid w:val="00DE0042"/>
    <w:rsid w:val="00DE0298"/>
    <w:rsid w:val="00DE2D3B"/>
    <w:rsid w:val="00DF0B46"/>
    <w:rsid w:val="00DF11E8"/>
    <w:rsid w:val="00DF376A"/>
    <w:rsid w:val="00DF5A37"/>
    <w:rsid w:val="00DF5FD8"/>
    <w:rsid w:val="00DF6BAA"/>
    <w:rsid w:val="00DF7100"/>
    <w:rsid w:val="00E00F92"/>
    <w:rsid w:val="00E01A89"/>
    <w:rsid w:val="00E023E5"/>
    <w:rsid w:val="00E02788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707D"/>
    <w:rsid w:val="00E27237"/>
    <w:rsid w:val="00E30735"/>
    <w:rsid w:val="00E32907"/>
    <w:rsid w:val="00E343FE"/>
    <w:rsid w:val="00E360BE"/>
    <w:rsid w:val="00E37AC8"/>
    <w:rsid w:val="00E401FB"/>
    <w:rsid w:val="00E405BF"/>
    <w:rsid w:val="00E42B9B"/>
    <w:rsid w:val="00E439DB"/>
    <w:rsid w:val="00E443DD"/>
    <w:rsid w:val="00E449AF"/>
    <w:rsid w:val="00E450A0"/>
    <w:rsid w:val="00E45F61"/>
    <w:rsid w:val="00E4659C"/>
    <w:rsid w:val="00E46FC4"/>
    <w:rsid w:val="00E508FB"/>
    <w:rsid w:val="00E51743"/>
    <w:rsid w:val="00E51A15"/>
    <w:rsid w:val="00E52D46"/>
    <w:rsid w:val="00E534C8"/>
    <w:rsid w:val="00E5674A"/>
    <w:rsid w:val="00E6057D"/>
    <w:rsid w:val="00E652AF"/>
    <w:rsid w:val="00E66714"/>
    <w:rsid w:val="00E67404"/>
    <w:rsid w:val="00E70AAB"/>
    <w:rsid w:val="00E723D9"/>
    <w:rsid w:val="00E73B1F"/>
    <w:rsid w:val="00E7462E"/>
    <w:rsid w:val="00E766A2"/>
    <w:rsid w:val="00E77158"/>
    <w:rsid w:val="00E77322"/>
    <w:rsid w:val="00E7782D"/>
    <w:rsid w:val="00E8029E"/>
    <w:rsid w:val="00E803E2"/>
    <w:rsid w:val="00E817E1"/>
    <w:rsid w:val="00E833F9"/>
    <w:rsid w:val="00E83E70"/>
    <w:rsid w:val="00E84340"/>
    <w:rsid w:val="00E855BE"/>
    <w:rsid w:val="00E861A1"/>
    <w:rsid w:val="00E869CF"/>
    <w:rsid w:val="00E93A80"/>
    <w:rsid w:val="00E946F6"/>
    <w:rsid w:val="00E9714A"/>
    <w:rsid w:val="00EA0036"/>
    <w:rsid w:val="00EA0994"/>
    <w:rsid w:val="00EA46AC"/>
    <w:rsid w:val="00EA622F"/>
    <w:rsid w:val="00EA6A36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7D2C"/>
    <w:rsid w:val="00ED11DA"/>
    <w:rsid w:val="00ED2191"/>
    <w:rsid w:val="00ED3618"/>
    <w:rsid w:val="00ED432C"/>
    <w:rsid w:val="00ED45D4"/>
    <w:rsid w:val="00ED4A25"/>
    <w:rsid w:val="00ED6BAE"/>
    <w:rsid w:val="00EE09F0"/>
    <w:rsid w:val="00EE37BE"/>
    <w:rsid w:val="00EE3B4B"/>
    <w:rsid w:val="00EE4766"/>
    <w:rsid w:val="00EE767E"/>
    <w:rsid w:val="00EF0746"/>
    <w:rsid w:val="00EF0DCC"/>
    <w:rsid w:val="00EF0F58"/>
    <w:rsid w:val="00EF46BE"/>
    <w:rsid w:val="00EF47EB"/>
    <w:rsid w:val="00EF4E4C"/>
    <w:rsid w:val="00EF6667"/>
    <w:rsid w:val="00F0074A"/>
    <w:rsid w:val="00F03BCB"/>
    <w:rsid w:val="00F04426"/>
    <w:rsid w:val="00F06E89"/>
    <w:rsid w:val="00F11593"/>
    <w:rsid w:val="00F11964"/>
    <w:rsid w:val="00F1316D"/>
    <w:rsid w:val="00F138F0"/>
    <w:rsid w:val="00F153ED"/>
    <w:rsid w:val="00F16034"/>
    <w:rsid w:val="00F16723"/>
    <w:rsid w:val="00F22B5F"/>
    <w:rsid w:val="00F265EA"/>
    <w:rsid w:val="00F3158B"/>
    <w:rsid w:val="00F32BA1"/>
    <w:rsid w:val="00F34A0D"/>
    <w:rsid w:val="00F35319"/>
    <w:rsid w:val="00F42012"/>
    <w:rsid w:val="00F43EE7"/>
    <w:rsid w:val="00F46D14"/>
    <w:rsid w:val="00F50141"/>
    <w:rsid w:val="00F5092B"/>
    <w:rsid w:val="00F53C9C"/>
    <w:rsid w:val="00F53DC9"/>
    <w:rsid w:val="00F55DB0"/>
    <w:rsid w:val="00F57B9D"/>
    <w:rsid w:val="00F6064B"/>
    <w:rsid w:val="00F6133A"/>
    <w:rsid w:val="00F637A7"/>
    <w:rsid w:val="00F65501"/>
    <w:rsid w:val="00F706FB"/>
    <w:rsid w:val="00F709E9"/>
    <w:rsid w:val="00F7321D"/>
    <w:rsid w:val="00F760E7"/>
    <w:rsid w:val="00F813FD"/>
    <w:rsid w:val="00F81B59"/>
    <w:rsid w:val="00F8202E"/>
    <w:rsid w:val="00F84A39"/>
    <w:rsid w:val="00F87816"/>
    <w:rsid w:val="00F87995"/>
    <w:rsid w:val="00F90A7B"/>
    <w:rsid w:val="00F91867"/>
    <w:rsid w:val="00F92012"/>
    <w:rsid w:val="00F93011"/>
    <w:rsid w:val="00F94462"/>
    <w:rsid w:val="00F94601"/>
    <w:rsid w:val="00F95916"/>
    <w:rsid w:val="00F96305"/>
    <w:rsid w:val="00FA16CA"/>
    <w:rsid w:val="00FA1786"/>
    <w:rsid w:val="00FA42F9"/>
    <w:rsid w:val="00FB102D"/>
    <w:rsid w:val="00FB1AD9"/>
    <w:rsid w:val="00FC1D21"/>
    <w:rsid w:val="00FC5B8C"/>
    <w:rsid w:val="00FC70AC"/>
    <w:rsid w:val="00FD0AD6"/>
    <w:rsid w:val="00FD15B5"/>
    <w:rsid w:val="00FD3CB0"/>
    <w:rsid w:val="00FD5C67"/>
    <w:rsid w:val="00FE287D"/>
    <w:rsid w:val="00FE2A95"/>
    <w:rsid w:val="00FE4A92"/>
    <w:rsid w:val="00FE53FA"/>
    <w:rsid w:val="00FE56D2"/>
    <w:rsid w:val="00FE6157"/>
    <w:rsid w:val="00FE7E66"/>
    <w:rsid w:val="00FF03A4"/>
    <w:rsid w:val="00FF0BB1"/>
    <w:rsid w:val="00FF0E5D"/>
    <w:rsid w:val="00FF1F68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1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9446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400A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00A9A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c">
    <w:name w:val="No Spacing"/>
    <w:uiPriority w:val="1"/>
    <w:qFormat/>
    <w:rsid w:val="00400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6BC6-AFE2-4596-BA1A-B4B2B60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econ1</cp:lastModifiedBy>
  <cp:revision>2</cp:revision>
  <cp:lastPrinted>2024-03-15T11:37:00Z</cp:lastPrinted>
  <dcterms:created xsi:type="dcterms:W3CDTF">2024-05-22T11:48:00Z</dcterms:created>
  <dcterms:modified xsi:type="dcterms:W3CDTF">2024-05-22T11:48:00Z</dcterms:modified>
</cp:coreProperties>
</file>