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06C7" w:rsidRDefault="009006C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006C7" w:rsidRDefault="009006C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006C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06C7" w:rsidRDefault="009006C7">
            <w:pPr>
              <w:pStyle w:val="ConsPlusNormal"/>
            </w:pPr>
            <w:r>
              <w:t>30 ноября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06C7" w:rsidRDefault="009006C7">
            <w:pPr>
              <w:pStyle w:val="ConsPlusNormal"/>
              <w:jc w:val="right"/>
            </w:pPr>
            <w:r>
              <w:t>N 122-з</w:t>
            </w:r>
          </w:p>
        </w:tc>
      </w:tr>
    </w:tbl>
    <w:p w:rsidR="009006C7" w:rsidRDefault="009006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06C7" w:rsidRDefault="009006C7">
      <w:pPr>
        <w:pStyle w:val="ConsPlusNormal"/>
        <w:jc w:val="both"/>
      </w:pPr>
    </w:p>
    <w:p w:rsidR="009006C7" w:rsidRDefault="009006C7">
      <w:pPr>
        <w:pStyle w:val="ConsPlusTitle"/>
        <w:jc w:val="center"/>
      </w:pPr>
      <w:r>
        <w:t>РОССИЙСКАЯ ФЕДЕРАЦИЯ</w:t>
      </w:r>
    </w:p>
    <w:p w:rsidR="009006C7" w:rsidRDefault="009006C7">
      <w:pPr>
        <w:pStyle w:val="ConsPlusTitle"/>
        <w:jc w:val="center"/>
      </w:pPr>
      <w:r>
        <w:t>СМОЛЕНСКАЯ ОБЛАСТЬ</w:t>
      </w:r>
    </w:p>
    <w:p w:rsidR="009006C7" w:rsidRDefault="009006C7">
      <w:pPr>
        <w:pStyle w:val="ConsPlusTitle"/>
        <w:jc w:val="center"/>
      </w:pPr>
    </w:p>
    <w:p w:rsidR="009006C7" w:rsidRDefault="009006C7">
      <w:pPr>
        <w:pStyle w:val="ConsPlusTitle"/>
        <w:jc w:val="center"/>
      </w:pPr>
      <w:r>
        <w:t>ОБЛАСТНОЙ ЗАКОН</w:t>
      </w:r>
    </w:p>
    <w:p w:rsidR="009006C7" w:rsidRDefault="009006C7">
      <w:pPr>
        <w:pStyle w:val="ConsPlusTitle"/>
        <w:jc w:val="center"/>
      </w:pPr>
    </w:p>
    <w:p w:rsidR="009006C7" w:rsidRDefault="009006C7">
      <w:pPr>
        <w:pStyle w:val="ConsPlusTitle"/>
        <w:jc w:val="center"/>
      </w:pPr>
      <w:r>
        <w:t>О НАЛОГОВЫХ СТАВКАХ ДЛЯ НАЛОГОПЛАТЕЛЬЩИКОВ, ПРИМЕНЯЮЩИХ</w:t>
      </w:r>
    </w:p>
    <w:p w:rsidR="009006C7" w:rsidRDefault="009006C7">
      <w:pPr>
        <w:pStyle w:val="ConsPlusTitle"/>
        <w:jc w:val="center"/>
      </w:pPr>
      <w:r>
        <w:t>УПРОЩЕННУЮ СИСТЕМУ НАЛОГООБЛОЖЕНИЯ, В СЛУЧАЕ ЕСЛИ ОБЪЕКТОМ</w:t>
      </w:r>
    </w:p>
    <w:p w:rsidR="009006C7" w:rsidRDefault="009006C7">
      <w:pPr>
        <w:pStyle w:val="ConsPlusTitle"/>
        <w:jc w:val="center"/>
      </w:pPr>
      <w:r>
        <w:t>НАЛОГООБЛОЖЕНИЯ ЯВЛЯЮТСЯ ДОХОДЫ, УМЕНЬШЕННЫЕ</w:t>
      </w:r>
    </w:p>
    <w:p w:rsidR="009006C7" w:rsidRDefault="009006C7">
      <w:pPr>
        <w:pStyle w:val="ConsPlusTitle"/>
        <w:jc w:val="center"/>
      </w:pPr>
      <w:r>
        <w:t>НА ВЕЛИЧИНУ РАСХОДОВ</w:t>
      </w:r>
    </w:p>
    <w:p w:rsidR="009006C7" w:rsidRDefault="009006C7">
      <w:pPr>
        <w:pStyle w:val="ConsPlusNormal"/>
        <w:jc w:val="both"/>
      </w:pPr>
    </w:p>
    <w:p w:rsidR="009006C7" w:rsidRDefault="009006C7">
      <w:pPr>
        <w:pStyle w:val="ConsPlusNormal"/>
        <w:jc w:val="right"/>
      </w:pPr>
      <w:r>
        <w:t>Принят Смоленской областной Думой</w:t>
      </w:r>
    </w:p>
    <w:p w:rsidR="009006C7" w:rsidRDefault="009006C7">
      <w:pPr>
        <w:pStyle w:val="ConsPlusNormal"/>
        <w:jc w:val="right"/>
      </w:pPr>
      <w:r>
        <w:t>30 ноября 2016 года</w:t>
      </w:r>
    </w:p>
    <w:p w:rsidR="009006C7" w:rsidRDefault="009006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006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6C7" w:rsidRDefault="009006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6C7" w:rsidRDefault="009006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06C7" w:rsidRDefault="009006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06C7" w:rsidRDefault="009006C7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Смоленской области</w:t>
            </w:r>
          </w:p>
          <w:p w:rsidR="009006C7" w:rsidRDefault="009006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24.11.2022 </w:t>
            </w:r>
            <w:hyperlink r:id="rId5">
              <w:r>
                <w:rPr>
                  <w:color w:val="0000FF"/>
                </w:rPr>
                <w:t>N 141-з</w:t>
              </w:r>
            </w:hyperlink>
            <w:r>
              <w:rPr>
                <w:color w:val="392C69"/>
              </w:rPr>
              <w:t xml:space="preserve">, от 26.10.2023 </w:t>
            </w:r>
            <w:hyperlink r:id="rId6">
              <w:r>
                <w:rPr>
                  <w:color w:val="0000FF"/>
                </w:rPr>
                <w:t>N 92-з</w:t>
              </w:r>
            </w:hyperlink>
            <w:r>
              <w:rPr>
                <w:color w:val="392C69"/>
              </w:rPr>
              <w:t xml:space="preserve">, от 27.11.2024 </w:t>
            </w:r>
            <w:hyperlink r:id="rId7">
              <w:r>
                <w:rPr>
                  <w:color w:val="0000FF"/>
                </w:rPr>
                <w:t>N 203-з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6C7" w:rsidRDefault="009006C7">
            <w:pPr>
              <w:pStyle w:val="ConsPlusNormal"/>
            </w:pPr>
          </w:p>
        </w:tc>
      </w:tr>
    </w:tbl>
    <w:p w:rsidR="009006C7" w:rsidRDefault="009006C7">
      <w:pPr>
        <w:pStyle w:val="ConsPlusNormal"/>
        <w:jc w:val="both"/>
      </w:pPr>
    </w:p>
    <w:p w:rsidR="009006C7" w:rsidRDefault="009006C7">
      <w:pPr>
        <w:pStyle w:val="ConsPlusTitle"/>
        <w:ind w:firstLine="540"/>
        <w:jc w:val="both"/>
        <w:outlineLvl w:val="0"/>
      </w:pPr>
      <w:r>
        <w:t>Статья 1</w:t>
      </w:r>
    </w:p>
    <w:p w:rsidR="009006C7" w:rsidRDefault="009006C7">
      <w:pPr>
        <w:pStyle w:val="ConsPlusNormal"/>
        <w:jc w:val="both"/>
      </w:pPr>
    </w:p>
    <w:p w:rsidR="009006C7" w:rsidRDefault="009006C7">
      <w:pPr>
        <w:pStyle w:val="ConsPlusNormal"/>
        <w:ind w:firstLine="540"/>
        <w:jc w:val="both"/>
      </w:pPr>
      <w:r>
        <w:t xml:space="preserve">Настоящий областной закон в соответствии со </w:t>
      </w:r>
      <w:hyperlink r:id="rId8">
        <w:r>
          <w:rPr>
            <w:color w:val="0000FF"/>
          </w:rPr>
          <w:t>статьей 346.20</w:t>
        </w:r>
      </w:hyperlink>
      <w:r>
        <w:t xml:space="preserve"> Налогового кодекса Российской Федерации устанавливает на территории Смоленской области дифференцированные налоговые ставки для налогоплательщиков, применяющих упрощенную систему налогообложения (далее - налогоплательщики), в случае, если объектом налогообложения являются доходы, уменьшенные на величину расходов.</w:t>
      </w:r>
    </w:p>
    <w:p w:rsidR="009006C7" w:rsidRDefault="009006C7">
      <w:pPr>
        <w:pStyle w:val="ConsPlusNormal"/>
        <w:jc w:val="both"/>
      </w:pPr>
    </w:p>
    <w:p w:rsidR="009006C7" w:rsidRDefault="009006C7">
      <w:pPr>
        <w:pStyle w:val="ConsPlusTitle"/>
        <w:ind w:firstLine="540"/>
        <w:jc w:val="both"/>
        <w:outlineLvl w:val="0"/>
      </w:pPr>
      <w:r>
        <w:t>Статья 2</w:t>
      </w:r>
    </w:p>
    <w:p w:rsidR="009006C7" w:rsidRDefault="009006C7">
      <w:pPr>
        <w:pStyle w:val="ConsPlusNormal"/>
        <w:jc w:val="both"/>
      </w:pPr>
    </w:p>
    <w:p w:rsidR="009006C7" w:rsidRDefault="009006C7">
      <w:pPr>
        <w:pStyle w:val="ConsPlusNormal"/>
        <w:ind w:firstLine="540"/>
        <w:jc w:val="both"/>
      </w:pPr>
      <w:r>
        <w:t>1. Установить в случае, если объектом налогообложения являются доходы, уменьшенные на величину расходов, налоговую ставку в размере: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t xml:space="preserve">1) 5 процентов для налогоплательщиков, обеспечивающих выплату среднемесячной заработной платы работникам в течение налогового периода в размере не ниже минимального размера оплаты труда, установленного </w:t>
      </w:r>
      <w:hyperlink r:id="rId9">
        <w:r>
          <w:rPr>
            <w:color w:val="0000FF"/>
          </w:rPr>
          <w:t>статьей 1</w:t>
        </w:r>
      </w:hyperlink>
      <w:r>
        <w:t xml:space="preserve"> Федерального закона от 19 июня 2000 года N 82-ФЗ "О минимальном размере оплаты труда", у которых доля доходов от реализации товаров (работ, услуг) при осуществлении указанных в настоящем пункте видов предпринимательской деятельности составляет за налоговый период не менее 70 процентов в общем объеме доходов налогоплательщика, осуществляющих соответствующие виды предпринимательской деятельности в соответствии с Общероссийским </w:t>
      </w:r>
      <w:hyperlink r:id="rId10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принятым </w:t>
      </w:r>
      <w:hyperlink r:id="rId1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31 января 2014 года N 14-ст (далее - ОКВЭД), включенные в:</w:t>
      </w:r>
    </w:p>
    <w:p w:rsidR="009006C7" w:rsidRDefault="009006C7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Смоленской области от 24.11.2022 N 141-з)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lastRenderedPageBreak/>
        <w:t xml:space="preserve">а) утратил силу. - </w:t>
      </w:r>
      <w:hyperlink r:id="rId13">
        <w:r>
          <w:rPr>
            <w:color w:val="0000FF"/>
          </w:rPr>
          <w:t>Закон</w:t>
        </w:r>
      </w:hyperlink>
      <w:r>
        <w:t xml:space="preserve"> Смоленской области от 26.10.2023 N 92-з;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t xml:space="preserve">б) - в) утратили силу. - </w:t>
      </w:r>
      <w:hyperlink r:id="rId14">
        <w:r>
          <w:rPr>
            <w:color w:val="0000FF"/>
          </w:rPr>
          <w:t>Закон</w:t>
        </w:r>
      </w:hyperlink>
      <w:r>
        <w:t xml:space="preserve"> Смоленской области от 24.11.2022 N 141-з;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t xml:space="preserve">г) утратил силу. - </w:t>
      </w:r>
      <w:hyperlink r:id="rId15">
        <w:r>
          <w:rPr>
            <w:color w:val="0000FF"/>
          </w:rPr>
          <w:t>Закон</w:t>
        </w:r>
      </w:hyperlink>
      <w:r>
        <w:t xml:space="preserve"> Смоленской области от 26.10.2023 N 92-з;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t xml:space="preserve">д) утратил силу. - </w:t>
      </w:r>
      <w:hyperlink r:id="rId16">
        <w:r>
          <w:rPr>
            <w:color w:val="0000FF"/>
          </w:rPr>
          <w:t>Закон</w:t>
        </w:r>
      </w:hyperlink>
      <w:r>
        <w:t xml:space="preserve"> Смоленской области от 27.11.2024 N 203-з;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t xml:space="preserve">е) </w:t>
      </w:r>
      <w:hyperlink r:id="rId17">
        <w:r>
          <w:rPr>
            <w:color w:val="0000FF"/>
          </w:rPr>
          <w:t>раздел J</w:t>
        </w:r>
      </w:hyperlink>
      <w:r>
        <w:t xml:space="preserve"> "Деятельность в области информации и связи" ОКВЭД;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t xml:space="preserve">ж) утратил силу. - </w:t>
      </w:r>
      <w:hyperlink r:id="rId18">
        <w:r>
          <w:rPr>
            <w:color w:val="0000FF"/>
          </w:rPr>
          <w:t>Закон</w:t>
        </w:r>
      </w:hyperlink>
      <w:r>
        <w:t xml:space="preserve"> Смоленской области от 24.11.2022 N 141-з;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t xml:space="preserve">з) </w:t>
      </w:r>
      <w:hyperlink r:id="rId19">
        <w:r>
          <w:rPr>
            <w:color w:val="0000FF"/>
          </w:rPr>
          <w:t>класс 72</w:t>
        </w:r>
      </w:hyperlink>
      <w:r>
        <w:t xml:space="preserve"> "Научные исследования и разработки" раздела M "Деятельность профессиональная, научная и техническая" ОКВЭД;</w:t>
      </w:r>
    </w:p>
    <w:p w:rsidR="009006C7" w:rsidRDefault="009006C7">
      <w:pPr>
        <w:pStyle w:val="ConsPlusNormal"/>
        <w:jc w:val="both"/>
      </w:pPr>
      <w:r>
        <w:t xml:space="preserve">(пп "з" в ред. </w:t>
      </w:r>
      <w:hyperlink r:id="rId20">
        <w:r>
          <w:rPr>
            <w:color w:val="0000FF"/>
          </w:rPr>
          <w:t>закона</w:t>
        </w:r>
      </w:hyperlink>
      <w:r>
        <w:t xml:space="preserve"> Смоленской области от 27.11.2024 N 203-з)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t xml:space="preserve">и) </w:t>
      </w:r>
      <w:hyperlink r:id="rId21">
        <w:r>
          <w:rPr>
            <w:color w:val="0000FF"/>
          </w:rPr>
          <w:t>класс 79</w:t>
        </w:r>
      </w:hyperlink>
      <w:r>
        <w:t xml:space="preserve"> "Деятельность туристических агентств и прочих организаций, предоставляющих услуги в сфере туризма" раздела N "Деятельность административная и сопутствующие дополнительные услуги" ОКВЭД;</w:t>
      </w:r>
    </w:p>
    <w:p w:rsidR="009006C7" w:rsidRDefault="009006C7">
      <w:pPr>
        <w:pStyle w:val="ConsPlusNormal"/>
        <w:jc w:val="both"/>
      </w:pPr>
      <w:r>
        <w:t xml:space="preserve">(пп. "и" в ред. </w:t>
      </w:r>
      <w:hyperlink r:id="rId22">
        <w:r>
          <w:rPr>
            <w:color w:val="0000FF"/>
          </w:rPr>
          <w:t>закона</w:t>
        </w:r>
      </w:hyperlink>
      <w:r>
        <w:t xml:space="preserve"> Смоленской области от 27.11.2024 N 203-з)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t xml:space="preserve">к) утратил силу. - </w:t>
      </w:r>
      <w:hyperlink r:id="rId23">
        <w:r>
          <w:rPr>
            <w:color w:val="0000FF"/>
          </w:rPr>
          <w:t>Закон</w:t>
        </w:r>
      </w:hyperlink>
      <w:r>
        <w:t xml:space="preserve"> Смоленской области от 24.11.2022 N 141-з;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t xml:space="preserve">л) </w:t>
      </w:r>
      <w:hyperlink r:id="rId24">
        <w:r>
          <w:rPr>
            <w:color w:val="0000FF"/>
          </w:rPr>
          <w:t>раздел P</w:t>
        </w:r>
      </w:hyperlink>
      <w:r>
        <w:t xml:space="preserve"> "Образование" ОКВЭД;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t xml:space="preserve">м) </w:t>
      </w:r>
      <w:hyperlink r:id="rId25">
        <w:r>
          <w:rPr>
            <w:color w:val="0000FF"/>
          </w:rPr>
          <w:t>раздел Q</w:t>
        </w:r>
      </w:hyperlink>
      <w:r>
        <w:t xml:space="preserve"> "Деятельность в области здравоохранения и социальных услуг" ОКВЭД (за исключением </w:t>
      </w:r>
      <w:hyperlink r:id="rId26">
        <w:r>
          <w:rPr>
            <w:color w:val="0000FF"/>
          </w:rPr>
          <w:t>класса 86</w:t>
        </w:r>
      </w:hyperlink>
      <w:r>
        <w:t xml:space="preserve"> "Деятельность в области здравоохранения");</w:t>
      </w:r>
    </w:p>
    <w:p w:rsidR="009006C7" w:rsidRDefault="009006C7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Смоленской области от 24.11.2022 N 141-з)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t xml:space="preserve">н) </w:t>
      </w:r>
      <w:hyperlink r:id="rId28">
        <w:r>
          <w:rPr>
            <w:color w:val="0000FF"/>
          </w:rPr>
          <w:t>раздел R</w:t>
        </w:r>
      </w:hyperlink>
      <w:r>
        <w:t xml:space="preserve"> "Деятельность в области культуры, спорта, организации досуга и развлечений" ОКВЭД (за исключением </w:t>
      </w:r>
      <w:hyperlink r:id="rId29">
        <w:r>
          <w:rPr>
            <w:color w:val="0000FF"/>
          </w:rPr>
          <w:t>класса 92</w:t>
        </w:r>
      </w:hyperlink>
      <w:r>
        <w:t xml:space="preserve"> "Деятельность по организации и проведению азартных игр и заключению пари, по организации и проведению лотерей");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t xml:space="preserve">о) </w:t>
      </w:r>
      <w:hyperlink r:id="rId30">
        <w:r>
          <w:rPr>
            <w:color w:val="0000FF"/>
          </w:rPr>
          <w:t>класс 94</w:t>
        </w:r>
      </w:hyperlink>
      <w:r>
        <w:t xml:space="preserve"> "Деятельность общественных и прочих некоммерческих организаций", </w:t>
      </w:r>
      <w:hyperlink r:id="rId31">
        <w:r>
          <w:rPr>
            <w:color w:val="0000FF"/>
          </w:rPr>
          <w:t>класс 96</w:t>
        </w:r>
      </w:hyperlink>
      <w:r>
        <w:t xml:space="preserve"> "Деятельность по предоставлению прочих персональных услуг" раздела S "Предоставление прочих видов услуг" ОКВЭД;</w:t>
      </w:r>
    </w:p>
    <w:p w:rsidR="009006C7" w:rsidRDefault="009006C7">
      <w:pPr>
        <w:pStyle w:val="ConsPlusNormal"/>
        <w:jc w:val="both"/>
      </w:pPr>
      <w:r>
        <w:t xml:space="preserve">(пп. "о" в ред. </w:t>
      </w:r>
      <w:hyperlink r:id="rId32">
        <w:r>
          <w:rPr>
            <w:color w:val="0000FF"/>
          </w:rPr>
          <w:t>закона</w:t>
        </w:r>
      </w:hyperlink>
      <w:r>
        <w:t xml:space="preserve"> Смоленской области от 27.11.2024 N 203-з)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t xml:space="preserve">п) </w:t>
      </w:r>
      <w:hyperlink r:id="rId33">
        <w:r>
          <w:rPr>
            <w:color w:val="0000FF"/>
          </w:rPr>
          <w:t>раздел T</w:t>
        </w:r>
      </w:hyperlink>
      <w:r>
        <w:t xml:space="preserve"> "Деятельность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потребления" ОКВЭД;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t xml:space="preserve">р) утратил силу. - </w:t>
      </w:r>
      <w:hyperlink r:id="rId34">
        <w:r>
          <w:rPr>
            <w:color w:val="0000FF"/>
          </w:rPr>
          <w:t>Закон</w:t>
        </w:r>
      </w:hyperlink>
      <w:r>
        <w:t xml:space="preserve"> Смоленской области от 24.11.2022 N 141-з;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t xml:space="preserve">2) 7 процентов для налогоплательщиков, обеспечивающих выплату среднемесячной заработной платы работникам в течение налогового периода в размере не ниже минимального размера оплаты труда, установленного </w:t>
      </w:r>
      <w:hyperlink r:id="rId35">
        <w:r>
          <w:rPr>
            <w:color w:val="0000FF"/>
          </w:rPr>
          <w:t>статьей 1</w:t>
        </w:r>
      </w:hyperlink>
      <w:r>
        <w:t xml:space="preserve"> Федерального закона от 19 июня 2000 года N 82-ФЗ "О минимальном размере оплаты труда", у которых доля доходов от реализации товаров (работ, услуг) при осуществлении указанных в настоящем пункте видов предпринимательской деятельности составляет за налоговый период не менее 70 процентов в общем объеме доходов налогоплательщика, осуществляющих соответствующие виды предпринимательской деятельности в соответствии с ОКВЭД, </w:t>
      </w:r>
      <w:r>
        <w:lastRenderedPageBreak/>
        <w:t>включенные в:</w:t>
      </w:r>
    </w:p>
    <w:p w:rsidR="009006C7" w:rsidRDefault="009006C7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Смоленской области от 24.11.2022 N 141-з)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t xml:space="preserve">а) </w:t>
      </w:r>
      <w:hyperlink r:id="rId37">
        <w:r>
          <w:rPr>
            <w:color w:val="0000FF"/>
          </w:rPr>
          <w:t>раздел A</w:t>
        </w:r>
      </w:hyperlink>
      <w:r>
        <w:t xml:space="preserve"> "Сельское, лесное хозяйство, охота, рыболовство и рыбоводство" ОКВЭД;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t xml:space="preserve">б) - б.2) утратили силу. - </w:t>
      </w:r>
      <w:hyperlink r:id="rId38">
        <w:r>
          <w:rPr>
            <w:color w:val="0000FF"/>
          </w:rPr>
          <w:t>Закон</w:t>
        </w:r>
      </w:hyperlink>
      <w:r>
        <w:t xml:space="preserve"> Смоленской области от 27.11.2024 N 203-з;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t xml:space="preserve">в) </w:t>
      </w:r>
      <w:hyperlink r:id="rId39">
        <w:r>
          <w:rPr>
            <w:color w:val="0000FF"/>
          </w:rPr>
          <w:t>раздел H</w:t>
        </w:r>
      </w:hyperlink>
      <w:r>
        <w:t xml:space="preserve"> "Транспортировка и хранение" ОКВЭД;</w:t>
      </w:r>
    </w:p>
    <w:p w:rsidR="009006C7" w:rsidRDefault="009006C7">
      <w:pPr>
        <w:pStyle w:val="ConsPlusNormal"/>
        <w:jc w:val="both"/>
      </w:pPr>
      <w:r>
        <w:t xml:space="preserve">(пп "в" в ред. </w:t>
      </w:r>
      <w:hyperlink r:id="rId40">
        <w:r>
          <w:rPr>
            <w:color w:val="0000FF"/>
          </w:rPr>
          <w:t>закона</w:t>
        </w:r>
      </w:hyperlink>
      <w:r>
        <w:t xml:space="preserve"> Смоленской области от 27.11.2024 N 203-з)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t xml:space="preserve">г) </w:t>
      </w:r>
      <w:hyperlink r:id="rId41">
        <w:r>
          <w:rPr>
            <w:color w:val="0000FF"/>
          </w:rPr>
          <w:t>раздел I</w:t>
        </w:r>
      </w:hyperlink>
      <w:r>
        <w:t xml:space="preserve"> "Деятельность гостиниц и предприятий общественного питания" ОКВЭД;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t xml:space="preserve">г.1) </w:t>
      </w:r>
      <w:hyperlink r:id="rId42">
        <w:r>
          <w:rPr>
            <w:color w:val="0000FF"/>
          </w:rPr>
          <w:t>класс 74</w:t>
        </w:r>
      </w:hyperlink>
      <w:r>
        <w:t xml:space="preserve"> "Деятельность профессиональная научная и техническая прочая", </w:t>
      </w:r>
      <w:hyperlink r:id="rId43">
        <w:r>
          <w:rPr>
            <w:color w:val="0000FF"/>
          </w:rPr>
          <w:t>класс 75</w:t>
        </w:r>
      </w:hyperlink>
      <w:r>
        <w:t xml:space="preserve"> "Деятельность ветеринарная" раздела М "Деятельность профессиональная, научная и техническая" ОКВЭД;</w:t>
      </w:r>
    </w:p>
    <w:p w:rsidR="009006C7" w:rsidRDefault="009006C7">
      <w:pPr>
        <w:pStyle w:val="ConsPlusNormal"/>
        <w:jc w:val="both"/>
      </w:pPr>
      <w:r>
        <w:t xml:space="preserve">(пп. "г.1" введен </w:t>
      </w:r>
      <w:hyperlink r:id="rId44">
        <w:r>
          <w:rPr>
            <w:color w:val="0000FF"/>
          </w:rPr>
          <w:t>законом</w:t>
        </w:r>
      </w:hyperlink>
      <w:r>
        <w:t xml:space="preserve"> Смоленской области от 27.11.2024 N 203-з)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t xml:space="preserve">д) </w:t>
      </w:r>
      <w:hyperlink r:id="rId45">
        <w:r>
          <w:rPr>
            <w:color w:val="0000FF"/>
          </w:rPr>
          <w:t>класс 80</w:t>
        </w:r>
      </w:hyperlink>
      <w:r>
        <w:t xml:space="preserve"> "Деятельность по обеспечению безопасности и проведению расследований", </w:t>
      </w:r>
      <w:hyperlink r:id="rId46">
        <w:r>
          <w:rPr>
            <w:color w:val="0000FF"/>
          </w:rPr>
          <w:t>класс 81</w:t>
        </w:r>
      </w:hyperlink>
      <w:r>
        <w:t xml:space="preserve"> "Деятельность по обслуживанию зданий и территорий", </w:t>
      </w:r>
      <w:hyperlink r:id="rId47">
        <w:r>
          <w:rPr>
            <w:color w:val="0000FF"/>
          </w:rPr>
          <w:t>класс 82</w:t>
        </w:r>
      </w:hyperlink>
      <w:r>
        <w:t xml:space="preserve"> "Деятельность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бизнеса" раздела N "Деятельность административная и сопутствующие дополнительные услуги" ОКВЭД;</w:t>
      </w:r>
    </w:p>
    <w:p w:rsidR="009006C7" w:rsidRDefault="009006C7">
      <w:pPr>
        <w:pStyle w:val="ConsPlusNormal"/>
        <w:jc w:val="both"/>
      </w:pPr>
      <w:r>
        <w:t xml:space="preserve">(пп. "д" в ред. </w:t>
      </w:r>
      <w:hyperlink r:id="rId48">
        <w:r>
          <w:rPr>
            <w:color w:val="0000FF"/>
          </w:rPr>
          <w:t>закона</w:t>
        </w:r>
      </w:hyperlink>
      <w:r>
        <w:t xml:space="preserve"> Смоленской области от 27.11.2024 N 203-з)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t xml:space="preserve">е) </w:t>
      </w:r>
      <w:hyperlink r:id="rId49">
        <w:r>
          <w:rPr>
            <w:color w:val="0000FF"/>
          </w:rPr>
          <w:t>класс 95</w:t>
        </w:r>
      </w:hyperlink>
      <w:r>
        <w:t xml:space="preserve"> "Ремонт компьютеров, предметов личного потребления и хозяйственно-бытового назначения" раздела S "Предоставление прочих видов услуг" ОКВЭД;</w:t>
      </w:r>
    </w:p>
    <w:p w:rsidR="009006C7" w:rsidRDefault="009006C7">
      <w:pPr>
        <w:pStyle w:val="ConsPlusNormal"/>
        <w:jc w:val="both"/>
      </w:pPr>
      <w:r>
        <w:t xml:space="preserve">(пп. "е" введен </w:t>
      </w:r>
      <w:hyperlink r:id="rId50">
        <w:r>
          <w:rPr>
            <w:color w:val="0000FF"/>
          </w:rPr>
          <w:t>законом</w:t>
        </w:r>
      </w:hyperlink>
      <w:r>
        <w:t xml:space="preserve"> Смоленской области от 27.11.2024 N 203-з)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t xml:space="preserve">3) 8 процентов для налогоплательщиков, обеспечивающих выплату среднемесячной заработной платы работникам в течение налогового периода в размере не ниже минимального размера оплаты труда, установленного </w:t>
      </w:r>
      <w:hyperlink r:id="rId51">
        <w:r>
          <w:rPr>
            <w:color w:val="0000FF"/>
          </w:rPr>
          <w:t>статьей 1</w:t>
        </w:r>
      </w:hyperlink>
      <w:r>
        <w:t xml:space="preserve"> Федерального закона от 19 июня 2000 года N 82-ФЗ "О минимальном размере оплаты труда", у которых доля доходов от реализации товаров (работ, услуг) при осуществлении указанных в настоящем пункте видов предпринимательской деятельности составляет за налоговый период не менее 70 процентов в общем объеме доходов налогоплательщика, осуществляющих соответствующие виды предпринимательской деятельности в соответствии с </w:t>
      </w:r>
      <w:hyperlink r:id="rId52">
        <w:r>
          <w:rPr>
            <w:color w:val="0000FF"/>
          </w:rPr>
          <w:t>ОКВЭД</w:t>
        </w:r>
      </w:hyperlink>
      <w:r>
        <w:t xml:space="preserve">, включенные в </w:t>
      </w:r>
      <w:hyperlink r:id="rId53">
        <w:r>
          <w:rPr>
            <w:color w:val="0000FF"/>
          </w:rPr>
          <w:t>раздел C</w:t>
        </w:r>
      </w:hyperlink>
      <w:r>
        <w:t xml:space="preserve"> "Обрабатывающие производства" ОКВЭД;</w:t>
      </w:r>
    </w:p>
    <w:p w:rsidR="009006C7" w:rsidRDefault="009006C7">
      <w:pPr>
        <w:pStyle w:val="ConsPlusNormal"/>
        <w:jc w:val="both"/>
      </w:pPr>
      <w:r>
        <w:t xml:space="preserve">(п. 3 введен </w:t>
      </w:r>
      <w:hyperlink r:id="rId54">
        <w:r>
          <w:rPr>
            <w:color w:val="0000FF"/>
          </w:rPr>
          <w:t>законом</w:t>
        </w:r>
      </w:hyperlink>
      <w:r>
        <w:t xml:space="preserve"> Смоленской области от 27.11.2024 N 203-з)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t xml:space="preserve">4) 10 процентов для налогоплательщиков, обеспечивающих выплату среднемесячной заработной платы работникам в течение налогового периода в размере не ниже минимального размера оплаты труда, установленного </w:t>
      </w:r>
      <w:hyperlink r:id="rId55">
        <w:r>
          <w:rPr>
            <w:color w:val="0000FF"/>
          </w:rPr>
          <w:t>статьей 1</w:t>
        </w:r>
      </w:hyperlink>
      <w:r>
        <w:t xml:space="preserve"> Федерального закона от 19 июня 2000 года N 82-ФЗ "О минимальном размере оплаты труда", у которых доля доходов от реализации товаров (работ, услуг) при осуществлении указанных в настоящем пункте видов предпринимательской деятельности составляет за налоговый период не менее 70 процентов в общем объеме доходов налогоплательщика, осуществляющих соответствующие виды предпринимательской деятельности в соответствии с ОКВЭД, включенные в: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t xml:space="preserve">а) </w:t>
      </w:r>
      <w:hyperlink r:id="rId56">
        <w:r>
          <w:rPr>
            <w:color w:val="0000FF"/>
          </w:rPr>
          <w:t>раздел F</w:t>
        </w:r>
      </w:hyperlink>
      <w:r>
        <w:t xml:space="preserve"> "Строительство" ОКВЭД;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lastRenderedPageBreak/>
        <w:t xml:space="preserve">б) </w:t>
      </w:r>
      <w:hyperlink r:id="rId57">
        <w:r>
          <w:rPr>
            <w:color w:val="0000FF"/>
          </w:rPr>
          <w:t>раздел G</w:t>
        </w:r>
      </w:hyperlink>
      <w:r>
        <w:t xml:space="preserve"> "Торговля оптовая и розничная; ремонт автотранспортных средств и мотоциклов" ОКВЭД (за исключением </w:t>
      </w:r>
      <w:hyperlink r:id="rId58">
        <w:r>
          <w:rPr>
            <w:color w:val="0000FF"/>
          </w:rPr>
          <w:t>группы 46.71</w:t>
        </w:r>
      </w:hyperlink>
      <w:r>
        <w:t xml:space="preserve"> "Торговля оптовая твердым, жидким и газообразным топливом и подобными продуктами", </w:t>
      </w:r>
      <w:hyperlink r:id="rId59">
        <w:r>
          <w:rPr>
            <w:color w:val="0000FF"/>
          </w:rPr>
          <w:t>группы 46.72</w:t>
        </w:r>
      </w:hyperlink>
      <w:r>
        <w:t xml:space="preserve"> "Торговля оптовая металлами и металлическими рудами" подкласса 46.7 "Торговля оптовая специализированная прочая" класса 46 "Торговля оптовая, кроме оптовой торговли автотранспортными средствами и мотоциклами"; </w:t>
      </w:r>
      <w:hyperlink r:id="rId60">
        <w:r>
          <w:rPr>
            <w:color w:val="0000FF"/>
          </w:rPr>
          <w:t>подкласса 47.3</w:t>
        </w:r>
      </w:hyperlink>
      <w:r>
        <w:t xml:space="preserve"> "Торговля розничная моторным топливом в специализированных магазинах" класса 47 "Торговля розничная, кроме торговли автотранспортными средствами и мотоциклами");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t xml:space="preserve">в) </w:t>
      </w:r>
      <w:hyperlink r:id="rId61">
        <w:r>
          <w:rPr>
            <w:color w:val="0000FF"/>
          </w:rPr>
          <w:t>класс 69</w:t>
        </w:r>
      </w:hyperlink>
      <w:r>
        <w:t xml:space="preserve"> "Деятельность в области права и бухгалтерского учета", </w:t>
      </w:r>
      <w:hyperlink r:id="rId62">
        <w:r>
          <w:rPr>
            <w:color w:val="0000FF"/>
          </w:rPr>
          <w:t>класс 70</w:t>
        </w:r>
      </w:hyperlink>
      <w:r>
        <w:t xml:space="preserve"> "Деятельность головных офисов; консультирование по вопросам управления", </w:t>
      </w:r>
      <w:hyperlink r:id="rId63">
        <w:r>
          <w:rPr>
            <w:color w:val="0000FF"/>
          </w:rPr>
          <w:t>класс 71</w:t>
        </w:r>
      </w:hyperlink>
      <w:r>
        <w:t xml:space="preserve"> "Деятельность в области архитектуры и инженерно-технического проектирования; технических испытаний, исследований и анализа", </w:t>
      </w:r>
      <w:hyperlink r:id="rId64">
        <w:r>
          <w:rPr>
            <w:color w:val="0000FF"/>
          </w:rPr>
          <w:t>класс 73</w:t>
        </w:r>
      </w:hyperlink>
      <w:r>
        <w:t xml:space="preserve"> "Деятельность рекламная и исследование конъюнктуры рынка" раздела М "Деятельность профессиональная, научная и техническая" ОКВЭД;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t xml:space="preserve">г) </w:t>
      </w:r>
      <w:hyperlink r:id="rId65">
        <w:r>
          <w:rPr>
            <w:color w:val="0000FF"/>
          </w:rPr>
          <w:t>класс 77</w:t>
        </w:r>
      </w:hyperlink>
      <w:r>
        <w:t xml:space="preserve"> "Аренда и лизинг" раздела N "Деятельность административная и сопутствующие дополнительные услуги" ОКВЭД.</w:t>
      </w:r>
    </w:p>
    <w:p w:rsidR="009006C7" w:rsidRDefault="009006C7">
      <w:pPr>
        <w:pStyle w:val="ConsPlusNormal"/>
        <w:jc w:val="both"/>
      </w:pPr>
      <w:r>
        <w:t xml:space="preserve">(п. 4 введен </w:t>
      </w:r>
      <w:hyperlink r:id="rId66">
        <w:r>
          <w:rPr>
            <w:color w:val="0000FF"/>
          </w:rPr>
          <w:t>законом</w:t>
        </w:r>
      </w:hyperlink>
      <w:r>
        <w:t xml:space="preserve"> Смоленской области от 27.11.2024 N 203-з)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t xml:space="preserve">2. Налогоплательщики, осуществляющие иные виды предпринимательской деятельности, применяют в случае, если объектом налогообложения являются доходы, уменьшенные на величину расходов, налоговую ставку, установленную </w:t>
      </w:r>
      <w:hyperlink r:id="rId67">
        <w:r>
          <w:rPr>
            <w:color w:val="0000FF"/>
          </w:rPr>
          <w:t>пунктом 2 статьи 346.20</w:t>
        </w:r>
      </w:hyperlink>
      <w:r>
        <w:t xml:space="preserve"> Налогового кодекса Российской Федерации.</w:t>
      </w:r>
    </w:p>
    <w:p w:rsidR="009006C7" w:rsidRDefault="009006C7">
      <w:pPr>
        <w:pStyle w:val="ConsPlusNormal"/>
        <w:jc w:val="both"/>
      </w:pPr>
    </w:p>
    <w:p w:rsidR="009006C7" w:rsidRDefault="009006C7">
      <w:pPr>
        <w:pStyle w:val="ConsPlusTitle"/>
        <w:ind w:firstLine="540"/>
        <w:jc w:val="both"/>
        <w:outlineLvl w:val="0"/>
      </w:pPr>
      <w:r>
        <w:t>Статья 3</w:t>
      </w:r>
    </w:p>
    <w:p w:rsidR="009006C7" w:rsidRDefault="009006C7">
      <w:pPr>
        <w:pStyle w:val="ConsPlusNormal"/>
        <w:jc w:val="both"/>
      </w:pPr>
    </w:p>
    <w:p w:rsidR="009006C7" w:rsidRDefault="009006C7">
      <w:pPr>
        <w:pStyle w:val="ConsPlusNormal"/>
        <w:ind w:firstLine="540"/>
        <w:jc w:val="both"/>
      </w:pPr>
      <w:r>
        <w:t>1. Настоящий областной закон вступает в силу с 1 января 2017 года, но не ранее чем по истечении одного месяца со дня его официального опубликования.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t>2. Со дня вступления в силу настоящего областного закона признать утратившими силу: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t xml:space="preserve">1) областной </w:t>
      </w:r>
      <w:hyperlink r:id="rId68">
        <w:r>
          <w:rPr>
            <w:color w:val="0000FF"/>
          </w:rPr>
          <w:t>закон</w:t>
        </w:r>
      </w:hyperlink>
      <w:r>
        <w:t xml:space="preserve"> от 30 апреля 2009 года N 32-з "О налоговых ставках для налогоплательщиков, применяющих упрощенную систему налогообложения, в случае если объектом налогообложения являются доходы, уменьшенные на величину расходов" (Вестник Смоленской областной Думы и Администрации Смоленской области, 2009, N 4, стр. 38);</w:t>
      </w:r>
    </w:p>
    <w:p w:rsidR="009006C7" w:rsidRDefault="009006C7">
      <w:pPr>
        <w:pStyle w:val="ConsPlusNormal"/>
        <w:spacing w:before="240"/>
        <w:ind w:firstLine="540"/>
        <w:jc w:val="both"/>
      </w:pPr>
      <w:r>
        <w:t xml:space="preserve">2) областной </w:t>
      </w:r>
      <w:hyperlink r:id="rId69">
        <w:r>
          <w:rPr>
            <w:color w:val="0000FF"/>
          </w:rPr>
          <w:t>закон</w:t>
        </w:r>
      </w:hyperlink>
      <w:r>
        <w:t xml:space="preserve"> от 29 сентября 2016 года N 90-з "О внесении изменений в статью 1 областного закона "О налоговых ставках для налогоплательщиков, применяющих упрощенную систему налогообложения, в случае если объектом налогообложения являются доходы, уменьшенные на величину расходов" (Официальный интернет-портал правовой информации (</w:t>
      </w:r>
      <w:hyperlink r:id="rId70">
        <w:r>
          <w:rPr>
            <w:color w:val="0000FF"/>
          </w:rPr>
          <w:t>www.pravo.gov.ru</w:t>
        </w:r>
      </w:hyperlink>
      <w:r>
        <w:t>), 29 сентября 2016 года, N 6700201609290015).</w:t>
      </w:r>
    </w:p>
    <w:p w:rsidR="009006C7" w:rsidRDefault="009006C7">
      <w:pPr>
        <w:pStyle w:val="ConsPlusNormal"/>
        <w:jc w:val="both"/>
      </w:pPr>
    </w:p>
    <w:p w:rsidR="009006C7" w:rsidRDefault="009006C7">
      <w:pPr>
        <w:pStyle w:val="ConsPlusNormal"/>
        <w:jc w:val="right"/>
      </w:pPr>
      <w:r>
        <w:t>Губернатор</w:t>
      </w:r>
    </w:p>
    <w:p w:rsidR="009006C7" w:rsidRDefault="009006C7">
      <w:pPr>
        <w:pStyle w:val="ConsPlusNormal"/>
        <w:jc w:val="right"/>
      </w:pPr>
      <w:r>
        <w:t>Смоленской области</w:t>
      </w:r>
    </w:p>
    <w:p w:rsidR="009006C7" w:rsidRDefault="009006C7">
      <w:pPr>
        <w:pStyle w:val="ConsPlusNormal"/>
        <w:jc w:val="right"/>
      </w:pPr>
      <w:r>
        <w:t>А.В.ОСТРОВСКИЙ</w:t>
      </w:r>
    </w:p>
    <w:p w:rsidR="009006C7" w:rsidRDefault="009006C7">
      <w:pPr>
        <w:pStyle w:val="ConsPlusNormal"/>
      </w:pPr>
      <w:r>
        <w:t>30 ноября 2016 года</w:t>
      </w:r>
    </w:p>
    <w:p w:rsidR="009006C7" w:rsidRDefault="009006C7">
      <w:pPr>
        <w:pStyle w:val="ConsPlusNormal"/>
        <w:spacing w:before="240"/>
      </w:pPr>
      <w:r>
        <w:lastRenderedPageBreak/>
        <w:t>N 122-з</w:t>
      </w:r>
    </w:p>
    <w:p w:rsidR="009006C7" w:rsidRDefault="009006C7">
      <w:pPr>
        <w:pStyle w:val="ConsPlusNormal"/>
        <w:jc w:val="both"/>
      </w:pPr>
    </w:p>
    <w:p w:rsidR="009006C7" w:rsidRDefault="009006C7">
      <w:pPr>
        <w:pStyle w:val="ConsPlusNormal"/>
        <w:jc w:val="both"/>
      </w:pPr>
    </w:p>
    <w:p w:rsidR="009006C7" w:rsidRDefault="009006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122F" w:rsidRDefault="002C122F"/>
    <w:sectPr w:rsidR="002C122F" w:rsidSect="0090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C7"/>
    <w:rsid w:val="001E728A"/>
    <w:rsid w:val="002C122F"/>
    <w:rsid w:val="00425C84"/>
    <w:rsid w:val="008574D0"/>
    <w:rsid w:val="009006C7"/>
    <w:rsid w:val="00D1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28E6A-AAEF-42C4-B763-8D296342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0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6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6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0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06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06C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06C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06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06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06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06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0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0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0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0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06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06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06C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0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06C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06C7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9006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006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006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5920&amp;dst=105380" TargetMode="External"/><Relationship Id="rId21" Type="http://schemas.openxmlformats.org/officeDocument/2006/relationships/hyperlink" Target="https://login.consultant.ru/link/?req=doc&amp;base=LAW&amp;n=495920&amp;dst=105118" TargetMode="External"/><Relationship Id="rId42" Type="http://schemas.openxmlformats.org/officeDocument/2006/relationships/hyperlink" Target="https://login.consultant.ru/link/?req=doc&amp;base=LAW&amp;n=495920&amp;dst=104965" TargetMode="External"/><Relationship Id="rId47" Type="http://schemas.openxmlformats.org/officeDocument/2006/relationships/hyperlink" Target="https://login.consultant.ru/link/?req=doc&amp;base=LAW&amp;n=495920&amp;dst=105185" TargetMode="External"/><Relationship Id="rId63" Type="http://schemas.openxmlformats.org/officeDocument/2006/relationships/hyperlink" Target="https://login.consultant.ru/link/?req=doc&amp;base=LAW&amp;n=495920&amp;dst=104828" TargetMode="External"/><Relationship Id="rId68" Type="http://schemas.openxmlformats.org/officeDocument/2006/relationships/hyperlink" Target="https://login.consultant.ru/link/?req=doc&amp;base=RLAW376&amp;n=29793" TargetMode="External"/><Relationship Id="rId7" Type="http://schemas.openxmlformats.org/officeDocument/2006/relationships/hyperlink" Target="https://login.consultant.ru/link/?req=doc&amp;base=RLAW376&amp;n=149850&amp;dst=100008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49850&amp;dst=100010" TargetMode="External"/><Relationship Id="rId29" Type="http://schemas.openxmlformats.org/officeDocument/2006/relationships/hyperlink" Target="https://login.consultant.ru/link/?req=doc&amp;base=LAW&amp;n=495920&amp;dst=105488" TargetMode="External"/><Relationship Id="rId11" Type="http://schemas.openxmlformats.org/officeDocument/2006/relationships/hyperlink" Target="https://login.consultant.ru/link/?req=doc&amp;base=LAW&amp;n=207565" TargetMode="External"/><Relationship Id="rId24" Type="http://schemas.openxmlformats.org/officeDocument/2006/relationships/hyperlink" Target="https://login.consultant.ru/link/?req=doc&amp;base=LAW&amp;n=495920&amp;dst=105326" TargetMode="External"/><Relationship Id="rId32" Type="http://schemas.openxmlformats.org/officeDocument/2006/relationships/hyperlink" Target="https://login.consultant.ru/link/?req=doc&amp;base=RLAW376&amp;n=149850&amp;dst=100014" TargetMode="External"/><Relationship Id="rId37" Type="http://schemas.openxmlformats.org/officeDocument/2006/relationships/hyperlink" Target="https://login.consultant.ru/link/?req=doc&amp;base=LAW&amp;n=495920&amp;dst=100133" TargetMode="External"/><Relationship Id="rId40" Type="http://schemas.openxmlformats.org/officeDocument/2006/relationships/hyperlink" Target="https://login.consultant.ru/link/?req=doc&amp;base=RLAW376&amp;n=149850&amp;dst=100018" TargetMode="External"/><Relationship Id="rId45" Type="http://schemas.openxmlformats.org/officeDocument/2006/relationships/hyperlink" Target="https://login.consultant.ru/link/?req=doc&amp;base=LAW&amp;n=495920&amp;dst=105145" TargetMode="External"/><Relationship Id="rId53" Type="http://schemas.openxmlformats.org/officeDocument/2006/relationships/hyperlink" Target="https://login.consultant.ru/link/?req=doc&amp;base=LAW&amp;n=495920&amp;dst=100711" TargetMode="External"/><Relationship Id="rId58" Type="http://schemas.openxmlformats.org/officeDocument/2006/relationships/hyperlink" Target="https://login.consultant.ru/link/?req=doc&amp;base=LAW&amp;n=495920&amp;dst=103483" TargetMode="External"/><Relationship Id="rId66" Type="http://schemas.openxmlformats.org/officeDocument/2006/relationships/hyperlink" Target="https://login.consultant.ru/link/?req=doc&amp;base=RLAW376&amp;n=149850&amp;dst=100028" TargetMode="External"/><Relationship Id="rId5" Type="http://schemas.openxmlformats.org/officeDocument/2006/relationships/hyperlink" Target="https://login.consultant.ru/link/?req=doc&amp;base=RLAW376&amp;n=130970&amp;dst=100008" TargetMode="External"/><Relationship Id="rId61" Type="http://schemas.openxmlformats.org/officeDocument/2006/relationships/hyperlink" Target="https://login.consultant.ru/link/?req=doc&amp;base=LAW&amp;n=495920&amp;dst=104794" TargetMode="External"/><Relationship Id="rId19" Type="http://schemas.openxmlformats.org/officeDocument/2006/relationships/hyperlink" Target="https://login.consultant.ru/link/?req=doc&amp;base=LAW&amp;n=495920&amp;dst=104925" TargetMode="External"/><Relationship Id="rId14" Type="http://schemas.openxmlformats.org/officeDocument/2006/relationships/hyperlink" Target="https://login.consultant.ru/link/?req=doc&amp;base=RLAW376&amp;n=130970&amp;dst=100011" TargetMode="External"/><Relationship Id="rId22" Type="http://schemas.openxmlformats.org/officeDocument/2006/relationships/hyperlink" Target="https://login.consultant.ru/link/?req=doc&amp;base=RLAW376&amp;n=149850&amp;dst=100013" TargetMode="External"/><Relationship Id="rId27" Type="http://schemas.openxmlformats.org/officeDocument/2006/relationships/hyperlink" Target="https://login.consultant.ru/link/?req=doc&amp;base=RLAW376&amp;n=130970&amp;dst=100012" TargetMode="External"/><Relationship Id="rId30" Type="http://schemas.openxmlformats.org/officeDocument/2006/relationships/hyperlink" Target="https://login.consultant.ru/link/?req=doc&amp;base=LAW&amp;n=495920&amp;dst=105534" TargetMode="External"/><Relationship Id="rId35" Type="http://schemas.openxmlformats.org/officeDocument/2006/relationships/hyperlink" Target="https://login.consultant.ru/link/?req=doc&amp;base=LAW&amp;n=489330&amp;dst=17" TargetMode="External"/><Relationship Id="rId43" Type="http://schemas.openxmlformats.org/officeDocument/2006/relationships/hyperlink" Target="https://login.consultant.ru/link/?req=doc&amp;base=LAW&amp;n=495920&amp;dst=105016" TargetMode="External"/><Relationship Id="rId48" Type="http://schemas.openxmlformats.org/officeDocument/2006/relationships/hyperlink" Target="https://login.consultant.ru/link/?req=doc&amp;base=RLAW376&amp;n=149850&amp;dst=100022" TargetMode="External"/><Relationship Id="rId56" Type="http://schemas.openxmlformats.org/officeDocument/2006/relationships/hyperlink" Target="https://login.consultant.ru/link/?req=doc&amp;base=LAW&amp;n=495920&amp;dst=106028" TargetMode="External"/><Relationship Id="rId64" Type="http://schemas.openxmlformats.org/officeDocument/2006/relationships/hyperlink" Target="https://login.consultant.ru/link/?req=doc&amp;base=LAW&amp;n=495920&amp;dst=104948" TargetMode="External"/><Relationship Id="rId69" Type="http://schemas.openxmlformats.org/officeDocument/2006/relationships/hyperlink" Target="https://login.consultant.ru/link/?req=doc&amp;base=RLAW376&amp;n=84231" TargetMode="External"/><Relationship Id="rId8" Type="http://schemas.openxmlformats.org/officeDocument/2006/relationships/hyperlink" Target="https://login.consultant.ru/link/?req=doc&amp;base=LAW&amp;n=494979&amp;dst=18920" TargetMode="External"/><Relationship Id="rId51" Type="http://schemas.openxmlformats.org/officeDocument/2006/relationships/hyperlink" Target="https://login.consultant.ru/link/?req=doc&amp;base=LAW&amp;n=489330&amp;dst=23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76&amp;n=130970&amp;dst=100010" TargetMode="External"/><Relationship Id="rId17" Type="http://schemas.openxmlformats.org/officeDocument/2006/relationships/hyperlink" Target="https://login.consultant.ru/link/?req=doc&amp;base=LAW&amp;n=495920&amp;dst=104365" TargetMode="External"/><Relationship Id="rId25" Type="http://schemas.openxmlformats.org/officeDocument/2006/relationships/hyperlink" Target="https://login.consultant.ru/link/?req=doc&amp;base=LAW&amp;n=495920&amp;dst=105377" TargetMode="External"/><Relationship Id="rId33" Type="http://schemas.openxmlformats.org/officeDocument/2006/relationships/hyperlink" Target="https://login.consultant.ru/link/?req=doc&amp;base=LAW&amp;n=495920&amp;dst=105607" TargetMode="External"/><Relationship Id="rId38" Type="http://schemas.openxmlformats.org/officeDocument/2006/relationships/hyperlink" Target="https://login.consultant.ru/link/?req=doc&amp;base=RLAW376&amp;n=149850&amp;dst=100017" TargetMode="External"/><Relationship Id="rId46" Type="http://schemas.openxmlformats.org/officeDocument/2006/relationships/hyperlink" Target="https://login.consultant.ru/link/?req=doc&amp;base=LAW&amp;n=495920&amp;dst=105160" TargetMode="External"/><Relationship Id="rId59" Type="http://schemas.openxmlformats.org/officeDocument/2006/relationships/hyperlink" Target="https://login.consultant.ru/link/?req=doc&amp;base=LAW&amp;n=495920&amp;dst=103501" TargetMode="External"/><Relationship Id="rId67" Type="http://schemas.openxmlformats.org/officeDocument/2006/relationships/hyperlink" Target="https://login.consultant.ru/link/?req=doc&amp;base=LAW&amp;n=494979&amp;dst=4335" TargetMode="External"/><Relationship Id="rId20" Type="http://schemas.openxmlformats.org/officeDocument/2006/relationships/hyperlink" Target="https://login.consultant.ru/link/?req=doc&amp;base=RLAW376&amp;n=149850&amp;dst=100011" TargetMode="External"/><Relationship Id="rId41" Type="http://schemas.openxmlformats.org/officeDocument/2006/relationships/hyperlink" Target="https://login.consultant.ru/link/?req=doc&amp;base=LAW&amp;n=495920&amp;dst=104304" TargetMode="External"/><Relationship Id="rId54" Type="http://schemas.openxmlformats.org/officeDocument/2006/relationships/hyperlink" Target="https://login.consultant.ru/link/?req=doc&amp;base=RLAW376&amp;n=149850&amp;dst=100026" TargetMode="External"/><Relationship Id="rId62" Type="http://schemas.openxmlformats.org/officeDocument/2006/relationships/hyperlink" Target="https://login.consultant.ru/link/?req=doc&amp;base=LAW&amp;n=495920&amp;dst=104811" TargetMode="External"/><Relationship Id="rId70" Type="http://schemas.openxmlformats.org/officeDocument/2006/relationships/hyperlink" Target="www.pravo.gov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39660&amp;dst=100008" TargetMode="External"/><Relationship Id="rId15" Type="http://schemas.openxmlformats.org/officeDocument/2006/relationships/hyperlink" Target="https://login.consultant.ru/link/?req=doc&amp;base=RLAW376&amp;n=139660&amp;dst=100009" TargetMode="External"/><Relationship Id="rId23" Type="http://schemas.openxmlformats.org/officeDocument/2006/relationships/hyperlink" Target="https://login.consultant.ru/link/?req=doc&amp;base=RLAW376&amp;n=130970&amp;dst=100011" TargetMode="External"/><Relationship Id="rId28" Type="http://schemas.openxmlformats.org/officeDocument/2006/relationships/hyperlink" Target="https://login.consultant.ru/link/?req=doc&amp;base=LAW&amp;n=495920&amp;dst=105441" TargetMode="External"/><Relationship Id="rId36" Type="http://schemas.openxmlformats.org/officeDocument/2006/relationships/hyperlink" Target="https://login.consultant.ru/link/?req=doc&amp;base=RLAW376&amp;n=130970&amp;dst=100014" TargetMode="External"/><Relationship Id="rId49" Type="http://schemas.openxmlformats.org/officeDocument/2006/relationships/hyperlink" Target="https://login.consultant.ru/link/?req=doc&amp;base=LAW&amp;n=495920&amp;dst=105555" TargetMode="External"/><Relationship Id="rId57" Type="http://schemas.openxmlformats.org/officeDocument/2006/relationships/hyperlink" Target="https://login.consultant.ru/link/?req=doc&amp;base=LAW&amp;n=495920&amp;dst=103016" TargetMode="External"/><Relationship Id="rId10" Type="http://schemas.openxmlformats.org/officeDocument/2006/relationships/hyperlink" Target="https://login.consultant.ru/link/?req=doc&amp;base=LAW&amp;n=495920" TargetMode="External"/><Relationship Id="rId31" Type="http://schemas.openxmlformats.org/officeDocument/2006/relationships/hyperlink" Target="https://login.consultant.ru/link/?req=doc&amp;base=LAW&amp;n=495920&amp;dst=105592" TargetMode="External"/><Relationship Id="rId44" Type="http://schemas.openxmlformats.org/officeDocument/2006/relationships/hyperlink" Target="https://login.consultant.ru/link/?req=doc&amp;base=RLAW376&amp;n=149850&amp;dst=100020" TargetMode="External"/><Relationship Id="rId52" Type="http://schemas.openxmlformats.org/officeDocument/2006/relationships/hyperlink" Target="https://login.consultant.ru/link/?req=doc&amp;base=LAW&amp;n=495920" TargetMode="External"/><Relationship Id="rId60" Type="http://schemas.openxmlformats.org/officeDocument/2006/relationships/hyperlink" Target="https://login.consultant.ru/link/?req=doc&amp;base=LAW&amp;n=495920&amp;dst=103660" TargetMode="External"/><Relationship Id="rId65" Type="http://schemas.openxmlformats.org/officeDocument/2006/relationships/hyperlink" Target="https://login.consultant.ru/link/?req=doc&amp;base=LAW&amp;n=495920&amp;dst=10503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9330&amp;dst=17" TargetMode="External"/><Relationship Id="rId13" Type="http://schemas.openxmlformats.org/officeDocument/2006/relationships/hyperlink" Target="https://login.consultant.ru/link/?req=doc&amp;base=RLAW376&amp;n=139660&amp;dst=100009" TargetMode="External"/><Relationship Id="rId18" Type="http://schemas.openxmlformats.org/officeDocument/2006/relationships/hyperlink" Target="https://login.consultant.ru/link/?req=doc&amp;base=RLAW376&amp;n=130970&amp;dst=100011" TargetMode="External"/><Relationship Id="rId39" Type="http://schemas.openxmlformats.org/officeDocument/2006/relationships/hyperlink" Target="https://login.consultant.ru/link/?req=doc&amp;base=LAW&amp;n=495920&amp;dst=103914" TargetMode="External"/><Relationship Id="rId34" Type="http://schemas.openxmlformats.org/officeDocument/2006/relationships/hyperlink" Target="https://login.consultant.ru/link/?req=doc&amp;base=RLAW376&amp;n=130970&amp;dst=100013" TargetMode="External"/><Relationship Id="rId50" Type="http://schemas.openxmlformats.org/officeDocument/2006/relationships/hyperlink" Target="https://login.consultant.ru/link/?req=doc&amp;base=RLAW376&amp;n=149850&amp;dst=100024" TargetMode="External"/><Relationship Id="rId55" Type="http://schemas.openxmlformats.org/officeDocument/2006/relationships/hyperlink" Target="https://login.consultant.ru/link/?req=doc&amp;base=LAW&amp;n=489330&amp;dst=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2346</Words>
  <Characters>13373</Characters>
  <Application>Microsoft Office Word</Application>
  <DocSecurity>0</DocSecurity>
  <Lines>111</Lines>
  <Paragraphs>31</Paragraphs>
  <ScaleCrop>false</ScaleCrop>
  <Company/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econ</cp:lastModifiedBy>
  <cp:revision>1</cp:revision>
  <dcterms:created xsi:type="dcterms:W3CDTF">2025-02-26T12:46:00Z</dcterms:created>
  <dcterms:modified xsi:type="dcterms:W3CDTF">2025-02-26T12:46:00Z</dcterms:modified>
</cp:coreProperties>
</file>