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65" w:rsidRDefault="00BB7F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7F65" w:rsidRDefault="00BB7F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BB7F65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BB7F65" w:rsidRDefault="00BB7F65">
            <w:pPr>
              <w:pStyle w:val="ConsPlusNormal"/>
            </w:pPr>
            <w:r>
              <w:t>28 ноября 2008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BB7F65" w:rsidRDefault="00BB7F65">
            <w:pPr>
              <w:pStyle w:val="ConsPlusNormal"/>
              <w:jc w:val="right"/>
            </w:pPr>
            <w:r>
              <w:t>N 153-з</w:t>
            </w:r>
          </w:p>
        </w:tc>
      </w:tr>
    </w:tbl>
    <w:p w:rsidR="00BB7F65" w:rsidRDefault="00BB7F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jc w:val="center"/>
      </w:pPr>
      <w:r>
        <w:t>РОССИЙСКАЯ ФЕДЕРАЦИЯ</w:t>
      </w:r>
    </w:p>
    <w:p w:rsidR="00BB7F65" w:rsidRDefault="00BB7F65">
      <w:pPr>
        <w:pStyle w:val="ConsPlusTitle"/>
        <w:jc w:val="center"/>
      </w:pPr>
      <w:r>
        <w:t>СМОЛЕНСКАЯ ОБЛАСТЬ</w:t>
      </w:r>
    </w:p>
    <w:p w:rsidR="00BB7F65" w:rsidRDefault="00BB7F65">
      <w:pPr>
        <w:pStyle w:val="ConsPlusTitle"/>
        <w:jc w:val="center"/>
      </w:pPr>
    </w:p>
    <w:p w:rsidR="00BB7F65" w:rsidRDefault="00BB7F65">
      <w:pPr>
        <w:pStyle w:val="ConsPlusTitle"/>
        <w:jc w:val="center"/>
      </w:pPr>
      <w:r>
        <w:t>ОБЛАСТНОЙ ЗАКОН</w:t>
      </w:r>
    </w:p>
    <w:p w:rsidR="00BB7F65" w:rsidRDefault="00BB7F65">
      <w:pPr>
        <w:pStyle w:val="ConsPlusTitle"/>
        <w:jc w:val="center"/>
      </w:pPr>
    </w:p>
    <w:p w:rsidR="00BB7F65" w:rsidRDefault="00BB7F65">
      <w:pPr>
        <w:pStyle w:val="ConsPlusTitle"/>
        <w:jc w:val="center"/>
      </w:pPr>
      <w:r>
        <w:t>О РАЗВИТИИ МАЛОГО И СРЕДНЕГО ПРЕДПРИНИМАТЕЛЬСТВА</w:t>
      </w:r>
    </w:p>
    <w:p w:rsidR="00BB7F65" w:rsidRDefault="00BB7F65">
      <w:pPr>
        <w:pStyle w:val="ConsPlusTitle"/>
        <w:jc w:val="center"/>
      </w:pPr>
      <w:r>
        <w:t>В СМОЛЕНСКОЙ ОБЛАСТИ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BB7F65" w:rsidRDefault="00BB7F65">
      <w:pPr>
        <w:pStyle w:val="ConsPlusNormal"/>
        <w:jc w:val="right"/>
      </w:pPr>
      <w:r>
        <w:t>26 ноября 2008 года</w:t>
      </w:r>
    </w:p>
    <w:p w:rsidR="00BB7F65" w:rsidRDefault="00BB7F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BB7F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65" w:rsidRDefault="00BB7F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65" w:rsidRDefault="00BB7F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F65" w:rsidRDefault="00BB7F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F65" w:rsidRDefault="00BB7F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BB7F65" w:rsidRDefault="00BB7F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5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>
              <w:r>
                <w:rPr>
                  <w:color w:val="0000FF"/>
                </w:rPr>
                <w:t>N 158-з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>
              <w:r>
                <w:rPr>
                  <w:color w:val="0000FF"/>
                </w:rPr>
                <w:t>N 78-з</w:t>
              </w:r>
            </w:hyperlink>
            <w:r>
              <w:rPr>
                <w:color w:val="392C69"/>
              </w:rPr>
              <w:t>,</w:t>
            </w:r>
          </w:p>
          <w:p w:rsidR="00BB7F65" w:rsidRDefault="00BB7F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8">
              <w:r>
                <w:rPr>
                  <w:color w:val="0000FF"/>
                </w:rPr>
                <w:t>N 109-з</w:t>
              </w:r>
            </w:hyperlink>
            <w:r>
              <w:rPr>
                <w:color w:val="392C69"/>
              </w:rPr>
              <w:t xml:space="preserve">, от 14.11.2019 </w:t>
            </w:r>
            <w:hyperlink r:id="rId9">
              <w:r>
                <w:rPr>
                  <w:color w:val="0000FF"/>
                </w:rPr>
                <w:t>N 115-з</w:t>
              </w:r>
            </w:hyperlink>
            <w:r>
              <w:rPr>
                <w:color w:val="392C69"/>
              </w:rPr>
              <w:t xml:space="preserve"> (ред. 24.09.2020),</w:t>
            </w:r>
          </w:p>
          <w:p w:rsidR="00BB7F65" w:rsidRDefault="00BB7F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0">
              <w:r>
                <w:rPr>
                  <w:color w:val="0000FF"/>
                </w:rPr>
                <w:t>N 111-з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1">
              <w:r>
                <w:rPr>
                  <w:color w:val="0000FF"/>
                </w:rPr>
                <w:t>N 121-з</w:t>
              </w:r>
            </w:hyperlink>
            <w:r>
              <w:rPr>
                <w:color w:val="392C69"/>
              </w:rPr>
              <w:t xml:space="preserve">, от 28.02.2023 </w:t>
            </w:r>
            <w:hyperlink r:id="rId12">
              <w:r>
                <w:rPr>
                  <w:color w:val="0000FF"/>
                </w:rPr>
                <w:t>N 8-з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65" w:rsidRDefault="00BB7F65">
            <w:pPr>
              <w:pStyle w:val="ConsPlusNormal"/>
            </w:pPr>
          </w:p>
        </w:tc>
      </w:tr>
    </w:tbl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</w:t>
      </w:r>
      <w:proofErr w:type="gramEnd"/>
      <w:r>
        <w:t xml:space="preserve"> Федерации.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2. Понятия, используемые в настоящем областном законе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>1. В настоящем областном законе используются следующие понятия:</w:t>
      </w:r>
    </w:p>
    <w:p w:rsidR="00BB7F65" w:rsidRDefault="00BB7F6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15">
        <w:r>
          <w:rPr>
            <w:color w:val="0000FF"/>
          </w:rPr>
          <w:t>законом</w:t>
        </w:r>
      </w:hyperlink>
      <w:r>
        <w:t>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</w:t>
      </w:r>
      <w:proofErr w:type="gramEnd"/>
      <w:r>
        <w:t xml:space="preserve"> среднего предпринимательства;</w:t>
      </w:r>
    </w:p>
    <w:p w:rsidR="00BB7F65" w:rsidRDefault="00BB7F6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Смоленской области от 25.10.2018 N 109-з)</w:t>
      </w:r>
    </w:p>
    <w:p w:rsidR="00BB7F65" w:rsidRDefault="00BB7F65">
      <w:pPr>
        <w:pStyle w:val="ConsPlusNormal"/>
        <w:spacing w:before="220"/>
        <w:ind w:firstLine="540"/>
        <w:jc w:val="both"/>
      </w:pPr>
      <w:proofErr w:type="gramStart"/>
      <w:r>
        <w:t>2) поддержка субъектов малого и среднего предпринимательства - деятельность исполнительных органов Смоленской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областными государственными программами (подпрограммами), содержащими мероприятия, направленные на развитие малого и среднего предпринимательства (далее также - областные государственные программы (подпрограммы).</w:t>
      </w:r>
      <w:proofErr w:type="gramEnd"/>
    </w:p>
    <w:p w:rsidR="00BB7F65" w:rsidRDefault="00BB7F65">
      <w:pPr>
        <w:pStyle w:val="ConsPlusNormal"/>
        <w:jc w:val="both"/>
      </w:pPr>
      <w:r>
        <w:t xml:space="preserve">(в ред. законов Смоленской области от 26.11.2015 </w:t>
      </w:r>
      <w:hyperlink r:id="rId17">
        <w:r>
          <w:rPr>
            <w:color w:val="0000FF"/>
          </w:rPr>
          <w:t>N 158-з</w:t>
        </w:r>
      </w:hyperlink>
      <w:r>
        <w:t xml:space="preserve">, от 29.09.2022 </w:t>
      </w:r>
      <w:hyperlink r:id="rId18">
        <w:r>
          <w:rPr>
            <w:color w:val="0000FF"/>
          </w:rPr>
          <w:t>N 121-з</w:t>
        </w:r>
      </w:hyperlink>
      <w:r>
        <w:t>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3. Полномочия Смоленской областной Думы в сфере развития малого и среднего предпринимательства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20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4. Полномочия Администрации Смоленской области в сфере развития малого и среднего предпринимательства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bookmarkStart w:id="0" w:name="P39"/>
      <w:bookmarkEnd w:id="0"/>
      <w:r>
        <w:t xml:space="preserve">1. Администрация Смоленской области в соответствии с федеральным законодательством, </w:t>
      </w:r>
      <w:hyperlink r:id="rId2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законами: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BB7F65" w:rsidRDefault="00BB7F65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2) разрабатывает, утверждает и реализует областные государственные программы (подпрограммы);</w:t>
      </w:r>
    </w:p>
    <w:p w:rsidR="00BB7F65" w:rsidRDefault="00BB7F65">
      <w:pPr>
        <w:pStyle w:val="ConsPlusNormal"/>
        <w:jc w:val="both"/>
      </w:pPr>
      <w:r>
        <w:t xml:space="preserve">(в ред. законов Смоленской области от 25.03.2014 </w:t>
      </w:r>
      <w:hyperlink r:id="rId22">
        <w:r>
          <w:rPr>
            <w:color w:val="0000FF"/>
          </w:rPr>
          <w:t>N 29-з</w:t>
        </w:r>
      </w:hyperlink>
      <w:r>
        <w:t xml:space="preserve">, от 26.11.2015 </w:t>
      </w:r>
      <w:hyperlink r:id="rId23">
        <w:r>
          <w:rPr>
            <w:color w:val="0000FF"/>
          </w:rPr>
          <w:t>N 158-з</w:t>
        </w:r>
      </w:hyperlink>
      <w:r>
        <w:t>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lastRenderedPageBreak/>
        <w:t>6) осуществляет пропаганду и популяризацию предпринимательской деятельности за счет средств областного бюджета;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7)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BB7F65" w:rsidRDefault="00BB7F65">
      <w:pPr>
        <w:pStyle w:val="ConsPlusNormal"/>
        <w:jc w:val="both"/>
      </w:pPr>
      <w:r>
        <w:t xml:space="preserve">(п. 7 в ред. </w:t>
      </w:r>
      <w:hyperlink r:id="rId24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(подпрограмм);</w:t>
      </w:r>
    </w:p>
    <w:p w:rsidR="00BB7F65" w:rsidRDefault="00BB7F65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Смоленской области от 25.03.2014 N 29-з; в ред. </w:t>
      </w:r>
      <w:hyperlink r:id="rId26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BB7F65" w:rsidRDefault="00BB7F65">
      <w:pPr>
        <w:pStyle w:val="ConsPlusNormal"/>
        <w:spacing w:before="220"/>
        <w:ind w:firstLine="540"/>
        <w:jc w:val="both"/>
      </w:pPr>
      <w:proofErr w:type="gramStart"/>
      <w:r>
        <w:t xml:space="preserve">13) устанавливает категории граждан дополнительно к категориям, указанным в </w:t>
      </w:r>
      <w:hyperlink r:id="rId2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и виды деятельности дополнительно к видам деятельности, указанным в </w:t>
      </w:r>
      <w:hyperlink r:id="rId28">
        <w:r>
          <w:rPr>
            <w:color w:val="0000FF"/>
          </w:rPr>
          <w:t>пункте 4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в целях признания субъектов малого и среднего предпринимательства</w:t>
      </w:r>
      <w:proofErr w:type="gramEnd"/>
      <w:r>
        <w:t xml:space="preserve"> социальными предприятиями в соответствии с </w:t>
      </w:r>
      <w:hyperlink r:id="rId29">
        <w:r>
          <w:rPr>
            <w:color w:val="0000FF"/>
          </w:rPr>
          <w:t>пунктами 1</w:t>
        </w:r>
      </w:hyperlink>
      <w:r>
        <w:t xml:space="preserve"> и </w:t>
      </w:r>
      <w:hyperlink r:id="rId30">
        <w:r>
          <w:rPr>
            <w:color w:val="0000FF"/>
          </w:rPr>
          <w:t>4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BB7F65" w:rsidRDefault="00BB7F65">
      <w:pPr>
        <w:pStyle w:val="ConsPlusNormal"/>
        <w:jc w:val="both"/>
      </w:pPr>
      <w:r>
        <w:t xml:space="preserve">(п. 13 в ред. </w:t>
      </w:r>
      <w:hyperlink r:id="rId31">
        <w:r>
          <w:rPr>
            <w:color w:val="0000FF"/>
          </w:rPr>
          <w:t>закона</w:t>
        </w:r>
      </w:hyperlink>
      <w:r>
        <w:t xml:space="preserve"> Смоленской области от 14.11.2019 N 115-з)</w:t>
      </w:r>
    </w:p>
    <w:p w:rsidR="00BB7F65" w:rsidRDefault="00BB7F65">
      <w:pPr>
        <w:pStyle w:val="ConsPlusNormal"/>
        <w:spacing w:before="220"/>
        <w:ind w:firstLine="540"/>
        <w:jc w:val="both"/>
      </w:pPr>
      <w:bookmarkStart w:id="2" w:name="P58"/>
      <w:bookmarkEnd w:id="2"/>
      <w:proofErr w:type="gramStart"/>
      <w:r>
        <w:t xml:space="preserve">14) утверждает перечень государственного имущества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</w:t>
      </w:r>
      <w:r>
        <w:lastRenderedPageBreak/>
        <w:t>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t xml:space="preserve"> </w:t>
      </w:r>
      <w:proofErr w:type="gramStart"/>
      <w:r>
        <w:t xml:space="preserve">инфраструктуру поддержки субъектов малого и среднего предпринимательства в Смоленской области,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>
        <w:t xml:space="preserve"> </w:t>
      </w:r>
      <w:proofErr w:type="gramStart"/>
      <w:r>
        <w:t xml:space="preserve">внесении изменений в отдельные законодательные акты Российской Федерации" и в случаях, указанных в </w:t>
      </w:r>
      <w:hyperlink r:id="rId33">
        <w:r>
          <w:rPr>
            <w:color w:val="0000FF"/>
          </w:rPr>
          <w:t>подпунктах 6</w:t>
        </w:r>
      </w:hyperlink>
      <w:r>
        <w:t xml:space="preserve">, </w:t>
      </w:r>
      <w:hyperlink r:id="rId34">
        <w:r>
          <w:rPr>
            <w:color w:val="0000FF"/>
          </w:rPr>
          <w:t>8</w:t>
        </w:r>
      </w:hyperlink>
      <w:r>
        <w:t xml:space="preserve"> и </w:t>
      </w:r>
      <w:hyperlink r:id="rId35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а также ежегодно до 1 ноября текущего года дополняет такой перечень указанным государственным имуществом Смоленской области;</w:t>
      </w:r>
      <w:proofErr w:type="gramEnd"/>
    </w:p>
    <w:p w:rsidR="00BB7F65" w:rsidRDefault="00BB7F65">
      <w:pPr>
        <w:pStyle w:val="ConsPlusNormal"/>
        <w:jc w:val="both"/>
      </w:pPr>
      <w:r>
        <w:t xml:space="preserve">(в ред. законов Смоленской области от 25.10.2018 </w:t>
      </w:r>
      <w:hyperlink r:id="rId36">
        <w:r>
          <w:rPr>
            <w:color w:val="0000FF"/>
          </w:rPr>
          <w:t>N 109-з</w:t>
        </w:r>
      </w:hyperlink>
      <w:r>
        <w:t xml:space="preserve">, от 28.02.2023 </w:t>
      </w:r>
      <w:hyperlink r:id="rId37">
        <w:r>
          <w:rPr>
            <w:color w:val="0000FF"/>
          </w:rPr>
          <w:t>N 8-з</w:t>
        </w:r>
      </w:hyperlink>
      <w:r>
        <w:t>)</w:t>
      </w:r>
    </w:p>
    <w:p w:rsidR="00BB7F65" w:rsidRDefault="00BB7F65">
      <w:pPr>
        <w:pStyle w:val="ConsPlusNormal"/>
        <w:spacing w:before="220"/>
        <w:ind w:firstLine="540"/>
        <w:jc w:val="both"/>
      </w:pPr>
      <w:proofErr w:type="gramStart"/>
      <w:r>
        <w:t xml:space="preserve">15) устанавливает порядок формирования, ведения, обязательного опубликования указанного в </w:t>
      </w:r>
      <w:hyperlink w:anchor="P58">
        <w:r>
          <w:rPr>
            <w:color w:val="0000FF"/>
          </w:rPr>
          <w:t>пункте 14</w:t>
        </w:r>
      </w:hyperlink>
      <w:r>
        <w:t xml:space="preserve"> настоящей части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областными государственными программами (подпрограммами) приоритетными видами деятельности) включенного в этот перечень государственного имущества Смоленской области;</w:t>
      </w:r>
      <w:proofErr w:type="gramEnd"/>
    </w:p>
    <w:p w:rsidR="00BB7F65" w:rsidRDefault="00BB7F65">
      <w:pPr>
        <w:pStyle w:val="ConsPlusNormal"/>
        <w:jc w:val="both"/>
      </w:pPr>
      <w:r>
        <w:t xml:space="preserve">(п. 15 в ред. </w:t>
      </w:r>
      <w:hyperlink r:id="rId38">
        <w:r>
          <w:rPr>
            <w:color w:val="0000FF"/>
          </w:rPr>
          <w:t>закона</w:t>
        </w:r>
      </w:hyperlink>
      <w:r>
        <w:t xml:space="preserve"> Смоленской области от 25.10.2018 N 109-з)</w:t>
      </w:r>
    </w:p>
    <w:p w:rsidR="00BB7F65" w:rsidRDefault="00BB7F65">
      <w:pPr>
        <w:pStyle w:val="ConsPlusNormal"/>
        <w:spacing w:before="220"/>
        <w:ind w:firstLine="540"/>
        <w:jc w:val="both"/>
      </w:pPr>
      <w:proofErr w:type="gramStart"/>
      <w:r>
        <w:t xml:space="preserve">15.1)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B7F65" w:rsidRDefault="00BB7F65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BB7F65" w:rsidRDefault="00BB7F65">
      <w:pPr>
        <w:pStyle w:val="ConsPlusNormal"/>
        <w:spacing w:before="220"/>
        <w:ind w:firstLine="540"/>
        <w:jc w:val="both"/>
      </w:pPr>
      <w:proofErr w:type="gramStart"/>
      <w:r>
        <w:t>15.2)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B7F65" w:rsidRDefault="00BB7F65">
      <w:pPr>
        <w:pStyle w:val="ConsPlusNormal"/>
        <w:jc w:val="both"/>
      </w:pPr>
      <w:r>
        <w:t xml:space="preserve">(п. 15.2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16) осуществляет иные предусмотренные Федеральным </w:t>
      </w:r>
      <w:hyperlink r:id="rId43">
        <w:r>
          <w:rPr>
            <w:color w:val="0000FF"/>
          </w:rPr>
          <w:t>законом</w:t>
        </w:r>
      </w:hyperlink>
      <w:r>
        <w:t>"О развитии малого и среднего предпринимательства в Российской Федерации" полномочия в сфере развития малого и среднего предпринимательства.</w:t>
      </w:r>
    </w:p>
    <w:p w:rsidR="00BB7F65" w:rsidRDefault="00BB7F65">
      <w:pPr>
        <w:pStyle w:val="ConsPlusNormal"/>
        <w:jc w:val="both"/>
      </w:pPr>
      <w:r>
        <w:lastRenderedPageBreak/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Смоленской области от 25.10.2018 N 109-з)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Отдельные полномочия Администрации Смоленской области, предусмотренные </w:t>
      </w:r>
      <w:hyperlink w:anchor="P39">
        <w:r>
          <w:rPr>
            <w:color w:val="0000FF"/>
          </w:rPr>
          <w:t>частью 1</w:t>
        </w:r>
      </w:hyperlink>
      <w: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исполнительному органу Смоленской области в сфере развития малого и среднего предпринимательства и (или) иному исполнительному органу Смоленской области, если иное не установлено федеральными законами, </w:t>
      </w:r>
      <w:hyperlink r:id="rId45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  <w:proofErr w:type="gramEnd"/>
    </w:p>
    <w:p w:rsidR="00BB7F65" w:rsidRDefault="00BB7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закона</w:t>
        </w:r>
      </w:hyperlink>
      <w:r>
        <w:t xml:space="preserve"> Смоленской области от 29.09.2022 N 121-з)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5. Совещательный орган в сфере развития малого и среднего предпринимательства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одной трети от общего числа членов Совета.</w:t>
      </w:r>
    </w:p>
    <w:p w:rsidR="00BB7F65" w:rsidRDefault="00BB7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3. Порядок создания Совета определяется нормативным правовым актом Администрации Смоленской области.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6. Областные государственные программы (подпрограммы), содержащие мероприятия, направленные на развитие малого и среднего предпринимательства</w:t>
      </w:r>
    </w:p>
    <w:p w:rsidR="00BB7F65" w:rsidRDefault="00BB7F6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 xml:space="preserve">1. Областные государственные программы (подпрограммы) включают в себя положения, предусмотренные Федеральным </w:t>
      </w:r>
      <w:hyperlink r:id="rId49">
        <w:r>
          <w:rPr>
            <w:color w:val="0000FF"/>
          </w:rPr>
          <w:t>законом</w:t>
        </w:r>
      </w:hyperlink>
      <w:r>
        <w:t>"О развитии малого и среднего предпринимательства в Российской Федерации".</w:t>
      </w:r>
    </w:p>
    <w:p w:rsidR="00BB7F65" w:rsidRDefault="00BB7F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50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1">
        <w:r>
          <w:rPr>
            <w:color w:val="0000FF"/>
          </w:rPr>
          <w:t>Закон</w:t>
        </w:r>
      </w:hyperlink>
      <w:r>
        <w:t xml:space="preserve"> Смоленской области от 26.11.2015 N 158-з.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3. Финансирование областных государственных программ (подпрограмм)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BB7F65" w:rsidRDefault="00BB7F65">
      <w:pPr>
        <w:pStyle w:val="ConsPlusNormal"/>
        <w:jc w:val="both"/>
      </w:pPr>
      <w:r>
        <w:t xml:space="preserve">(в ред. законов Смоленской области от 25.03.2014 </w:t>
      </w:r>
      <w:hyperlink r:id="rId52">
        <w:r>
          <w:rPr>
            <w:color w:val="0000FF"/>
          </w:rPr>
          <w:t>N 29-з</w:t>
        </w:r>
      </w:hyperlink>
      <w:r>
        <w:t xml:space="preserve">, от 26.11.2015 </w:t>
      </w:r>
      <w:hyperlink r:id="rId53">
        <w:r>
          <w:rPr>
            <w:color w:val="0000FF"/>
          </w:rPr>
          <w:t>N 158-з</w:t>
        </w:r>
      </w:hyperlink>
      <w:r>
        <w:t>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BB7F65" w:rsidRDefault="00BB7F65">
      <w:pPr>
        <w:pStyle w:val="ConsPlusNormal"/>
        <w:jc w:val="both"/>
      </w:pPr>
      <w:r>
        <w:lastRenderedPageBreak/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Смоленской области от 14.11.2019 N 115-з)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55">
        <w:r>
          <w:rPr>
            <w:color w:val="0000FF"/>
          </w:rPr>
          <w:t>частью 1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(подпрограммами).</w:t>
      </w:r>
      <w:proofErr w:type="gramEnd"/>
    </w:p>
    <w:p w:rsidR="00BB7F65" w:rsidRDefault="00BB7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Смоленской области от 25.03.2014 </w:t>
      </w:r>
      <w:hyperlink r:id="rId56">
        <w:r>
          <w:rPr>
            <w:color w:val="0000FF"/>
          </w:rPr>
          <w:t>N 29-з</w:t>
        </w:r>
      </w:hyperlink>
      <w:r>
        <w:t xml:space="preserve">, от 26.11.2015 </w:t>
      </w:r>
      <w:hyperlink r:id="rId57">
        <w:r>
          <w:rPr>
            <w:color w:val="0000FF"/>
          </w:rPr>
          <w:t>N 158-з</w:t>
        </w:r>
      </w:hyperlink>
      <w:r>
        <w:t>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BB7F65" w:rsidRDefault="00BB7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Смоленской области от 25.03.2014 </w:t>
      </w:r>
      <w:hyperlink r:id="rId58">
        <w:r>
          <w:rPr>
            <w:color w:val="0000FF"/>
          </w:rPr>
          <w:t>N 29-з</w:t>
        </w:r>
      </w:hyperlink>
      <w:r>
        <w:t xml:space="preserve">, от 26.11.2015 </w:t>
      </w:r>
      <w:hyperlink r:id="rId59">
        <w:r>
          <w:rPr>
            <w:color w:val="0000FF"/>
          </w:rPr>
          <w:t>N 158-з</w:t>
        </w:r>
      </w:hyperlink>
      <w:r>
        <w:t>)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60">
        <w:r>
          <w:rPr>
            <w:color w:val="0000FF"/>
          </w:rPr>
          <w:t>Закон</w:t>
        </w:r>
      </w:hyperlink>
      <w:r>
        <w:t xml:space="preserve"> Смоленской области от 29.09.2022 N 121-з.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целях ведения единого реестра субъектов малого и среднего предпринимательства - получателей поддержки сведения, указанные в </w:t>
      </w:r>
      <w:hyperlink r:id="rId61">
        <w:r>
          <w:rPr>
            <w:color w:val="0000FF"/>
          </w:rPr>
          <w:t>пунктах 1</w:t>
        </w:r>
      </w:hyperlink>
      <w:r>
        <w:t xml:space="preserve">, </w:t>
      </w:r>
      <w:hyperlink r:id="rId62">
        <w:r>
          <w:rPr>
            <w:color w:val="0000FF"/>
          </w:rPr>
          <w:t>3</w:t>
        </w:r>
      </w:hyperlink>
      <w:r>
        <w:t xml:space="preserve"> - </w:t>
      </w:r>
      <w:hyperlink r:id="rId63">
        <w:r>
          <w:rPr>
            <w:color w:val="0000FF"/>
          </w:rPr>
          <w:t>8 части 3</w:t>
        </w:r>
      </w:hyperlink>
      <w:r>
        <w:t xml:space="preserve">, </w:t>
      </w:r>
      <w:hyperlink r:id="rId64">
        <w:r>
          <w:rPr>
            <w:color w:val="0000FF"/>
          </w:rPr>
          <w:t>пунктах 1</w:t>
        </w:r>
      </w:hyperlink>
      <w:r>
        <w:t xml:space="preserve"> и </w:t>
      </w:r>
      <w:hyperlink r:id="rId65">
        <w:r>
          <w:rPr>
            <w:color w:val="0000FF"/>
          </w:rPr>
          <w:t>2 части 8 статьи 8</w:t>
        </w:r>
      </w:hyperlink>
      <w:r>
        <w:t xml:space="preserve"> Федерального закона "О развитии малого и среднего предпринимательства в Российской Федерации", в отношении поддержки, оказанной уполномоченным исполнительным органом Смоленской области в сфере развития малого и среднего предпринимательства, иным исполнительным органом Смоленской</w:t>
      </w:r>
      <w:proofErr w:type="gramEnd"/>
      <w:r>
        <w:t xml:space="preserve"> </w:t>
      </w:r>
      <w:proofErr w:type="gramStart"/>
      <w:r>
        <w:t>области, представляются такими органами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</w:t>
      </w:r>
      <w:proofErr w:type="gramEnd"/>
      <w:r>
        <w:t xml:space="preserve">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BB7F65" w:rsidRDefault="00BB7F65">
      <w:pPr>
        <w:pStyle w:val="ConsPlusNormal"/>
        <w:jc w:val="both"/>
      </w:pPr>
      <w:r>
        <w:t xml:space="preserve">(часть 4 введена </w:t>
      </w:r>
      <w:hyperlink r:id="rId66">
        <w:r>
          <w:rPr>
            <w:color w:val="0000FF"/>
          </w:rPr>
          <w:t>законом</w:t>
        </w:r>
      </w:hyperlink>
      <w:r>
        <w:t xml:space="preserve"> Смоленской области от 14.11.2019 N 115-з (ред. 24.09.2020); в ред. </w:t>
      </w:r>
      <w:hyperlink r:id="rId67">
        <w:r>
          <w:rPr>
            <w:color w:val="0000FF"/>
          </w:rPr>
          <w:t>закона</w:t>
        </w:r>
      </w:hyperlink>
      <w:r>
        <w:t xml:space="preserve"> Смоленской области от 29.09.2022 N 121-з)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7.1.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за счет средств областного бюджета</w:t>
      </w:r>
    </w:p>
    <w:p w:rsidR="00BB7F65" w:rsidRDefault="00BB7F6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>
        <w:r>
          <w:rPr>
            <w:color w:val="0000FF"/>
          </w:rPr>
          <w:t>законом</w:t>
        </w:r>
      </w:hyperlink>
      <w:r>
        <w:t xml:space="preserve"> Смоленской области от 24.09.2020 N 111-з)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за счет средств областного бюджета оказывается в формах, предусмотренных </w:t>
      </w:r>
      <w:hyperlink r:id="rId69">
        <w:r>
          <w:rPr>
            <w:color w:val="0000FF"/>
          </w:rPr>
          <w:t>статьями 17</w:t>
        </w:r>
      </w:hyperlink>
      <w:r>
        <w:t xml:space="preserve"> - </w:t>
      </w:r>
      <w:hyperlink r:id="rId70">
        <w:r>
          <w:rPr>
            <w:color w:val="0000FF"/>
          </w:rPr>
          <w:t>21</w:t>
        </w:r>
      </w:hyperlink>
      <w:r>
        <w:t xml:space="preserve">, </w:t>
      </w:r>
      <w:hyperlink r:id="rId71">
        <w:r>
          <w:rPr>
            <w:color w:val="0000FF"/>
          </w:rPr>
          <w:t>23</w:t>
        </w:r>
      </w:hyperlink>
      <w:r>
        <w:t xml:space="preserve">, </w:t>
      </w:r>
      <w:hyperlink r:id="rId72">
        <w:r>
          <w:rPr>
            <w:color w:val="0000FF"/>
          </w:rPr>
          <w:t>25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(подпрограммами).</w:t>
      </w:r>
      <w:proofErr w:type="gramEnd"/>
    </w:p>
    <w:p w:rsidR="00BB7F65" w:rsidRDefault="00BB7F65">
      <w:pPr>
        <w:pStyle w:val="ConsPlusNormal"/>
        <w:spacing w:before="220"/>
        <w:ind w:firstLine="540"/>
        <w:jc w:val="both"/>
      </w:pPr>
      <w:r>
        <w:lastRenderedPageBreak/>
        <w:t>2. Условия и порядок оказания поддержки физическим лицам, применяющим специальный налоговый режим,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8. Финансовое обеспечение выполнения норм настоящего областного закона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41">
        <w:r>
          <w:rPr>
            <w:color w:val="0000FF"/>
          </w:rPr>
          <w:t>пункта 2 части 1 статьи 4</w:t>
        </w:r>
      </w:hyperlink>
      <w:r>
        <w:t xml:space="preserve"> настоящего областного закона.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Пункт 2 части 1 статьи 4</w:t>
        </w:r>
      </w:hyperlink>
      <w:r>
        <w:t xml:space="preserve"> настоящего областного закона вступает в силу с 1 января 2009 года.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>3. Положения настоящего областного закона, касающиеся оказания поддержки, предусмотренной настоящим областным законом, физическим лицам, применяющим специальный налоговый режим, действуют до 31 декабря 2028 года включительно.</w:t>
      </w:r>
    </w:p>
    <w:p w:rsidR="00BB7F65" w:rsidRDefault="00BB7F65">
      <w:pPr>
        <w:pStyle w:val="ConsPlusNormal"/>
        <w:jc w:val="both"/>
      </w:pPr>
      <w:r>
        <w:t xml:space="preserve">(часть 3 введена </w:t>
      </w:r>
      <w:hyperlink r:id="rId73">
        <w:r>
          <w:rPr>
            <w:color w:val="0000FF"/>
          </w:rPr>
          <w:t>законом</w:t>
        </w:r>
      </w:hyperlink>
      <w:r>
        <w:t xml:space="preserve"> Смоленской области от 24.09.2020 N 111-з)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Title"/>
        <w:ind w:firstLine="540"/>
        <w:jc w:val="both"/>
        <w:outlineLvl w:val="0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областных законов (положений областных законов)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74">
        <w:r>
          <w:rPr>
            <w:color w:val="0000FF"/>
          </w:rPr>
          <w:t>закон</w:t>
        </w:r>
      </w:hyperlink>
      <w:r>
        <w:t xml:space="preserve"> от 11 ноября 1998 года N 31-з "Об основах малого предпринимательства в Смоленской области" (Вестник Смоленской областной Думы, 1998, N 5, стр. 76);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75">
        <w:r>
          <w:rPr>
            <w:color w:val="0000FF"/>
          </w:rPr>
          <w:t>закон</w:t>
        </w:r>
      </w:hyperlink>
      <w:r>
        <w:t xml:space="preserve"> от 31 марта 2000 года N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N 3, стр. 39);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76">
        <w:r>
          <w:rPr>
            <w:color w:val="0000FF"/>
          </w:rPr>
          <w:t>закон</w:t>
        </w:r>
      </w:hyperlink>
      <w:r>
        <w:t xml:space="preserve"> от 27 февраля 2002 года N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N 3, стр. 165);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4) </w:t>
      </w:r>
      <w:hyperlink r:id="rId77">
        <w:r>
          <w:rPr>
            <w:color w:val="0000FF"/>
          </w:rPr>
          <w:t>статью 4</w:t>
        </w:r>
      </w:hyperlink>
      <w:r>
        <w:t xml:space="preserve"> 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N 15, стр. 31);</w:t>
      </w:r>
    </w:p>
    <w:p w:rsidR="00BB7F65" w:rsidRDefault="00BB7F65">
      <w:pPr>
        <w:pStyle w:val="ConsPlusNormal"/>
        <w:spacing w:before="220"/>
        <w:ind w:firstLine="540"/>
        <w:jc w:val="both"/>
      </w:pPr>
      <w:r>
        <w:t xml:space="preserve">5) </w:t>
      </w:r>
      <w:hyperlink r:id="rId78">
        <w:r>
          <w:rPr>
            <w:color w:val="0000FF"/>
          </w:rPr>
          <w:t>статью 1</w:t>
        </w:r>
      </w:hyperlink>
      <w:r>
        <w:t xml:space="preserve"> областного закона от 14 октября 2004 года N 50-з "О внесении изменений в отдельные областные законы" (Вестник Смоленской </w:t>
      </w:r>
      <w:r>
        <w:lastRenderedPageBreak/>
        <w:t>областной Думы и Администрации Смоленской области, 2004, N 10 (часть I), стр. 97);</w:t>
      </w:r>
    </w:p>
    <w:p w:rsidR="00BB7F65" w:rsidRDefault="00BB7F65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79">
        <w:r>
          <w:rPr>
            <w:color w:val="0000FF"/>
          </w:rPr>
          <w:t>статью 1</w:t>
        </w:r>
      </w:hyperlink>
      <w:r>
        <w:t xml:space="preserve"> областного закона от 3 мая 2005 года N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N 5 (часть II), стр. 90).</w:t>
      </w:r>
      <w:proofErr w:type="gramEnd"/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jc w:val="right"/>
      </w:pPr>
      <w:r>
        <w:t>Губернатор</w:t>
      </w:r>
    </w:p>
    <w:p w:rsidR="00BB7F65" w:rsidRDefault="00BB7F65">
      <w:pPr>
        <w:pStyle w:val="ConsPlusNormal"/>
        <w:jc w:val="right"/>
      </w:pPr>
      <w:r>
        <w:t>Смоленской области</w:t>
      </w:r>
    </w:p>
    <w:p w:rsidR="00BB7F65" w:rsidRDefault="00BB7F65">
      <w:pPr>
        <w:pStyle w:val="ConsPlusNormal"/>
        <w:jc w:val="right"/>
      </w:pPr>
      <w:r>
        <w:t>С.В.АНТУФЬЕВ</w:t>
      </w:r>
    </w:p>
    <w:p w:rsidR="00BB7F65" w:rsidRDefault="00BB7F65">
      <w:pPr>
        <w:pStyle w:val="ConsPlusNormal"/>
      </w:pPr>
      <w:r>
        <w:t>28 ноября 2008 года</w:t>
      </w:r>
    </w:p>
    <w:p w:rsidR="00BB7F65" w:rsidRDefault="00BB7F65">
      <w:pPr>
        <w:pStyle w:val="ConsPlusNormal"/>
        <w:spacing w:before="220"/>
      </w:pPr>
      <w:r>
        <w:t>N 153-з</w:t>
      </w: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jc w:val="both"/>
      </w:pPr>
    </w:p>
    <w:p w:rsidR="00BB7F65" w:rsidRDefault="00BB7F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16A" w:rsidRDefault="0048716A"/>
    <w:sectPr w:rsidR="0048716A" w:rsidSect="00876C1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7F65"/>
    <w:rsid w:val="0048716A"/>
    <w:rsid w:val="00BB7F65"/>
    <w:rsid w:val="00E212D4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F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7F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7F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B894E6EE5ACDDF7F07DF7E9E95FAD136A7C5A0AA21ACF4A7AC08FCD54FFFAD01703A44956645C75AC1D16s6M" TargetMode="External"/><Relationship Id="rId18" Type="http://schemas.openxmlformats.org/officeDocument/2006/relationships/hyperlink" Target="consultantplus://offline/ref=210B894E6EE5ACDDF7F063FAFF8502A71769255200F64F9E417BC8DD9A54A3BF861E08F114136B4377AC1F65FDFBBE6B973A86A82F9D0F84F55626751Ds6M" TargetMode="External"/><Relationship Id="rId26" Type="http://schemas.openxmlformats.org/officeDocument/2006/relationships/hyperlink" Target="consultantplus://offline/ref=210B894E6EE5ACDDF7F063FAFF8502A71769255206F3469D417095D7920DAFBD811157E6135A674277AC1E60FFA4BB7E86628BA930820C98E9542417s4M" TargetMode="External"/><Relationship Id="rId39" Type="http://schemas.openxmlformats.org/officeDocument/2006/relationships/hyperlink" Target="consultantplus://offline/ref=210B894E6EE5ACDDF7F07DF7E9E95FAD1567785607F34DCD1B2FCE8AC504A5EAD45E56A85756784375B21D65F61Fs3M" TargetMode="External"/><Relationship Id="rId21" Type="http://schemas.openxmlformats.org/officeDocument/2006/relationships/hyperlink" Target="consultantplus://offline/ref=210B894E6EE5ACDDF7F063FAFF8502A71769255200F74F9C407EC8DD9A54A3BF861E08F10613334F77AD0164F6EEE83AD116sCM" TargetMode="External"/><Relationship Id="rId34" Type="http://schemas.openxmlformats.org/officeDocument/2006/relationships/hyperlink" Target="consultantplus://offline/ref=210B894E6EE5ACDDF7F07DF7E9E95FAD1567795807F04DCD1B2FCE8AC504A5EAC65E0EA153546D1626E84A68F4F1F43BD17189A82C18s0M" TargetMode="External"/><Relationship Id="rId42" Type="http://schemas.openxmlformats.org/officeDocument/2006/relationships/hyperlink" Target="consultantplus://offline/ref=210B894E6EE5ACDDF7F063FAFF8502A71769255206F3469D417095D7920DAFBD811157E6135A674277AC1D65FFA4BB7E86628BA930820C98E9542417s4M" TargetMode="External"/><Relationship Id="rId47" Type="http://schemas.openxmlformats.org/officeDocument/2006/relationships/hyperlink" Target="consultantplus://offline/ref=210B894E6EE5ACDDF7F063FAFF8502A71769255206F3469D417095D7920DAFBD811157E6135A674277AC1D64FFA4BB7E86628BA930820C98E9542417s4M" TargetMode="External"/><Relationship Id="rId50" Type="http://schemas.openxmlformats.org/officeDocument/2006/relationships/hyperlink" Target="consultantplus://offline/ref=210B894E6EE5ACDDF7F063FAFF8502A71769255206F3469D417095D7920DAFBD811157E6135A674277AC1D60FFA4BB7E86628BA930820C98E9542417s4M" TargetMode="External"/><Relationship Id="rId55" Type="http://schemas.openxmlformats.org/officeDocument/2006/relationships/hyperlink" Target="consultantplus://offline/ref=210B894E6EE5ACDDF7F07DF7E9E95FAD15667D5D01F14DCD1B2FCE8AC504A5EAC65E0EA45757674771A74B34B0A5E73AD2718AAA30810E841Es8M" TargetMode="External"/><Relationship Id="rId63" Type="http://schemas.openxmlformats.org/officeDocument/2006/relationships/hyperlink" Target="consultantplus://offline/ref=210B894E6EE5ACDDF7F07DF7E9E95FAD15667D5D01F14DCD1B2FCE8AC504A5EAC65E0EA653506D1626E84A68F4F1F43BD17189A82C18s0M" TargetMode="External"/><Relationship Id="rId68" Type="http://schemas.openxmlformats.org/officeDocument/2006/relationships/hyperlink" Target="consultantplus://offline/ref=210B894E6EE5ACDDF7F063FAFF8502A71769255200F54398467FC8DD9A54A3BF861E08F114136B4377AC1F65FDFBBE6B973A86A82F9D0F84F55626751Ds6M" TargetMode="External"/><Relationship Id="rId76" Type="http://schemas.openxmlformats.org/officeDocument/2006/relationships/hyperlink" Target="consultantplus://offline/ref=210B894E6EE5ACDDF7F063FAFF8502A71769255209F346994C2D9FDFCB01ADBA8E4E52E1025A664369AD1D7BF6F0E813s9M" TargetMode="External"/><Relationship Id="rId7" Type="http://schemas.openxmlformats.org/officeDocument/2006/relationships/hyperlink" Target="consultantplus://offline/ref=210B894E6EE5ACDDF7F063FAFF8502A71769255209F6469B427095D7920DAFBD811157E6135A674277AC1F6DFFA4BB7E86628BA930820C98E9542417s4M" TargetMode="External"/><Relationship Id="rId71" Type="http://schemas.openxmlformats.org/officeDocument/2006/relationships/hyperlink" Target="consultantplus://offline/ref=210B894E6EE5ACDDF7F07DF7E9E95FAD15667D5D01F14DCD1B2FCE8AC504A5EAC65E0EA45757674B73A74B34B0A5E73AD2718AAA30810E841Es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B894E6EE5ACDDF7F063FAFF8502A71769255200F447994273C8DD9A54A3BF861E08F114136B4377AC1F65FDFBBE6B973A86A82F9D0F84F55626751Ds6M" TargetMode="External"/><Relationship Id="rId29" Type="http://schemas.openxmlformats.org/officeDocument/2006/relationships/hyperlink" Target="consultantplus://offline/ref=210B894E6EE5ACDDF7F07DF7E9E95FAD15667D5D01F14DCD1B2FCE8AC504A5EAC65E0EA757576D1626E84A68F4F1F43BD17189A82C18s0M" TargetMode="External"/><Relationship Id="rId11" Type="http://schemas.openxmlformats.org/officeDocument/2006/relationships/hyperlink" Target="consultantplus://offline/ref=210B894E6EE5ACDDF7F063FAFF8502A71769255200F64F9E417BC8DD9A54A3BF861E08F114136B4377AC1F65FCFBBE6B973A86A82F9D0F84F55626751Ds6M" TargetMode="External"/><Relationship Id="rId24" Type="http://schemas.openxmlformats.org/officeDocument/2006/relationships/hyperlink" Target="consultantplus://offline/ref=210B894E6EE5ACDDF7F063FAFF8502A71769255206F3469D417095D7920DAFBD811157E6135A674277AC1E66FFA4BB7E86628BA930820C98E9542417s4M" TargetMode="External"/><Relationship Id="rId32" Type="http://schemas.openxmlformats.org/officeDocument/2006/relationships/hyperlink" Target="consultantplus://offline/ref=210B894E6EE5ACDDF7F07DF7E9E95FAD15617D5C07F54DCD1B2FCE8AC504A5EAD45E56A85756784375B21D65F61Fs3M" TargetMode="External"/><Relationship Id="rId37" Type="http://schemas.openxmlformats.org/officeDocument/2006/relationships/hyperlink" Target="consultantplus://offline/ref=210B894E6EE5ACDDF7F063FAFF8502A71769255200F74598407EC8DD9A54A3BF861E08F114136B4377AC1F65FCFBBE6B973A86A82F9D0F84F55626751Ds6M" TargetMode="External"/><Relationship Id="rId40" Type="http://schemas.openxmlformats.org/officeDocument/2006/relationships/hyperlink" Target="consultantplus://offline/ref=210B894E6EE5ACDDF7F063FAFF8502A71769255206F3469D417095D7920DAFBD811157E6135A674277AC1E6DFFA4BB7E86628BA930820C98E9542417s4M" TargetMode="External"/><Relationship Id="rId45" Type="http://schemas.openxmlformats.org/officeDocument/2006/relationships/hyperlink" Target="consultantplus://offline/ref=210B894E6EE5ACDDF7F063FAFF8502A71769255200F74F9C407EC8DD9A54A3BF861E08F10613334F77AD0164F6EEE83AD116sCM" TargetMode="External"/><Relationship Id="rId53" Type="http://schemas.openxmlformats.org/officeDocument/2006/relationships/hyperlink" Target="consultantplus://offline/ref=210B894E6EE5ACDDF7F063FAFF8502A71769255206F3469D417095D7920DAFBD811157E6135A674277AC1D6DFFA4BB7E86628BA930820C98E9542417s4M" TargetMode="External"/><Relationship Id="rId58" Type="http://schemas.openxmlformats.org/officeDocument/2006/relationships/hyperlink" Target="consultantplus://offline/ref=210B894E6EE5ACDDF7F063FAFF8502A71769255207F340994F7095D7920DAFBD811157E6135A674277AC1D61FFA4BB7E86628BA930820C98E9542417s4M" TargetMode="External"/><Relationship Id="rId66" Type="http://schemas.openxmlformats.org/officeDocument/2006/relationships/hyperlink" Target="consultantplus://offline/ref=210B894E6EE5ACDDF7F063FAFF8502A71769255200F5439E417AC8DD9A54A3BF861E08F114136B4377AC1F64F7FBBE6B973A86A82F9D0F84F55626751Ds6M" TargetMode="External"/><Relationship Id="rId74" Type="http://schemas.openxmlformats.org/officeDocument/2006/relationships/hyperlink" Target="consultantplus://offline/ref=210B894E6EE5ACDDF7F063FAFF8502A71769255205FC469A4C2D9FDFCB01ADBA8E4E52E1025A664369AD1D7BF6F0E813s9M" TargetMode="External"/><Relationship Id="rId79" Type="http://schemas.openxmlformats.org/officeDocument/2006/relationships/hyperlink" Target="consultantplus://offline/ref=210B894E6EE5ACDDF7F063FAFF8502A71769255200F04098437095D7920DAFBD811157E6135A674277AC1F62FFA4BB7E86628BA930820C98E9542417s4M" TargetMode="External"/><Relationship Id="rId5" Type="http://schemas.openxmlformats.org/officeDocument/2006/relationships/hyperlink" Target="consultantplus://offline/ref=210B894E6EE5ACDDF7F063FAFF8502A71769255207F340994F7095D7920DAFBD811157E6135A674277AC1F6DFFA4BB7E86628BA930820C98E9542417s4M" TargetMode="External"/><Relationship Id="rId61" Type="http://schemas.openxmlformats.org/officeDocument/2006/relationships/hyperlink" Target="consultantplus://offline/ref=210B894E6EE5ACDDF7F07DF7E9E95FAD15667D5D01F14DCD1B2FCE8AC504A5EAC65E0EA750566D1626E84A68F4F1F43BD17189A82C18s0M" TargetMode="External"/><Relationship Id="rId10" Type="http://schemas.openxmlformats.org/officeDocument/2006/relationships/hyperlink" Target="consultantplus://offline/ref=210B894E6EE5ACDDF7F063FAFF8502A71769255200F54398467FC8DD9A54A3BF861E08F114136B4377AC1F65FCFBBE6B973A86A82F9D0F84F55626751Ds6M" TargetMode="External"/><Relationship Id="rId19" Type="http://schemas.openxmlformats.org/officeDocument/2006/relationships/hyperlink" Target="consultantplus://offline/ref=210B894E6EE5ACDDF7F07DF7E9E95FAD136A7C5A0AA21ACF4A7AC08FCD54FFFAD01703A44956645C75AC1D16s6M" TargetMode="External"/><Relationship Id="rId31" Type="http://schemas.openxmlformats.org/officeDocument/2006/relationships/hyperlink" Target="consultantplus://offline/ref=210B894E6EE5ACDDF7F063FAFF8502A71769255200F5439E417AC8DD9A54A3BF861E08F114136B4377AC1F65FDFBBE6B973A86A82F9D0F84F55626751Ds6M" TargetMode="External"/><Relationship Id="rId44" Type="http://schemas.openxmlformats.org/officeDocument/2006/relationships/hyperlink" Target="consultantplus://offline/ref=210B894E6EE5ACDDF7F063FAFF8502A71769255200F447994273C8DD9A54A3BF861E08F114136B4377AC1F64F0FBBE6B973A86A82F9D0F84F55626751Ds6M" TargetMode="External"/><Relationship Id="rId52" Type="http://schemas.openxmlformats.org/officeDocument/2006/relationships/hyperlink" Target="consultantplus://offline/ref=210B894E6EE5ACDDF7F063FAFF8502A71769255207F340994F7095D7920DAFBD811157E6135A674277AC1D64FFA4BB7E86628BA930820C98E9542417s4M" TargetMode="External"/><Relationship Id="rId60" Type="http://schemas.openxmlformats.org/officeDocument/2006/relationships/hyperlink" Target="consultantplus://offline/ref=210B894E6EE5ACDDF7F063FAFF8502A71769255200F64F9E417BC8DD9A54A3BF861E08F114136B4377AC1F64F6FBBE6B973A86A82F9D0F84F55626751Ds6M" TargetMode="External"/><Relationship Id="rId65" Type="http://schemas.openxmlformats.org/officeDocument/2006/relationships/hyperlink" Target="consultantplus://offline/ref=210B894E6EE5ACDDF7F07DF7E9E95FAD15667D5D01F14DCD1B2FCE8AC504A5EAC65E0EA652576D1626E84A68F4F1F43BD17189A82C18s0M" TargetMode="External"/><Relationship Id="rId73" Type="http://schemas.openxmlformats.org/officeDocument/2006/relationships/hyperlink" Target="consultantplus://offline/ref=210B894E6EE5ACDDF7F063FAFF8502A71769255200F54398467FC8DD9A54A3BF861E08F114136B4377AC1F64F7FBBE6B973A86A82F9D0F84F55626751Ds6M" TargetMode="External"/><Relationship Id="rId78" Type="http://schemas.openxmlformats.org/officeDocument/2006/relationships/hyperlink" Target="consultantplus://offline/ref=210B894E6EE5ACDDF7F063FAFF8502A71769255203F44E9A427095D7920DAFBD811157E6135A674277AC186DFFA4BB7E86628BA930820C98E9542417s4M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0B894E6EE5ACDDF7F063FAFF8502A71769255200F5439E417AC8DD9A54A3BF861E08F114136B4377AC1F65FCFBBE6B973A86A82F9D0F84F55626751Ds6M" TargetMode="External"/><Relationship Id="rId14" Type="http://schemas.openxmlformats.org/officeDocument/2006/relationships/hyperlink" Target="consultantplus://offline/ref=210B894E6EE5ACDDF7F07DF7E9E95FAD15667D5D01F14DCD1B2FCE8AC504A5EAC65E0EA655546D1626E84A68F4F1F43BD17189A82C18s0M" TargetMode="External"/><Relationship Id="rId22" Type="http://schemas.openxmlformats.org/officeDocument/2006/relationships/hyperlink" Target="consultantplus://offline/ref=210B894E6EE5ACDDF7F063FAFF8502A71769255207F340994F7095D7920DAFBD811157E6135A674277AC1E64FFA4BB7E86628BA930820C98E9542417s4M" TargetMode="External"/><Relationship Id="rId27" Type="http://schemas.openxmlformats.org/officeDocument/2006/relationships/hyperlink" Target="consultantplus://offline/ref=210B894E6EE5ACDDF7F07DF7E9E95FAD15667D5D01F14DCD1B2FCE8AC504A5EAC65E0EA757576D1626E84A68F4F1F43BD17189A82C18s0M" TargetMode="External"/><Relationship Id="rId30" Type="http://schemas.openxmlformats.org/officeDocument/2006/relationships/hyperlink" Target="consultantplus://offline/ref=210B894E6EE5ACDDF7F07DF7E9E95FAD15667D5D01F14DCD1B2FCE8AC504A5EAC65E0EA755556D1626E84A68F4F1F43BD17189A82C18s0M" TargetMode="External"/><Relationship Id="rId35" Type="http://schemas.openxmlformats.org/officeDocument/2006/relationships/hyperlink" Target="consultantplus://offline/ref=210B894E6EE5ACDDF7F07DF7E9E95FAD1567795807F04DCD1B2FCE8AC504A5EAC65E0EA4525F664923FD5B30F9F0EB24D26D95AA2E8110sDM" TargetMode="External"/><Relationship Id="rId43" Type="http://schemas.openxmlformats.org/officeDocument/2006/relationships/hyperlink" Target="consultantplus://offline/ref=210B894E6EE5ACDDF7F07DF7E9E95FAD15667D5D01F14DCD1B2FCE8AC504A5EAD45E56A85756784375B21D65F61Fs3M" TargetMode="External"/><Relationship Id="rId48" Type="http://schemas.openxmlformats.org/officeDocument/2006/relationships/hyperlink" Target="consultantplus://offline/ref=210B894E6EE5ACDDF7F063FAFF8502A71769255206F3469D417095D7920DAFBD811157E6135A674277AC1D66FFA4BB7E86628BA930820C98E9542417s4M" TargetMode="External"/><Relationship Id="rId56" Type="http://schemas.openxmlformats.org/officeDocument/2006/relationships/hyperlink" Target="consultantplus://offline/ref=210B894E6EE5ACDDF7F063FAFF8502A71769255207F340994F7095D7920DAFBD811157E6135A674277AC1D66FFA4BB7E86628BA930820C98E9542417s4M" TargetMode="External"/><Relationship Id="rId64" Type="http://schemas.openxmlformats.org/officeDocument/2006/relationships/hyperlink" Target="consultantplus://offline/ref=210B894E6EE5ACDDF7F07DF7E9E95FAD15667D5D01F14DCD1B2FCE8AC504A5EAC65E0EA75F516D1626E84A68F4F1F43BD17189A82C18s0M" TargetMode="External"/><Relationship Id="rId69" Type="http://schemas.openxmlformats.org/officeDocument/2006/relationships/hyperlink" Target="consultantplus://offline/ref=210B894E6EE5ACDDF7F07DF7E9E95FAD15667D5D01F14DCD1B2FCE8AC504A5EAC65E0EA4575767477EA74B34B0A5E73AD2718AAA30810E841Es8M" TargetMode="External"/><Relationship Id="rId77" Type="http://schemas.openxmlformats.org/officeDocument/2006/relationships/hyperlink" Target="consultantplus://offline/ref=210B894E6EE5ACDDF7F063FAFF8502A71769255203F64393467095D7920DAFBD811157E6135A674277AC1D65FFA4BB7E86628BA930820C98E9542417s4M" TargetMode="External"/><Relationship Id="rId8" Type="http://schemas.openxmlformats.org/officeDocument/2006/relationships/hyperlink" Target="consultantplus://offline/ref=210B894E6EE5ACDDF7F063FAFF8502A71769255200F447994273C8DD9A54A3BF861E08F114136B4377AC1F65FCFBBE6B973A86A82F9D0F84F55626751Ds6M" TargetMode="External"/><Relationship Id="rId51" Type="http://schemas.openxmlformats.org/officeDocument/2006/relationships/hyperlink" Target="consultantplus://offline/ref=210B894E6EE5ACDDF7F063FAFF8502A71769255206F3469D417095D7920DAFBD811157E6135A674277AC1D62FFA4BB7E86628BA930820C98E9542417s4M" TargetMode="External"/><Relationship Id="rId72" Type="http://schemas.openxmlformats.org/officeDocument/2006/relationships/hyperlink" Target="consultantplus://offline/ref=210B894E6EE5ACDDF7F07DF7E9E95FAD15667D5D01F14DCD1B2FCE8AC504A5EAC65E0EA45757644272A74B34B0A5E73AD2718AAA30810E841Es8M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0B894E6EE5ACDDF7F063FAFF8502A71769255200F74598407EC8DD9A54A3BF861E08F114136B4377AC1F65FCFBBE6B973A86A82F9D0F84F55626751Ds6M" TargetMode="External"/><Relationship Id="rId17" Type="http://schemas.openxmlformats.org/officeDocument/2006/relationships/hyperlink" Target="consultantplus://offline/ref=210B894E6EE5ACDDF7F063FAFF8502A71769255206F3469D417095D7920DAFBD811157E6135A674277AC1F6CFFA4BB7E86628BA930820C98E9542417s4M" TargetMode="External"/><Relationship Id="rId25" Type="http://schemas.openxmlformats.org/officeDocument/2006/relationships/hyperlink" Target="consultantplus://offline/ref=210B894E6EE5ACDDF7F063FAFF8502A71769255207F340994F7095D7920DAFBD811157E6135A674277AC1E67FFA4BB7E86628BA930820C98E9542417s4M" TargetMode="External"/><Relationship Id="rId33" Type="http://schemas.openxmlformats.org/officeDocument/2006/relationships/hyperlink" Target="consultantplus://offline/ref=210B894E6EE5ACDDF7F07DF7E9E95FAD1567795807F04DCD1B2FCE8AC504A5EAC65E0EA153566D1626E84A68F4F1F43BD17189A82C18s0M" TargetMode="External"/><Relationship Id="rId38" Type="http://schemas.openxmlformats.org/officeDocument/2006/relationships/hyperlink" Target="consultantplus://offline/ref=210B894E6EE5ACDDF7F063FAFF8502A71769255200F447994273C8DD9A54A3BF861E08F114136B4377AC1F64F7FBBE6B973A86A82F9D0F84F55626751Ds6M" TargetMode="External"/><Relationship Id="rId46" Type="http://schemas.openxmlformats.org/officeDocument/2006/relationships/hyperlink" Target="consultantplus://offline/ref=210B894E6EE5ACDDF7F063FAFF8502A71769255200F64F9E417BC8DD9A54A3BF861E08F114136B4377AC1F64F4FBBE6B973A86A82F9D0F84F55626751Ds6M" TargetMode="External"/><Relationship Id="rId59" Type="http://schemas.openxmlformats.org/officeDocument/2006/relationships/hyperlink" Target="consultantplus://offline/ref=210B894E6EE5ACDDF7F063FAFF8502A71769255206F3469D417095D7920DAFBD811157E6135A674277AC1C64FFA4BB7E86628BA930820C98E9542417s4M" TargetMode="External"/><Relationship Id="rId67" Type="http://schemas.openxmlformats.org/officeDocument/2006/relationships/hyperlink" Target="consultantplus://offline/ref=210B894E6EE5ACDDF7F063FAFF8502A71769255200F64F9E417BC8DD9A54A3BF861E08F114136B4377AC1F64F1FBBE6B973A86A82F9D0F84F55626751Ds6M" TargetMode="External"/><Relationship Id="rId20" Type="http://schemas.openxmlformats.org/officeDocument/2006/relationships/hyperlink" Target="consultantplus://offline/ref=210B894E6EE5ACDDF7F063FAFF8502A71769255200F74F9C407EC8DD9A54A3BF861E08F10613334F77AD0164F6EEE83AD116sCM" TargetMode="External"/><Relationship Id="rId41" Type="http://schemas.openxmlformats.org/officeDocument/2006/relationships/hyperlink" Target="consultantplus://offline/ref=210B894E6EE5ACDDF7F07DF7E9E95FAD1567785607F34DCD1B2FCE8AC504A5EAD45E56A85756784375B21D65F61Fs3M" TargetMode="External"/><Relationship Id="rId54" Type="http://schemas.openxmlformats.org/officeDocument/2006/relationships/hyperlink" Target="consultantplus://offline/ref=210B894E6EE5ACDDF7F063FAFF8502A71769255200F5439E417AC8DD9A54A3BF861E08F114136B4377AC1F64F6FBBE6B973A86A82F9D0F84F55626751Ds6M" TargetMode="External"/><Relationship Id="rId62" Type="http://schemas.openxmlformats.org/officeDocument/2006/relationships/hyperlink" Target="consultantplus://offline/ref=210B894E6EE5ACDDF7F07DF7E9E95FAD15667D5D01F14DCD1B2FCE8AC504A5EAC65E0EA750546D1626E84A68F4F1F43BD17189A82C18s0M" TargetMode="External"/><Relationship Id="rId70" Type="http://schemas.openxmlformats.org/officeDocument/2006/relationships/hyperlink" Target="consultantplus://offline/ref=210B894E6EE5ACDDF7F07DF7E9E95FAD15667D5D01F14DCD1B2FCE8AC504A5EAC65E0EA05C03370622A11F64EAF1E824D16F891AsBM" TargetMode="External"/><Relationship Id="rId75" Type="http://schemas.openxmlformats.org/officeDocument/2006/relationships/hyperlink" Target="consultantplus://offline/ref=210B894E6EE5ACDDF7F063FAFF8502A71769255205F344924C2D9FDFCB01ADBA8E4E52E1025A664369AD1D7BF6F0E813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B894E6EE5ACDDF7F063FAFF8502A71769255206F3469D417095D7920DAFBD811157E6135A674277AC1F6DFFA4BB7E86628BA930820C98E9542417s4M" TargetMode="External"/><Relationship Id="rId15" Type="http://schemas.openxmlformats.org/officeDocument/2006/relationships/hyperlink" Target="consultantplus://offline/ref=210B894E6EE5ACDDF7F07DF7E9E95FAD15667D5D01F14DCD1B2FCE8AC504A5EAD45E56A85756784375B21D65F61Fs3M" TargetMode="External"/><Relationship Id="rId23" Type="http://schemas.openxmlformats.org/officeDocument/2006/relationships/hyperlink" Target="consultantplus://offline/ref=210B894E6EE5ACDDF7F063FAFF8502A71769255206F3469D417095D7920DAFBD811157E6135A674277AC1E67FFA4BB7E86628BA930820C98E9542417s4M" TargetMode="External"/><Relationship Id="rId28" Type="http://schemas.openxmlformats.org/officeDocument/2006/relationships/hyperlink" Target="consultantplus://offline/ref=210B894E6EE5ACDDF7F07DF7E9E95FAD15667D5D01F14DCD1B2FCE8AC504A5EAC65E0EA755556D1626E84A68F4F1F43BD17189A82C18s0M" TargetMode="External"/><Relationship Id="rId36" Type="http://schemas.openxmlformats.org/officeDocument/2006/relationships/hyperlink" Target="consultantplus://offline/ref=210B894E6EE5ACDDF7F063FAFF8502A71769255200F447994273C8DD9A54A3BF861E08F114136B4377AC1F64F5FBBE6B973A86A82F9D0F84F55626751Ds6M" TargetMode="External"/><Relationship Id="rId49" Type="http://schemas.openxmlformats.org/officeDocument/2006/relationships/hyperlink" Target="consultantplus://offline/ref=210B894E6EE5ACDDF7F07DF7E9E95FAD15667D5D01F14DCD1B2FCE8AC504A5EAD45E56A85756784375B21D65F61Fs3M" TargetMode="External"/><Relationship Id="rId57" Type="http://schemas.openxmlformats.org/officeDocument/2006/relationships/hyperlink" Target="consultantplus://offline/ref=210B894E6EE5ACDDF7F063FAFF8502A71769255206F3469D417095D7920DAFBD811157E6135A674277AC1C65FFA4BB7E86628BA930820C98E9542417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4601</Words>
  <Characters>26229</Characters>
  <Application>Microsoft Office Word</Application>
  <DocSecurity>0</DocSecurity>
  <Lines>218</Lines>
  <Paragraphs>61</Paragraphs>
  <ScaleCrop>false</ScaleCrop>
  <Company/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1</cp:revision>
  <dcterms:created xsi:type="dcterms:W3CDTF">2023-12-01T12:44:00Z</dcterms:created>
  <dcterms:modified xsi:type="dcterms:W3CDTF">2023-12-01T12:45:00Z</dcterms:modified>
</cp:coreProperties>
</file>