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227DFF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C26064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C26064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410F22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410F22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410F22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410F22">
        <w:rPr>
          <w:b/>
          <w:sz w:val="28"/>
          <w:szCs w:val="28"/>
        </w:rPr>
        <w:t>00236</w:t>
      </w:r>
    </w:p>
    <w:p w:rsidR="00410A5F" w:rsidRPr="00C26064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662AA6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4F78C2">
              <w:rPr>
                <w:sz w:val="28"/>
                <w:szCs w:val="28"/>
              </w:rPr>
              <w:t>«</w:t>
            </w:r>
            <w:r w:rsidR="00662AA6">
              <w:rPr>
                <w:sz w:val="28"/>
                <w:szCs w:val="28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</w:t>
            </w:r>
            <w:r w:rsidR="004F78C2">
              <w:rPr>
                <w:sz w:val="28"/>
                <w:szCs w:val="28"/>
              </w:rPr>
              <w:t>»</w:t>
            </w:r>
          </w:p>
        </w:tc>
      </w:tr>
    </w:tbl>
    <w:p w:rsidR="003C7AF6" w:rsidRPr="00C26064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C26064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C26064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47929" w:rsidRPr="00EA0F7E" w:rsidRDefault="00572EF5" w:rsidP="004F78C2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4F78C2">
        <w:rPr>
          <w:sz w:val="28"/>
          <w:szCs w:val="28"/>
        </w:rPr>
        <w:t xml:space="preserve"> «</w:t>
      </w:r>
      <w:r w:rsidR="00662AA6">
        <w:rPr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</w:t>
      </w:r>
      <w:r w:rsidR="004F78C2">
        <w:rPr>
          <w:sz w:val="28"/>
          <w:szCs w:val="28"/>
        </w:rPr>
        <w:t>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4F78C2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662AA6">
        <w:rPr>
          <w:sz w:val="28"/>
          <w:szCs w:val="28"/>
        </w:rPr>
        <w:t xml:space="preserve"> 22</w:t>
      </w:r>
      <w:r w:rsidR="00A60233" w:rsidRPr="00C139EB">
        <w:rPr>
          <w:sz w:val="28"/>
          <w:szCs w:val="28"/>
        </w:rPr>
        <w:t>.</w:t>
      </w:r>
      <w:r w:rsidR="00662AA6">
        <w:rPr>
          <w:sz w:val="28"/>
          <w:szCs w:val="28"/>
        </w:rPr>
        <w:t>12.2015 № 00789</w:t>
      </w:r>
      <w:r w:rsidR="00EA0F7E">
        <w:rPr>
          <w:sz w:val="28"/>
          <w:szCs w:val="28"/>
        </w:rPr>
        <w:t xml:space="preserve"> (в ред. от</w:t>
      </w:r>
      <w:r w:rsidR="00662AA6">
        <w:rPr>
          <w:sz w:val="28"/>
          <w:szCs w:val="28"/>
        </w:rPr>
        <w:t xml:space="preserve"> </w:t>
      </w:r>
      <w:r w:rsidR="00C26064" w:rsidRPr="00C26064">
        <w:rPr>
          <w:sz w:val="28"/>
          <w:szCs w:val="28"/>
        </w:rPr>
        <w:t>08.06.2016 № 00299, от</w:t>
      </w:r>
      <w:r w:rsidR="00C26064">
        <w:rPr>
          <w:i/>
          <w:sz w:val="24"/>
          <w:szCs w:val="24"/>
        </w:rPr>
        <w:t xml:space="preserve"> </w:t>
      </w:r>
      <w:r w:rsidR="00662AA6" w:rsidRPr="00662AA6">
        <w:rPr>
          <w:sz w:val="28"/>
          <w:szCs w:val="28"/>
        </w:rPr>
        <w:t>10.10.2017 № 00702</w:t>
      </w:r>
      <w:r w:rsidR="00EA0F7E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662AA6">
        <w:rPr>
          <w:sz w:val="28"/>
          <w:szCs w:val="28"/>
        </w:rPr>
        <w:t>Пункт 17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A0F7E" w:rsidRDefault="00756D8D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="00B42ED5" w:rsidRPr="00083AEB">
        <w:rPr>
          <w:sz w:val="28"/>
          <w:szCs w:val="28"/>
        </w:rPr>
        <w:t xml:space="preserve">. </w:t>
      </w:r>
      <w:r w:rsidR="00EA0F7E" w:rsidRPr="00216E5D">
        <w:rPr>
          <w:sz w:val="28"/>
          <w:szCs w:val="28"/>
        </w:rPr>
        <w:t xml:space="preserve"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</w:t>
      </w:r>
      <w:r w:rsidR="00EA0F7E" w:rsidRPr="00216E5D">
        <w:rPr>
          <w:sz w:val="28"/>
          <w:szCs w:val="28"/>
        </w:rPr>
        <w:lastRenderedPageBreak/>
        <w:t>актами Российской Федерации, нормативными правовыми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32420B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0F7E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2AA6"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662AA6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62AA6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</w:t>
      </w:r>
      <w:r w:rsidRPr="00083AEB">
        <w:rPr>
          <w:sz w:val="28"/>
          <w:szCs w:val="28"/>
        </w:rPr>
        <w:lastRenderedPageBreak/>
        <w:t>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662AA6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662AA6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662AA6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662AA6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662AA6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662AA6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662AA6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88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662AA6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C26064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16"/>
          <w:szCs w:val="16"/>
        </w:rPr>
      </w:pPr>
    </w:p>
    <w:p w:rsidR="000A7826" w:rsidRPr="00C26064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32420B" w:rsidRDefault="00B31E6E" w:rsidP="00D9076F">
      <w:pPr>
        <w:ind w:left="709"/>
        <w:rPr>
          <w:sz w:val="16"/>
          <w:szCs w:val="16"/>
        </w:rPr>
      </w:pPr>
    </w:p>
    <w:sectPr w:rsidR="00B31E6E" w:rsidRPr="0032420B" w:rsidSect="00C26064">
      <w:foot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5F" w:rsidRDefault="00F0505F" w:rsidP="00801BC2">
      <w:r>
        <w:separator/>
      </w:r>
    </w:p>
  </w:endnote>
  <w:endnote w:type="continuationSeparator" w:id="1">
    <w:p w:rsidR="00F0505F" w:rsidRDefault="00F0505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31" w:rsidRPr="009F5931" w:rsidRDefault="009F5931">
    <w:pPr>
      <w:pStyle w:val="a9"/>
      <w:rPr>
        <w:sz w:val="16"/>
      </w:rPr>
    </w:pPr>
    <w:r>
      <w:rPr>
        <w:sz w:val="16"/>
      </w:rPr>
      <w:t>Рег. № 00236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5F" w:rsidRDefault="00F0505F" w:rsidP="00801BC2">
      <w:r>
        <w:separator/>
      </w:r>
    </w:p>
  </w:footnote>
  <w:footnote w:type="continuationSeparator" w:id="1">
    <w:p w:rsidR="00F0505F" w:rsidRDefault="00F0505F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B58DA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85E"/>
    <w:rsid w:val="001964A4"/>
    <w:rsid w:val="001A7BD7"/>
    <w:rsid w:val="001C3541"/>
    <w:rsid w:val="001C6AFE"/>
    <w:rsid w:val="001D10DF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17C0"/>
    <w:rsid w:val="002B2ACE"/>
    <w:rsid w:val="002B5686"/>
    <w:rsid w:val="002C64A3"/>
    <w:rsid w:val="002D535F"/>
    <w:rsid w:val="002D5F3F"/>
    <w:rsid w:val="002E36A1"/>
    <w:rsid w:val="002E378D"/>
    <w:rsid w:val="002F387A"/>
    <w:rsid w:val="00303167"/>
    <w:rsid w:val="0030585F"/>
    <w:rsid w:val="00323967"/>
    <w:rsid w:val="0032420B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0F22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4F78C2"/>
    <w:rsid w:val="00503708"/>
    <w:rsid w:val="005102CF"/>
    <w:rsid w:val="00514E16"/>
    <w:rsid w:val="005158DD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D24D7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62AA6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0646C"/>
    <w:rsid w:val="0073356B"/>
    <w:rsid w:val="00756D8D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B0B40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06C7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931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11C6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2028B"/>
    <w:rsid w:val="00B31E6E"/>
    <w:rsid w:val="00B364CB"/>
    <w:rsid w:val="00B42ED5"/>
    <w:rsid w:val="00B55150"/>
    <w:rsid w:val="00B70E2E"/>
    <w:rsid w:val="00B7114A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4A83"/>
    <w:rsid w:val="00BF6075"/>
    <w:rsid w:val="00C04A42"/>
    <w:rsid w:val="00C22C7C"/>
    <w:rsid w:val="00C24DF1"/>
    <w:rsid w:val="00C26064"/>
    <w:rsid w:val="00C26F2D"/>
    <w:rsid w:val="00C47214"/>
    <w:rsid w:val="00C529D5"/>
    <w:rsid w:val="00C53DE8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0505F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2019-04-11T12:55:00Z</dcterms:created>
  <dcterms:modified xsi:type="dcterms:W3CDTF">2019-04-11T12:55:00Z</dcterms:modified>
</cp:coreProperties>
</file>