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45935">
        <w:rPr>
          <w:b/>
          <w:color w:val="000000" w:themeColor="text1"/>
          <w:sz w:val="28"/>
          <w:szCs w:val="28"/>
        </w:rPr>
        <w:t>13.08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145935">
        <w:rPr>
          <w:b/>
          <w:color w:val="000000" w:themeColor="text1"/>
          <w:sz w:val="28"/>
          <w:szCs w:val="28"/>
        </w:rPr>
        <w:t>00496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07247" w:rsidP="00245B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 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35134A">
              <w:rPr>
                <w:bCs/>
                <w:sz w:val="28"/>
                <w:szCs w:val="28"/>
              </w:rPr>
              <w:t>Приоритетные направления демографического развития</w:t>
            </w:r>
            <w:r w:rsidRPr="0035134A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Pr="0035134A">
        <w:rPr>
          <w:bCs/>
          <w:sz w:val="28"/>
          <w:szCs w:val="28"/>
        </w:rPr>
        <w:t>Приоритетные направления демографического развития</w:t>
      </w:r>
      <w:r w:rsidRPr="0035134A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245BC7">
        <w:rPr>
          <w:bCs/>
          <w:color w:val="000000" w:themeColor="text1"/>
          <w:sz w:val="28"/>
          <w:szCs w:val="28"/>
        </w:rPr>
        <w:t>23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03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20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00194</w:t>
      </w:r>
      <w:r w:rsidR="005E0EEC">
        <w:rPr>
          <w:bCs/>
          <w:color w:val="000000" w:themeColor="text1"/>
          <w:sz w:val="28"/>
          <w:szCs w:val="28"/>
        </w:rPr>
        <w:t>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F07247" w:rsidRDefault="00F07247" w:rsidP="00F0724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07247"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Style w:val="a3"/>
        <w:tblW w:w="10138" w:type="dxa"/>
        <w:tblInd w:w="108" w:type="dxa"/>
        <w:tblLook w:val="04A0"/>
      </w:tblPr>
      <w:tblGrid>
        <w:gridCol w:w="3579"/>
        <w:gridCol w:w="6559"/>
      </w:tblGrid>
      <w:tr w:rsidR="00F07247" w:rsidTr="004D6C74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47" w:rsidRDefault="00F07247" w:rsidP="004D6C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составит 2</w:t>
            </w:r>
            <w:r w:rsidR="005533A5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,0 тыс. рублей, </w:t>
            </w:r>
          </w:p>
          <w:p w:rsidR="00F07247" w:rsidRDefault="00F07247" w:rsidP="004D6C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т.ч. за счет средств районного бюджета 2</w:t>
            </w:r>
            <w:r w:rsidR="005533A5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,0 тыс. рублей: 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 w:rsidR="005533A5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43,0 тыс. рублей,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43,0 тыс. рублей,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43,0 тыс. рублей,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43,0 тыс. рублей,</w:t>
            </w:r>
          </w:p>
          <w:p w:rsidR="00F07247" w:rsidRDefault="00F07247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43,0 тыс. рублей.</w:t>
            </w:r>
          </w:p>
          <w:p w:rsidR="00451744" w:rsidRDefault="00451744" w:rsidP="004D6C74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33A5" w:rsidRDefault="005533A5" w:rsidP="005533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 Раздел </w:t>
      </w:r>
      <w:r w:rsidRPr="005533A5">
        <w:rPr>
          <w:sz w:val="28"/>
          <w:szCs w:val="28"/>
        </w:rPr>
        <w:t>«</w:t>
      </w:r>
      <w:r w:rsidRPr="005533A5">
        <w:rPr>
          <w:bCs/>
          <w:sz w:val="28"/>
          <w:szCs w:val="28"/>
        </w:rPr>
        <w:t>4. Обоснование ресурсного обеспечения Программы»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227</w:t>
      </w:r>
      <w:r w:rsidRPr="003562A2">
        <w:rPr>
          <w:sz w:val="28"/>
          <w:szCs w:val="28"/>
        </w:rPr>
        <w:t xml:space="preserve">,0 тыс. рублей,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в т.ч. за счет средств районного бюджета </w:t>
      </w:r>
      <w:r>
        <w:rPr>
          <w:sz w:val="28"/>
          <w:szCs w:val="28"/>
        </w:rPr>
        <w:t>227</w:t>
      </w:r>
      <w:r w:rsidRPr="003562A2">
        <w:rPr>
          <w:sz w:val="28"/>
          <w:szCs w:val="28"/>
        </w:rPr>
        <w:t xml:space="preserve">,0 тыс. рублей,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lastRenderedPageBreak/>
        <w:t>По годам объем финансирования будет следующим: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20 год – 12</w:t>
      </w:r>
      <w:r w:rsidRPr="003562A2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3562A2">
        <w:rPr>
          <w:sz w:val="28"/>
          <w:szCs w:val="28"/>
        </w:rPr>
        <w:t xml:space="preserve">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62A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62A2">
        <w:rPr>
          <w:sz w:val="28"/>
          <w:szCs w:val="28"/>
        </w:rPr>
        <w:t xml:space="preserve"> год  -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 xml:space="preserve">,0 тыс. руб.     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руб.,</w:t>
      </w:r>
    </w:p>
    <w:p w:rsidR="005533A5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23 год – 43,0 тыс. руб.</w:t>
      </w:r>
      <w:r w:rsidRPr="003562A2">
        <w:rPr>
          <w:sz w:val="28"/>
          <w:szCs w:val="28"/>
        </w:rPr>
        <w:t xml:space="preserve">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руб.,</w:t>
      </w:r>
    </w:p>
    <w:p w:rsidR="005533A5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24 год – 43,0 тыс. руб.</w:t>
      </w:r>
      <w:r w:rsidRPr="003562A2">
        <w:rPr>
          <w:sz w:val="28"/>
          <w:szCs w:val="28"/>
        </w:rPr>
        <w:t xml:space="preserve">, </w:t>
      </w:r>
    </w:p>
    <w:p w:rsidR="005533A5" w:rsidRPr="003562A2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руб.,</w:t>
      </w:r>
    </w:p>
    <w:p w:rsidR="005533A5" w:rsidRDefault="005533A5" w:rsidP="005533A5">
      <w:pPr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25 год – 43,0 тыс. рублей.</w:t>
      </w:r>
    </w:p>
    <w:p w:rsidR="007F000F" w:rsidRPr="007F000F" w:rsidRDefault="005533A5" w:rsidP="007F00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3562A2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43</w:t>
      </w:r>
      <w:r w:rsidRPr="003562A2">
        <w:rPr>
          <w:sz w:val="28"/>
          <w:szCs w:val="28"/>
        </w:rPr>
        <w:t>,0 тыс. руб.</w:t>
      </w:r>
    </w:p>
    <w:p w:rsidR="00C907EB" w:rsidRDefault="00451744" w:rsidP="00451744">
      <w:pPr>
        <w:pStyle w:val="af0"/>
        <w:numPr>
          <w:ilvl w:val="1"/>
          <w:numId w:val="3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907EB">
        <w:rPr>
          <w:sz w:val="28"/>
          <w:szCs w:val="28"/>
        </w:rPr>
        <w:t xml:space="preserve"> Задаче </w:t>
      </w:r>
      <w:r w:rsidR="00245BC7">
        <w:rPr>
          <w:sz w:val="28"/>
          <w:szCs w:val="28"/>
        </w:rPr>
        <w:t>1</w:t>
      </w:r>
      <w:r w:rsidR="00C907EB">
        <w:rPr>
          <w:sz w:val="28"/>
          <w:szCs w:val="28"/>
        </w:rPr>
        <w:t xml:space="preserve"> «</w:t>
      </w:r>
      <w:r w:rsidR="00245BC7">
        <w:rPr>
          <w:sz w:val="28"/>
          <w:szCs w:val="28"/>
        </w:rPr>
        <w:t>Повышение рождаемости, поддержка молодёжи, материнства и детства</w:t>
      </w:r>
      <w:r w:rsidR="00C907EB" w:rsidRPr="008B61C6">
        <w:rPr>
          <w:sz w:val="28"/>
          <w:szCs w:val="28"/>
        </w:rPr>
        <w:t>»</w:t>
      </w:r>
      <w:r w:rsidR="00C13BA2">
        <w:rPr>
          <w:sz w:val="28"/>
          <w:szCs w:val="28"/>
        </w:rPr>
        <w:t xml:space="preserve"> </w:t>
      </w:r>
      <w:r w:rsidR="00C13BA2" w:rsidRPr="007D5E08">
        <w:rPr>
          <w:sz w:val="28"/>
          <w:szCs w:val="28"/>
        </w:rPr>
        <w:t>Перечня программных мероприятий</w:t>
      </w:r>
      <w:r w:rsidR="00D13512">
        <w:rPr>
          <w:sz w:val="28"/>
          <w:szCs w:val="28"/>
        </w:rPr>
        <w:t>:</w:t>
      </w:r>
    </w:p>
    <w:p w:rsidR="00D379D8" w:rsidRPr="005A7A56" w:rsidRDefault="00C907EB" w:rsidP="0045174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744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D379D8">
        <w:rPr>
          <w:sz w:val="28"/>
          <w:szCs w:val="28"/>
        </w:rPr>
        <w:t xml:space="preserve">ункт </w:t>
      </w:r>
      <w:r w:rsidR="00245BC7">
        <w:rPr>
          <w:sz w:val="28"/>
          <w:szCs w:val="28"/>
        </w:rPr>
        <w:t>9</w:t>
      </w:r>
      <w:r w:rsidR="00D379D8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245BC7" w:rsidTr="004A6776">
        <w:tc>
          <w:tcPr>
            <w:tcW w:w="534" w:type="dxa"/>
          </w:tcPr>
          <w:p w:rsidR="00245BC7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40" w:type="dxa"/>
          </w:tcPr>
          <w:p w:rsidR="00245BC7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 xml:space="preserve">Проведение консультативной работы с молодыми семьями, празднование юбилеев совместной супружеской жизни (чествование «золотых», «бриллиантовых» юбиляров).  </w:t>
            </w:r>
          </w:p>
        </w:tc>
        <w:tc>
          <w:tcPr>
            <w:tcW w:w="870" w:type="dxa"/>
          </w:tcPr>
          <w:p w:rsidR="00245BC7" w:rsidRPr="004A6776" w:rsidRDefault="00245BC7" w:rsidP="00245BC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933" w:type="dxa"/>
          </w:tcPr>
          <w:p w:rsidR="00245BC7" w:rsidRPr="00CF75DD" w:rsidRDefault="00245BC7" w:rsidP="00245B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F75DD">
              <w:rPr>
                <w:sz w:val="24"/>
                <w:szCs w:val="24"/>
              </w:rPr>
              <w:t>тдел записи актов гражданского состояния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«Кардымовский район» </w:t>
            </w:r>
            <w:r w:rsidRPr="00CF75DD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 xml:space="preserve"> (далее – Отдел ЗАГС);</w:t>
            </w:r>
          </w:p>
          <w:p w:rsidR="00245BC7" w:rsidRPr="0005771A" w:rsidRDefault="00245BC7" w:rsidP="00245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05771A">
              <w:rPr>
                <w:sz w:val="24"/>
                <w:szCs w:val="24"/>
              </w:rPr>
              <w:t xml:space="preserve"> соцзащиты</w:t>
            </w:r>
            <w:r>
              <w:rPr>
                <w:sz w:val="24"/>
                <w:szCs w:val="24"/>
              </w:rPr>
              <w:t>;</w:t>
            </w:r>
          </w:p>
          <w:p w:rsidR="00245BC7" w:rsidRDefault="00245BC7" w:rsidP="00245BC7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>Отдел культуры</w:t>
            </w:r>
          </w:p>
          <w:p w:rsidR="00451744" w:rsidRDefault="00451744" w:rsidP="00245BC7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245BC7" w:rsidRPr="00A777DC" w:rsidRDefault="00245BC7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D379D8" w:rsidRPr="00C907EB" w:rsidRDefault="00451744" w:rsidP="0045174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907EB">
        <w:rPr>
          <w:color w:val="000000" w:themeColor="text1"/>
          <w:sz w:val="28"/>
          <w:szCs w:val="28"/>
        </w:rPr>
        <w:t xml:space="preserve"> </w:t>
      </w:r>
      <w:r w:rsidR="00D379D8"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72141E">
        <w:trPr>
          <w:trHeight w:val="943"/>
        </w:trPr>
        <w:tc>
          <w:tcPr>
            <w:tcW w:w="4928" w:type="dxa"/>
          </w:tcPr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</w:tcPr>
          <w:p w:rsidR="00245BC7" w:rsidRPr="00A777DC" w:rsidRDefault="0072141E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92,0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92,0</w:t>
            </w:r>
          </w:p>
        </w:tc>
        <w:tc>
          <w:tcPr>
            <w:tcW w:w="708" w:type="dxa"/>
          </w:tcPr>
          <w:p w:rsidR="00245BC7" w:rsidRPr="00A777DC" w:rsidRDefault="0072141E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32" w:type="dxa"/>
          </w:tcPr>
          <w:p w:rsidR="00245BC7" w:rsidRDefault="00245BC7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45BC7" w:rsidRDefault="00245BC7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141E" w:rsidRDefault="00451744" w:rsidP="00451744">
      <w:pPr>
        <w:pStyle w:val="af0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2141E">
        <w:rPr>
          <w:sz w:val="28"/>
          <w:szCs w:val="28"/>
        </w:rPr>
        <w:t xml:space="preserve"> Задаче 3 «Формирование здорового образа жизни у жителей района</w:t>
      </w:r>
      <w:r w:rsidR="0072141E" w:rsidRPr="008B61C6">
        <w:rPr>
          <w:sz w:val="28"/>
          <w:szCs w:val="28"/>
        </w:rPr>
        <w:t>»</w:t>
      </w:r>
      <w:r w:rsidR="00C13BA2">
        <w:rPr>
          <w:sz w:val="28"/>
          <w:szCs w:val="28"/>
        </w:rPr>
        <w:t xml:space="preserve"> </w:t>
      </w:r>
      <w:r w:rsidR="00C13BA2" w:rsidRPr="007D5E08">
        <w:rPr>
          <w:sz w:val="28"/>
          <w:szCs w:val="28"/>
        </w:rPr>
        <w:t>Перечня программных мероприятий</w:t>
      </w:r>
      <w:r w:rsidR="0072141E">
        <w:rPr>
          <w:sz w:val="28"/>
          <w:szCs w:val="28"/>
        </w:rPr>
        <w:t>:</w:t>
      </w:r>
    </w:p>
    <w:p w:rsidR="0072141E" w:rsidRPr="005A7A56" w:rsidRDefault="0072141E" w:rsidP="0072141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6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72141E" w:rsidTr="004A6776">
        <w:tc>
          <w:tcPr>
            <w:tcW w:w="534" w:type="dxa"/>
          </w:tcPr>
          <w:p w:rsidR="0072141E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40" w:type="dxa"/>
          </w:tcPr>
          <w:p w:rsidR="0072141E" w:rsidRDefault="0072141E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 xml:space="preserve">Укрепление здоровья детей, подростков и молодежи за счет увеличения охвата занятиями физической культурой и </w:t>
            </w:r>
            <w:r w:rsidRPr="0005771A">
              <w:rPr>
                <w:sz w:val="24"/>
                <w:szCs w:val="24"/>
              </w:rPr>
              <w:lastRenderedPageBreak/>
              <w:t xml:space="preserve">спортом, мероприятиями, направленными на профилактику травматизма и отравлений, курения, алкоголизма и наркомании, охрану репродуктивного здоровья, организацию досуга детей, подростков, молодежи  </w:t>
            </w:r>
          </w:p>
          <w:p w:rsidR="00451744" w:rsidRDefault="00451744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72141E" w:rsidRPr="004A6776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933" w:type="dxa"/>
          </w:tcPr>
          <w:p w:rsidR="005003BA" w:rsidRDefault="005003BA" w:rsidP="005003BA">
            <w:pPr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я;</w:t>
            </w:r>
          </w:p>
          <w:p w:rsidR="005003BA" w:rsidRDefault="005003BA" w:rsidP="0050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 сельских поселений;</w:t>
            </w:r>
          </w:p>
          <w:p w:rsidR="005003BA" w:rsidRPr="0005771A" w:rsidRDefault="005003BA" w:rsidP="0050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культуры;</w:t>
            </w:r>
          </w:p>
          <w:p w:rsidR="0072141E" w:rsidRDefault="005003BA" w:rsidP="005003BA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 xml:space="preserve">Отдел </w:t>
            </w:r>
            <w:r w:rsidRPr="0005771A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20" w:type="dxa"/>
          </w:tcPr>
          <w:p w:rsidR="0072141E" w:rsidRPr="00A777DC" w:rsidRDefault="005003BA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" w:type="dxa"/>
          </w:tcPr>
          <w:p w:rsidR="0072141E" w:rsidRPr="00A777DC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72141E" w:rsidRPr="00A777DC" w:rsidRDefault="005003BA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72141E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72141E" w:rsidRPr="00A777DC" w:rsidRDefault="0072141E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4A6776" w:rsidRPr="005A7A56" w:rsidRDefault="004A6776" w:rsidP="004A6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8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4A6776" w:rsidTr="004A6776">
        <w:tc>
          <w:tcPr>
            <w:tcW w:w="534" w:type="dxa"/>
          </w:tcPr>
          <w:p w:rsid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40" w:type="dxa"/>
          </w:tcPr>
          <w:p w:rsidR="004A6776" w:rsidRDefault="004A6776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>Организация и проведение фестиваля молодежных творческих коллективов и молодежных объединений «Минута для дебюта»</w:t>
            </w:r>
          </w:p>
          <w:p w:rsidR="00451744" w:rsidRDefault="00451744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A6776" w:rsidRP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933" w:type="dxa"/>
          </w:tcPr>
          <w:p w:rsidR="004A6776" w:rsidRDefault="004A6776" w:rsidP="009B1C9B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520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4A6776" w:rsidRPr="00A777DC" w:rsidRDefault="004A6776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4A6776" w:rsidRPr="005A7A56" w:rsidRDefault="004A6776" w:rsidP="004A6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9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4A6776" w:rsidTr="004A6776">
        <w:tc>
          <w:tcPr>
            <w:tcW w:w="534" w:type="dxa"/>
          </w:tcPr>
          <w:p w:rsid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40" w:type="dxa"/>
          </w:tcPr>
          <w:p w:rsidR="004A6776" w:rsidRDefault="004A6776" w:rsidP="00C13BA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«Марш за жизнь»</w:t>
            </w:r>
          </w:p>
          <w:p w:rsidR="00451744" w:rsidRDefault="00451744" w:rsidP="00C13BA2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A6776" w:rsidRPr="004A6776" w:rsidRDefault="004A6776" w:rsidP="00C13BA2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933" w:type="dxa"/>
          </w:tcPr>
          <w:p w:rsidR="004A6776" w:rsidRDefault="004A6776" w:rsidP="004A6776">
            <w:pPr>
              <w:ind w:right="-108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</w:t>
            </w:r>
            <w:r w:rsidRPr="0005771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>;</w:t>
            </w:r>
          </w:p>
          <w:p w:rsidR="004A6776" w:rsidRDefault="004A6776" w:rsidP="004A6776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4A6776" w:rsidRPr="00A777DC" w:rsidRDefault="004A6776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4A6776" w:rsidRPr="005A7A56" w:rsidRDefault="004A6776" w:rsidP="004A6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10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524"/>
      </w:tblGrid>
      <w:tr w:rsidR="004A6776" w:rsidTr="004A6776">
        <w:tc>
          <w:tcPr>
            <w:tcW w:w="534" w:type="dxa"/>
          </w:tcPr>
          <w:p w:rsid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51744" w:rsidRPr="00451744" w:rsidRDefault="004A6776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«Мы выбираем жизнь!»</w:t>
            </w:r>
          </w:p>
        </w:tc>
        <w:tc>
          <w:tcPr>
            <w:tcW w:w="870" w:type="dxa"/>
          </w:tcPr>
          <w:p w:rsidR="004A6776" w:rsidRP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933" w:type="dxa"/>
          </w:tcPr>
          <w:p w:rsidR="004A6776" w:rsidRDefault="004A6776" w:rsidP="004A6776">
            <w:pPr>
              <w:ind w:right="-108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</w:t>
            </w:r>
            <w:r w:rsidRPr="0005771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>;</w:t>
            </w:r>
          </w:p>
          <w:p w:rsidR="004A6776" w:rsidRDefault="004A6776" w:rsidP="004A6776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4A6776" w:rsidRPr="00A777DC" w:rsidRDefault="004A6776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</w:tr>
    </w:tbl>
    <w:p w:rsidR="0072141E" w:rsidRPr="00C907EB" w:rsidRDefault="0072141E" w:rsidP="00721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F205C8">
        <w:trPr>
          <w:trHeight w:val="943"/>
        </w:trPr>
        <w:tc>
          <w:tcPr>
            <w:tcW w:w="4786" w:type="dxa"/>
          </w:tcPr>
          <w:p w:rsidR="0072141E" w:rsidRPr="00A777DC" w:rsidRDefault="0072141E" w:rsidP="009B1C9B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72141E" w:rsidRPr="00A777DC" w:rsidRDefault="0072141E" w:rsidP="009B1C9B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72141E" w:rsidRPr="00335C4B" w:rsidRDefault="0072141E" w:rsidP="009B1C9B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</w:tcPr>
          <w:p w:rsidR="0072141E" w:rsidRPr="00A777DC" w:rsidRDefault="00F205C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135,0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F205C8" w:rsidP="00F205C8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708" w:type="dxa"/>
          </w:tcPr>
          <w:p w:rsidR="0072141E" w:rsidRPr="00A777DC" w:rsidRDefault="00F205C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F205C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141E" w:rsidRPr="00A777DC" w:rsidRDefault="00F205C8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F205C8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72141E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2141E" w:rsidRDefault="0072141E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7C8D" w:rsidRDefault="00D87C8D" w:rsidP="00D87C8D">
      <w:pPr>
        <w:pStyle w:val="af0"/>
        <w:ind w:left="709"/>
        <w:jc w:val="both"/>
        <w:rPr>
          <w:color w:val="000000" w:themeColor="text1"/>
          <w:sz w:val="28"/>
          <w:szCs w:val="28"/>
        </w:rPr>
      </w:pPr>
    </w:p>
    <w:p w:rsidR="00D87C8D" w:rsidRDefault="00D87C8D" w:rsidP="00D87C8D">
      <w:pPr>
        <w:pStyle w:val="af0"/>
        <w:ind w:left="709"/>
        <w:jc w:val="both"/>
        <w:rPr>
          <w:color w:val="000000" w:themeColor="text1"/>
          <w:sz w:val="28"/>
          <w:szCs w:val="28"/>
        </w:rPr>
      </w:pPr>
    </w:p>
    <w:p w:rsidR="00D87C8D" w:rsidRDefault="00D87C8D" w:rsidP="00D87C8D">
      <w:pPr>
        <w:pStyle w:val="af0"/>
        <w:ind w:left="709"/>
        <w:jc w:val="both"/>
        <w:rPr>
          <w:color w:val="000000" w:themeColor="text1"/>
          <w:sz w:val="28"/>
          <w:szCs w:val="28"/>
        </w:rPr>
      </w:pPr>
    </w:p>
    <w:p w:rsidR="00D87C8D" w:rsidRDefault="00D87C8D" w:rsidP="00D87C8D">
      <w:pPr>
        <w:pStyle w:val="af0"/>
        <w:ind w:left="709"/>
        <w:jc w:val="both"/>
        <w:rPr>
          <w:color w:val="000000" w:themeColor="text1"/>
          <w:sz w:val="28"/>
          <w:szCs w:val="28"/>
        </w:rPr>
      </w:pPr>
    </w:p>
    <w:p w:rsidR="00D379D8" w:rsidRDefault="00E50323" w:rsidP="00451744">
      <w:pPr>
        <w:pStyle w:val="af0"/>
        <w:numPr>
          <w:ilvl w:val="1"/>
          <w:numId w:val="32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Графу «всего по программе</w:t>
      </w:r>
      <w:r w:rsidR="00EF0FA2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</w:t>
      </w:r>
      <w:r w:rsidR="00C13BA2" w:rsidRPr="007D5E08">
        <w:rPr>
          <w:sz w:val="28"/>
          <w:szCs w:val="28"/>
        </w:rPr>
        <w:t>Перечня программных мероприятий</w:t>
      </w:r>
      <w:r w:rsidR="00C13B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читать в следующей редакции:</w:t>
      </w:r>
    </w:p>
    <w:tbl>
      <w:tblPr>
        <w:tblStyle w:val="a3"/>
        <w:tblW w:w="10430" w:type="dxa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257"/>
        <w:gridCol w:w="284"/>
      </w:tblGrid>
      <w:tr w:rsidR="00B849D6" w:rsidTr="00B849D6">
        <w:tc>
          <w:tcPr>
            <w:tcW w:w="4786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B849D6" w:rsidRPr="00A777DC" w:rsidRDefault="00B849D6" w:rsidP="00E20D95">
            <w:pPr>
              <w:pStyle w:val="af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227,0</w:t>
            </w:r>
          </w:p>
        </w:tc>
        <w:tc>
          <w:tcPr>
            <w:tcW w:w="708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8" w:type="dxa"/>
            <w:tcBorders>
              <w:bottom w:val="nil"/>
            </w:tcBorders>
          </w:tcPr>
          <w:p w:rsidR="00B849D6" w:rsidRPr="00A777DC" w:rsidRDefault="00B849D6" w:rsidP="00E50323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bottom w:val="nil"/>
            </w:tcBorders>
          </w:tcPr>
          <w:p w:rsidR="00B849D6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B849D6" w:rsidRDefault="00B849D6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849D6" w:rsidTr="00B849D6">
        <w:tc>
          <w:tcPr>
            <w:tcW w:w="4786" w:type="dxa"/>
            <w:tcBorders>
              <w:top w:val="nil"/>
            </w:tcBorders>
          </w:tcPr>
          <w:p w:rsidR="00E50323" w:rsidRPr="00A777DC" w:rsidRDefault="00E50323" w:rsidP="00E20D95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227,0</w:t>
            </w:r>
          </w:p>
        </w:tc>
        <w:tc>
          <w:tcPr>
            <w:tcW w:w="708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8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</w:tcBorders>
          </w:tcPr>
          <w:p w:rsidR="00E50323" w:rsidRPr="00A777DC" w:rsidRDefault="00B849D6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257" w:type="dxa"/>
            <w:tcBorders>
              <w:top w:val="nil"/>
              <w:right w:val="nil"/>
            </w:tcBorders>
          </w:tcPr>
          <w:p w:rsidR="00E50323" w:rsidRDefault="00B849D6" w:rsidP="00B849D6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E50323" w:rsidRDefault="00E50323" w:rsidP="00B849D6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Default="00CC230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241" w:rsidTr="00E27188">
        <w:tc>
          <w:tcPr>
            <w:tcW w:w="5210" w:type="dxa"/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Исп.</w:t>
            </w:r>
            <w:r>
              <w:rPr>
                <w:sz w:val="24"/>
                <w:szCs w:val="24"/>
              </w:rPr>
              <w:t xml:space="preserve"> Е.М. Подтягина – менеджер сектора социальной политики</w:t>
            </w:r>
            <w:r w:rsidRPr="00056AF0">
              <w:rPr>
                <w:sz w:val="24"/>
                <w:szCs w:val="24"/>
              </w:rPr>
              <w:t xml:space="preserve"> </w:t>
            </w:r>
          </w:p>
          <w:p w:rsidR="00472241" w:rsidRPr="00056AF0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4-11-95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Разослать:</w:t>
            </w:r>
          </w:p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6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экономики, образования, </w:t>
            </w:r>
          </w:p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культуры, ЗАГС, </w:t>
            </w:r>
          </w:p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по соц. вопросам,</w:t>
            </w:r>
          </w:p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финуправление, управделами, юристу,</w:t>
            </w:r>
          </w:p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бухгалтерия </w:t>
            </w:r>
            <w:r w:rsidRPr="00056AF0">
              <w:rPr>
                <w:sz w:val="24"/>
                <w:szCs w:val="24"/>
              </w:rPr>
              <w:t xml:space="preserve"> </w:t>
            </w:r>
          </w:p>
        </w:tc>
      </w:tr>
    </w:tbl>
    <w:p w:rsidR="00472241" w:rsidRDefault="00472241" w:rsidP="00472241">
      <w:pPr>
        <w:rPr>
          <w:sz w:val="24"/>
          <w:szCs w:val="24"/>
        </w:rPr>
      </w:pPr>
    </w:p>
    <w:p w:rsidR="00472241" w:rsidRDefault="00472241" w:rsidP="00472241">
      <w:pPr>
        <w:rPr>
          <w:sz w:val="24"/>
          <w:szCs w:val="24"/>
        </w:rPr>
      </w:pPr>
    </w:p>
    <w:p w:rsidR="00472241" w:rsidRDefault="00472241" w:rsidP="00472241">
      <w:pPr>
        <w:rPr>
          <w:sz w:val="24"/>
          <w:szCs w:val="24"/>
        </w:rPr>
      </w:pPr>
    </w:p>
    <w:p w:rsidR="00472241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056AF0">
        <w:rPr>
          <w:sz w:val="24"/>
          <w:szCs w:val="24"/>
        </w:rPr>
        <w:t>Визы:</w:t>
      </w:r>
    </w:p>
    <w:p w:rsidR="00472241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p w:rsidR="00472241" w:rsidRPr="00056AF0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Pr="00491A73" w:rsidRDefault="00472241" w:rsidP="00E27188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</w:tbl>
    <w:p w:rsidR="00472241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:rsidR="00472241" w:rsidRPr="0005771A" w:rsidRDefault="00472241" w:rsidP="00472241">
      <w:pPr>
        <w:jc w:val="center"/>
        <w:rPr>
          <w:sz w:val="24"/>
          <w:szCs w:val="24"/>
        </w:rPr>
      </w:pPr>
    </w:p>
    <w:p w:rsidR="00472241" w:rsidRPr="0005771A" w:rsidRDefault="00472241" w:rsidP="00582C61">
      <w:pPr>
        <w:rPr>
          <w:sz w:val="24"/>
          <w:szCs w:val="24"/>
        </w:rPr>
      </w:pPr>
    </w:p>
    <w:sectPr w:rsidR="00472241" w:rsidRPr="0005771A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51" w:rsidRDefault="00394451" w:rsidP="00801BC2">
      <w:r>
        <w:separator/>
      </w:r>
    </w:p>
  </w:endnote>
  <w:endnote w:type="continuationSeparator" w:id="1">
    <w:p w:rsidR="00394451" w:rsidRDefault="0039445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55" w:rsidRPr="009A1855" w:rsidRDefault="009A1855">
    <w:pPr>
      <w:pStyle w:val="a9"/>
      <w:rPr>
        <w:sz w:val="16"/>
      </w:rPr>
    </w:pPr>
    <w:r>
      <w:rPr>
        <w:sz w:val="16"/>
      </w:rPr>
      <w:t>Рег. № 00496 от 13.08.2020, Подписано ЭП: Никитенков Павел Петрович, Глава муниципального образования 13.08.2020 7:38:31,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51" w:rsidRDefault="00394451" w:rsidP="00801BC2">
      <w:r>
        <w:separator/>
      </w:r>
    </w:p>
  </w:footnote>
  <w:footnote w:type="continuationSeparator" w:id="1">
    <w:p w:rsidR="00394451" w:rsidRDefault="0039445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2F32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17"/>
  </w:num>
  <w:num w:numId="26">
    <w:abstractNumId w:val="10"/>
  </w:num>
  <w:num w:numId="27">
    <w:abstractNumId w:val="8"/>
  </w:num>
  <w:num w:numId="28">
    <w:abstractNumId w:val="0"/>
  </w:num>
  <w:num w:numId="29">
    <w:abstractNumId w:val="13"/>
  </w:num>
  <w:num w:numId="30">
    <w:abstractNumId w:val="16"/>
  </w:num>
  <w:num w:numId="31">
    <w:abstractNumId w:val="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500E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D56"/>
    <w:rsid w:val="000D7E0E"/>
    <w:rsid w:val="000E40BB"/>
    <w:rsid w:val="000F3656"/>
    <w:rsid w:val="000F7143"/>
    <w:rsid w:val="0010494D"/>
    <w:rsid w:val="00107C82"/>
    <w:rsid w:val="0011493F"/>
    <w:rsid w:val="00115D84"/>
    <w:rsid w:val="001307C1"/>
    <w:rsid w:val="0013566E"/>
    <w:rsid w:val="001400DA"/>
    <w:rsid w:val="00142C2D"/>
    <w:rsid w:val="00145935"/>
    <w:rsid w:val="00145D1B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400D"/>
    <w:rsid w:val="00245BC7"/>
    <w:rsid w:val="00247929"/>
    <w:rsid w:val="00251A87"/>
    <w:rsid w:val="002538ED"/>
    <w:rsid w:val="002633CA"/>
    <w:rsid w:val="0026674C"/>
    <w:rsid w:val="00266998"/>
    <w:rsid w:val="00273292"/>
    <w:rsid w:val="00276520"/>
    <w:rsid w:val="0027656C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263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1AB7"/>
    <w:rsid w:val="00363F47"/>
    <w:rsid w:val="00364976"/>
    <w:rsid w:val="0038064C"/>
    <w:rsid w:val="003864F2"/>
    <w:rsid w:val="00391570"/>
    <w:rsid w:val="00394451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30B7"/>
    <w:rsid w:val="004833E5"/>
    <w:rsid w:val="00484E8F"/>
    <w:rsid w:val="004908CB"/>
    <w:rsid w:val="004952CB"/>
    <w:rsid w:val="004952FD"/>
    <w:rsid w:val="004964AF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63FC"/>
    <w:rsid w:val="005E015A"/>
    <w:rsid w:val="005E0EEC"/>
    <w:rsid w:val="005E108F"/>
    <w:rsid w:val="005E1956"/>
    <w:rsid w:val="005E2968"/>
    <w:rsid w:val="005E33D1"/>
    <w:rsid w:val="005E4084"/>
    <w:rsid w:val="005E4AD9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51F5"/>
    <w:rsid w:val="00627107"/>
    <w:rsid w:val="006337B6"/>
    <w:rsid w:val="00636DC7"/>
    <w:rsid w:val="00637A48"/>
    <w:rsid w:val="006408D6"/>
    <w:rsid w:val="00644B2D"/>
    <w:rsid w:val="00655D25"/>
    <w:rsid w:val="00662581"/>
    <w:rsid w:val="006719AC"/>
    <w:rsid w:val="00672F89"/>
    <w:rsid w:val="00697510"/>
    <w:rsid w:val="006975D2"/>
    <w:rsid w:val="006A0534"/>
    <w:rsid w:val="006A0C58"/>
    <w:rsid w:val="006A4AE7"/>
    <w:rsid w:val="006A7363"/>
    <w:rsid w:val="006A7E56"/>
    <w:rsid w:val="006B2CB7"/>
    <w:rsid w:val="006B4633"/>
    <w:rsid w:val="006B6EF8"/>
    <w:rsid w:val="006C165C"/>
    <w:rsid w:val="006D6E7B"/>
    <w:rsid w:val="006E58E9"/>
    <w:rsid w:val="006F33DA"/>
    <w:rsid w:val="006F3A2D"/>
    <w:rsid w:val="007139DD"/>
    <w:rsid w:val="00713D67"/>
    <w:rsid w:val="0072141E"/>
    <w:rsid w:val="00724EBB"/>
    <w:rsid w:val="00731E9D"/>
    <w:rsid w:val="0073356B"/>
    <w:rsid w:val="00742416"/>
    <w:rsid w:val="00743C3D"/>
    <w:rsid w:val="00752F73"/>
    <w:rsid w:val="00757E46"/>
    <w:rsid w:val="00761430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52A0"/>
    <w:rsid w:val="007A6A16"/>
    <w:rsid w:val="007C0B69"/>
    <w:rsid w:val="007C6C8D"/>
    <w:rsid w:val="007D244B"/>
    <w:rsid w:val="007D628F"/>
    <w:rsid w:val="007D7B07"/>
    <w:rsid w:val="007E0764"/>
    <w:rsid w:val="007F000F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855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43BE"/>
    <w:rsid w:val="00A777DC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8C0"/>
    <w:rsid w:val="00AD755F"/>
    <w:rsid w:val="00AE0908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E1775"/>
    <w:rsid w:val="00BE5056"/>
    <w:rsid w:val="00BF2630"/>
    <w:rsid w:val="00BF396F"/>
    <w:rsid w:val="00BF6075"/>
    <w:rsid w:val="00BF7408"/>
    <w:rsid w:val="00C0291B"/>
    <w:rsid w:val="00C04A42"/>
    <w:rsid w:val="00C13BA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00E"/>
    <w:rsid w:val="00D13512"/>
    <w:rsid w:val="00D36728"/>
    <w:rsid w:val="00D379D8"/>
    <w:rsid w:val="00D510A9"/>
    <w:rsid w:val="00D57198"/>
    <w:rsid w:val="00D572E4"/>
    <w:rsid w:val="00D710C8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30632"/>
    <w:rsid w:val="00E31FDC"/>
    <w:rsid w:val="00E359F2"/>
    <w:rsid w:val="00E377B8"/>
    <w:rsid w:val="00E43045"/>
    <w:rsid w:val="00E50323"/>
    <w:rsid w:val="00E610BC"/>
    <w:rsid w:val="00E7239F"/>
    <w:rsid w:val="00E80C12"/>
    <w:rsid w:val="00E82673"/>
    <w:rsid w:val="00E87520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FA2"/>
    <w:rsid w:val="00F02FA1"/>
    <w:rsid w:val="00F07247"/>
    <w:rsid w:val="00F119ED"/>
    <w:rsid w:val="00F205C8"/>
    <w:rsid w:val="00F30789"/>
    <w:rsid w:val="00F37C72"/>
    <w:rsid w:val="00F431CD"/>
    <w:rsid w:val="00F46E17"/>
    <w:rsid w:val="00F50DA4"/>
    <w:rsid w:val="00F603FF"/>
    <w:rsid w:val="00F63604"/>
    <w:rsid w:val="00F670CE"/>
    <w:rsid w:val="00F71042"/>
    <w:rsid w:val="00F77D2F"/>
    <w:rsid w:val="00F80A07"/>
    <w:rsid w:val="00F82F95"/>
    <w:rsid w:val="00F83EDC"/>
    <w:rsid w:val="00F8650A"/>
    <w:rsid w:val="00F86D5D"/>
    <w:rsid w:val="00F9027A"/>
    <w:rsid w:val="00F96A54"/>
    <w:rsid w:val="00FA706B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DAFB-E823-4882-AB31-2EB991F2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2019-01-11T08:31:00Z</cp:lastPrinted>
  <dcterms:created xsi:type="dcterms:W3CDTF">2020-09-01T11:27:00Z</dcterms:created>
  <dcterms:modified xsi:type="dcterms:W3CDTF">2020-09-01T11:27:00Z</dcterms:modified>
</cp:coreProperties>
</file>