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458" w:rsidRDefault="002C3A6F" w:rsidP="00BC2D70">
      <w:pPr>
        <w:pStyle w:val="ConsPlusNormal"/>
        <w:widowControl/>
        <w:ind w:firstLine="0"/>
        <w:jc w:val="center"/>
      </w:pPr>
      <w:r w:rsidRPr="002C3A6F"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3131820</wp:posOffset>
            </wp:positionH>
            <wp:positionV relativeFrom="paragraph">
              <wp:posOffset>-43815</wp:posOffset>
            </wp:positionV>
            <wp:extent cx="457200" cy="771525"/>
            <wp:effectExtent l="1905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C2D70" w:rsidRPr="007C6AA3" w:rsidRDefault="00BC2D70" w:rsidP="00BC2D70">
      <w:pPr>
        <w:pStyle w:val="ConsPlusNormal"/>
        <w:widowControl/>
        <w:ind w:firstLine="0"/>
        <w:jc w:val="center"/>
        <w:rPr>
          <w:sz w:val="28"/>
          <w:szCs w:val="28"/>
          <w:lang w:val="en-US"/>
        </w:rPr>
      </w:pPr>
    </w:p>
    <w:p w:rsidR="00BC2D70" w:rsidRPr="000F3E01" w:rsidRDefault="00BC2D70" w:rsidP="00BC2D70">
      <w:pPr>
        <w:pStyle w:val="1"/>
        <w:rPr>
          <w:caps/>
        </w:rPr>
      </w:pPr>
      <w:r>
        <w:rPr>
          <w:caps/>
        </w:rPr>
        <w:t>Кардымовский</w:t>
      </w:r>
      <w:r w:rsidRPr="000F3E01">
        <w:rPr>
          <w:caps/>
        </w:rPr>
        <w:t xml:space="preserve"> </w:t>
      </w:r>
      <w:r w:rsidR="00257771">
        <w:rPr>
          <w:caps/>
        </w:rPr>
        <w:t>ОКРУЖНОЙ</w:t>
      </w:r>
      <w:r w:rsidRPr="000F3E01">
        <w:rPr>
          <w:caps/>
        </w:rPr>
        <w:t xml:space="preserve"> Совет депутатов</w:t>
      </w:r>
    </w:p>
    <w:p w:rsidR="00BC2D70" w:rsidRPr="007C6AA3" w:rsidRDefault="00BC2D70" w:rsidP="00BC2D70">
      <w:pPr>
        <w:jc w:val="center"/>
        <w:rPr>
          <w:b/>
          <w:sz w:val="28"/>
          <w:szCs w:val="28"/>
        </w:rPr>
      </w:pPr>
    </w:p>
    <w:p w:rsidR="00BC2D70" w:rsidRDefault="00BC2D70" w:rsidP="00BC2D70">
      <w:pPr>
        <w:pStyle w:val="1"/>
      </w:pPr>
      <w:proofErr w:type="gramStart"/>
      <w:r>
        <w:t>Р</w:t>
      </w:r>
      <w:proofErr w:type="gramEnd"/>
      <w:r>
        <w:t xml:space="preserve"> Е Ш Е Н И Е</w:t>
      </w:r>
    </w:p>
    <w:p w:rsidR="00BC2D70" w:rsidRPr="007C6AA3" w:rsidRDefault="00BC2D70" w:rsidP="00BC2D70">
      <w:pPr>
        <w:ind w:firstLine="709"/>
        <w:jc w:val="both"/>
        <w:rPr>
          <w:sz w:val="28"/>
          <w:szCs w:val="28"/>
          <w:u w:val="single"/>
        </w:rPr>
      </w:pPr>
    </w:p>
    <w:p w:rsidR="00BC2D70" w:rsidRPr="003168CB" w:rsidRDefault="00BC2D70" w:rsidP="00BC2D7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3168CB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</w:t>
      </w:r>
      <w:r w:rsidR="008E547C">
        <w:rPr>
          <w:b/>
          <w:sz w:val="28"/>
          <w:szCs w:val="28"/>
        </w:rPr>
        <w:t xml:space="preserve"> </w:t>
      </w:r>
      <w:r w:rsidR="00316682">
        <w:rPr>
          <w:b/>
          <w:sz w:val="28"/>
          <w:szCs w:val="28"/>
        </w:rPr>
        <w:t>10.07.2025</w:t>
      </w:r>
      <w:r w:rsidR="00DB6748">
        <w:rPr>
          <w:b/>
          <w:sz w:val="28"/>
          <w:szCs w:val="28"/>
        </w:rPr>
        <w:t xml:space="preserve"> </w:t>
      </w:r>
      <w:r w:rsidR="008E547C">
        <w:rPr>
          <w:b/>
          <w:sz w:val="28"/>
          <w:szCs w:val="28"/>
        </w:rPr>
        <w:t xml:space="preserve">                  </w:t>
      </w:r>
      <w:r w:rsidRPr="003168CB">
        <w:rPr>
          <w:b/>
          <w:sz w:val="28"/>
          <w:szCs w:val="28"/>
        </w:rPr>
        <w:t xml:space="preserve">№ </w:t>
      </w:r>
      <w:r w:rsidR="00DB6748">
        <w:rPr>
          <w:b/>
          <w:sz w:val="28"/>
          <w:szCs w:val="28"/>
        </w:rPr>
        <w:t>Ре-</w:t>
      </w:r>
      <w:r w:rsidR="00316682">
        <w:rPr>
          <w:b/>
          <w:sz w:val="28"/>
          <w:szCs w:val="28"/>
        </w:rPr>
        <w:t>00101</w:t>
      </w:r>
    </w:p>
    <w:p w:rsidR="00BC2D70" w:rsidRDefault="00BC2D70" w:rsidP="00BC2D70">
      <w:pPr>
        <w:jc w:val="both"/>
        <w:rPr>
          <w:sz w:val="28"/>
          <w:szCs w:val="28"/>
        </w:rPr>
      </w:pPr>
    </w:p>
    <w:p w:rsidR="002C3A6F" w:rsidRPr="002C3A6F" w:rsidRDefault="002C3A6F" w:rsidP="002C3A6F">
      <w:pPr>
        <w:ind w:right="5811"/>
        <w:jc w:val="both"/>
        <w:rPr>
          <w:bCs/>
          <w:sz w:val="28"/>
          <w:szCs w:val="28"/>
          <w:lang w:eastAsia="en-US"/>
        </w:rPr>
      </w:pPr>
      <w:r w:rsidRPr="002C3A6F">
        <w:rPr>
          <w:sz w:val="28"/>
          <w:szCs w:val="28"/>
        </w:rPr>
        <w:t xml:space="preserve">Об утверждении </w:t>
      </w:r>
      <w:proofErr w:type="gramStart"/>
      <w:r w:rsidRPr="002C3A6F">
        <w:rPr>
          <w:sz w:val="28"/>
          <w:szCs w:val="28"/>
        </w:rPr>
        <w:t xml:space="preserve">индикаторов риска </w:t>
      </w:r>
      <w:r w:rsidRPr="002C3A6F">
        <w:rPr>
          <w:bCs/>
          <w:sz w:val="28"/>
          <w:szCs w:val="28"/>
          <w:lang w:eastAsia="en-US"/>
        </w:rPr>
        <w:t>нарушения требований земельного законодательства</w:t>
      </w:r>
      <w:proofErr w:type="gramEnd"/>
      <w:r w:rsidRPr="002C3A6F">
        <w:rPr>
          <w:bCs/>
          <w:sz w:val="28"/>
          <w:szCs w:val="28"/>
          <w:lang w:eastAsia="en-US"/>
        </w:rPr>
        <w:t xml:space="preserve"> при осуществлении </w:t>
      </w:r>
      <w:r w:rsidRPr="002C3A6F">
        <w:rPr>
          <w:sz w:val="28"/>
          <w:szCs w:val="28"/>
        </w:rPr>
        <w:t>Администрацией муниципального образования «Кардымовский муниципальный округ» Смоленской области муниципального земельного контроля</w:t>
      </w:r>
    </w:p>
    <w:p w:rsidR="00514C73" w:rsidRDefault="00514C73" w:rsidP="00BC2D70">
      <w:pPr>
        <w:ind w:firstLine="709"/>
        <w:jc w:val="both"/>
        <w:rPr>
          <w:sz w:val="28"/>
          <w:szCs w:val="28"/>
        </w:rPr>
      </w:pPr>
    </w:p>
    <w:p w:rsidR="00BC2D70" w:rsidRDefault="00BC2D70" w:rsidP="00BC2D70">
      <w:pPr>
        <w:ind w:firstLine="709"/>
        <w:jc w:val="both"/>
        <w:rPr>
          <w:sz w:val="28"/>
          <w:szCs w:val="28"/>
        </w:rPr>
      </w:pPr>
      <w:r w:rsidRPr="00BC2D70">
        <w:rPr>
          <w:sz w:val="28"/>
          <w:szCs w:val="28"/>
        </w:rPr>
        <w:t xml:space="preserve">В соответствии </w:t>
      </w:r>
      <w:r w:rsidR="002C3A6F">
        <w:rPr>
          <w:sz w:val="28"/>
          <w:szCs w:val="28"/>
        </w:rPr>
        <w:t>Ф</w:t>
      </w:r>
      <w:r w:rsidRPr="00BC2D70">
        <w:rPr>
          <w:sz w:val="28"/>
          <w:szCs w:val="28"/>
        </w:rPr>
        <w:t>едеральным закон</w:t>
      </w:r>
      <w:r w:rsidR="002C3A6F">
        <w:rPr>
          <w:sz w:val="28"/>
          <w:szCs w:val="28"/>
        </w:rPr>
        <w:t>ом</w:t>
      </w:r>
      <w:r w:rsidRPr="00BC2D70">
        <w:rPr>
          <w:sz w:val="28"/>
          <w:szCs w:val="28"/>
        </w:rPr>
        <w:t xml:space="preserve"> от 31 июля 2020 года № 248-ФЗ  «О государственном контроле (надзоре) и муниципальном контроле   в Российской Федерации»,</w:t>
      </w:r>
      <w:r w:rsidRPr="00BC2D70">
        <w:rPr>
          <w:b/>
          <w:sz w:val="28"/>
          <w:szCs w:val="28"/>
        </w:rPr>
        <w:t xml:space="preserve"> </w:t>
      </w:r>
      <w:r w:rsidRPr="00BC2D70">
        <w:rPr>
          <w:sz w:val="28"/>
          <w:szCs w:val="28"/>
        </w:rPr>
        <w:t xml:space="preserve">руководствуясь </w:t>
      </w:r>
      <w:hyperlink r:id="rId9">
        <w:r w:rsidRPr="00BC2D70">
          <w:rPr>
            <w:sz w:val="28"/>
            <w:szCs w:val="28"/>
          </w:rPr>
          <w:t>Уставом</w:t>
        </w:r>
      </w:hyperlink>
      <w:r w:rsidRPr="00BC2D70">
        <w:rPr>
          <w:sz w:val="28"/>
          <w:szCs w:val="28"/>
        </w:rPr>
        <w:t xml:space="preserve"> </w:t>
      </w:r>
      <w:r w:rsidRPr="00074240">
        <w:rPr>
          <w:sz w:val="28"/>
          <w:szCs w:val="28"/>
        </w:rPr>
        <w:t xml:space="preserve">муниципального образования «Кардымовский </w:t>
      </w:r>
      <w:r w:rsidR="002C3A6F">
        <w:rPr>
          <w:sz w:val="28"/>
          <w:szCs w:val="28"/>
        </w:rPr>
        <w:t>муниципальный округ</w:t>
      </w:r>
      <w:r w:rsidRPr="00074240">
        <w:rPr>
          <w:sz w:val="28"/>
          <w:szCs w:val="28"/>
        </w:rPr>
        <w:t>» Смоленской области</w:t>
      </w:r>
      <w:r>
        <w:rPr>
          <w:sz w:val="28"/>
          <w:szCs w:val="28"/>
        </w:rPr>
        <w:t>,</w:t>
      </w:r>
      <w:r w:rsidRPr="00BC2D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Кардымовский </w:t>
      </w:r>
      <w:r w:rsidR="002C3A6F">
        <w:rPr>
          <w:sz w:val="28"/>
          <w:szCs w:val="28"/>
        </w:rPr>
        <w:t xml:space="preserve">окружной </w:t>
      </w:r>
      <w:r>
        <w:rPr>
          <w:sz w:val="28"/>
          <w:szCs w:val="28"/>
        </w:rPr>
        <w:t>Совет депутатов</w:t>
      </w:r>
    </w:p>
    <w:p w:rsidR="00BC2D70" w:rsidRPr="00363FD4" w:rsidRDefault="00BC2D70" w:rsidP="00BC2D70">
      <w:pPr>
        <w:ind w:firstLine="709"/>
        <w:jc w:val="center"/>
        <w:rPr>
          <w:sz w:val="28"/>
          <w:szCs w:val="28"/>
        </w:rPr>
      </w:pPr>
    </w:p>
    <w:p w:rsidR="00BC2D70" w:rsidRPr="00363FD4" w:rsidRDefault="00BC2D70" w:rsidP="00BC2D70">
      <w:pPr>
        <w:ind w:firstLine="709"/>
        <w:jc w:val="both"/>
        <w:rPr>
          <w:b/>
          <w:sz w:val="28"/>
          <w:szCs w:val="28"/>
        </w:rPr>
      </w:pPr>
      <w:proofErr w:type="gramStart"/>
      <w:r w:rsidRPr="00363FD4">
        <w:rPr>
          <w:b/>
          <w:sz w:val="28"/>
          <w:szCs w:val="28"/>
        </w:rPr>
        <w:t>Р</w:t>
      </w:r>
      <w:proofErr w:type="gramEnd"/>
      <w:r w:rsidRPr="00363FD4">
        <w:rPr>
          <w:b/>
          <w:sz w:val="28"/>
          <w:szCs w:val="28"/>
        </w:rPr>
        <w:t xml:space="preserve"> Е Ш И Л :</w:t>
      </w:r>
    </w:p>
    <w:p w:rsidR="00BC2D70" w:rsidRPr="00363FD4" w:rsidRDefault="00BC2D70" w:rsidP="00BC2D70">
      <w:pPr>
        <w:ind w:firstLine="709"/>
        <w:jc w:val="both"/>
        <w:rPr>
          <w:b/>
          <w:sz w:val="28"/>
          <w:szCs w:val="28"/>
        </w:rPr>
      </w:pPr>
    </w:p>
    <w:p w:rsidR="00265CFA" w:rsidRPr="002C3A6F" w:rsidRDefault="002C3A6F" w:rsidP="002C3A6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</w:t>
      </w:r>
      <w:r w:rsidRPr="002C3A6F">
        <w:rPr>
          <w:sz w:val="28"/>
          <w:szCs w:val="28"/>
        </w:rPr>
        <w:t>индикатор</w:t>
      </w:r>
      <w:r>
        <w:rPr>
          <w:sz w:val="28"/>
          <w:szCs w:val="28"/>
        </w:rPr>
        <w:t>ы</w:t>
      </w:r>
      <w:r w:rsidRPr="002C3A6F">
        <w:rPr>
          <w:sz w:val="28"/>
          <w:szCs w:val="28"/>
        </w:rPr>
        <w:t xml:space="preserve"> риска </w:t>
      </w:r>
      <w:r w:rsidRPr="002C3A6F">
        <w:rPr>
          <w:bCs/>
          <w:sz w:val="28"/>
          <w:szCs w:val="28"/>
          <w:lang w:eastAsia="en-US"/>
        </w:rPr>
        <w:t xml:space="preserve">нарушения требований земельного законодательства при осуществлении </w:t>
      </w:r>
      <w:r w:rsidRPr="002C3A6F">
        <w:rPr>
          <w:sz w:val="28"/>
          <w:szCs w:val="28"/>
        </w:rPr>
        <w:t xml:space="preserve">Администрацией муниципального образования «Кардымовский муниципальный округ» Смоленской области муниципального земельного контроля </w:t>
      </w:r>
      <w:r w:rsidR="00A30028" w:rsidRPr="002C3A6F">
        <w:rPr>
          <w:sz w:val="28"/>
          <w:szCs w:val="28"/>
        </w:rPr>
        <w:t>(прилага</w:t>
      </w:r>
      <w:r>
        <w:rPr>
          <w:sz w:val="28"/>
          <w:szCs w:val="28"/>
        </w:rPr>
        <w:t>ю</w:t>
      </w:r>
      <w:r w:rsidR="00A30028" w:rsidRPr="002C3A6F">
        <w:rPr>
          <w:sz w:val="28"/>
          <w:szCs w:val="28"/>
        </w:rPr>
        <w:t>тся).</w:t>
      </w:r>
    </w:p>
    <w:p w:rsidR="00BC2D70" w:rsidRPr="00363FD4" w:rsidRDefault="002C3A6F" w:rsidP="00BC2D70">
      <w:pPr>
        <w:ind w:firstLine="720"/>
        <w:jc w:val="both"/>
        <w:rPr>
          <w:sz w:val="28"/>
          <w:szCs w:val="28"/>
        </w:rPr>
      </w:pPr>
      <w:r w:rsidRPr="002C3A6F">
        <w:rPr>
          <w:sz w:val="28"/>
          <w:szCs w:val="28"/>
        </w:rPr>
        <w:t xml:space="preserve">2. Признать утратившим силу решение  Кардымовского районного Совета депутатов от 30.11.2023 № Ре-00063 «Об утверждении индикаторов риска </w:t>
      </w:r>
      <w:r w:rsidRPr="002C3A6F">
        <w:rPr>
          <w:bCs/>
          <w:sz w:val="28"/>
          <w:szCs w:val="28"/>
          <w:lang w:eastAsia="en-US"/>
        </w:rPr>
        <w:t xml:space="preserve">нарушения требований земельного законодательства, используемых для принятия решения о необходимости проведения внеплановых проверок при осуществлении </w:t>
      </w:r>
      <w:r w:rsidRPr="002C3A6F">
        <w:rPr>
          <w:sz w:val="28"/>
          <w:szCs w:val="28"/>
        </w:rPr>
        <w:t xml:space="preserve">Администрацией муниципального образования «Кардымовский </w:t>
      </w:r>
      <w:r>
        <w:rPr>
          <w:sz w:val="28"/>
          <w:szCs w:val="28"/>
        </w:rPr>
        <w:t>район</w:t>
      </w:r>
      <w:r w:rsidRPr="002C3A6F">
        <w:rPr>
          <w:sz w:val="28"/>
          <w:szCs w:val="28"/>
        </w:rPr>
        <w:t>» Смоленской области муниципального земельного контроля</w:t>
      </w:r>
      <w:r>
        <w:rPr>
          <w:sz w:val="28"/>
          <w:szCs w:val="28"/>
        </w:rPr>
        <w:t>».</w:t>
      </w:r>
    </w:p>
    <w:p w:rsidR="00BC2D70" w:rsidRPr="00363FD4" w:rsidRDefault="00BC2D70" w:rsidP="00BC2D70">
      <w:pPr>
        <w:ind w:firstLine="720"/>
        <w:jc w:val="both"/>
        <w:rPr>
          <w:sz w:val="28"/>
          <w:szCs w:val="28"/>
        </w:rPr>
      </w:pPr>
    </w:p>
    <w:tbl>
      <w:tblPr>
        <w:tblW w:w="10422" w:type="dxa"/>
        <w:tblLook w:val="04A0"/>
      </w:tblPr>
      <w:tblGrid>
        <w:gridCol w:w="5211"/>
        <w:gridCol w:w="5211"/>
      </w:tblGrid>
      <w:tr w:rsidR="00BC2D70" w:rsidRPr="00363FD4" w:rsidTr="00984749">
        <w:tc>
          <w:tcPr>
            <w:tcW w:w="5211" w:type="dxa"/>
          </w:tcPr>
          <w:p w:rsidR="00BC2D70" w:rsidRPr="00363FD4" w:rsidRDefault="00BC2D70" w:rsidP="00984749">
            <w:pPr>
              <w:jc w:val="both"/>
              <w:rPr>
                <w:sz w:val="28"/>
                <w:szCs w:val="28"/>
              </w:rPr>
            </w:pPr>
            <w:r w:rsidRPr="00363FD4">
              <w:rPr>
                <w:sz w:val="28"/>
                <w:szCs w:val="28"/>
              </w:rPr>
              <w:t xml:space="preserve">Председатель Кардымовского </w:t>
            </w:r>
            <w:r w:rsidR="002C3A6F">
              <w:rPr>
                <w:sz w:val="28"/>
                <w:szCs w:val="28"/>
              </w:rPr>
              <w:t>окружного</w:t>
            </w:r>
            <w:r w:rsidRPr="00363FD4">
              <w:rPr>
                <w:sz w:val="28"/>
                <w:szCs w:val="28"/>
              </w:rPr>
              <w:t xml:space="preserve"> Совета депутатов</w:t>
            </w:r>
          </w:p>
          <w:p w:rsidR="00BC2D70" w:rsidRPr="00363FD4" w:rsidRDefault="00BC2D70" w:rsidP="00984749">
            <w:pPr>
              <w:jc w:val="both"/>
              <w:rPr>
                <w:sz w:val="28"/>
                <w:szCs w:val="28"/>
              </w:rPr>
            </w:pPr>
          </w:p>
          <w:p w:rsidR="00BC2D70" w:rsidRPr="00363FD4" w:rsidRDefault="00BC2D70" w:rsidP="00984749">
            <w:pPr>
              <w:ind w:right="-250"/>
              <w:jc w:val="both"/>
              <w:rPr>
                <w:sz w:val="28"/>
                <w:szCs w:val="28"/>
              </w:rPr>
            </w:pPr>
          </w:p>
          <w:p w:rsidR="00BC2D70" w:rsidRPr="00363FD4" w:rsidRDefault="00BC2D70" w:rsidP="00D06280">
            <w:pPr>
              <w:jc w:val="both"/>
              <w:rPr>
                <w:sz w:val="28"/>
                <w:szCs w:val="28"/>
              </w:rPr>
            </w:pPr>
            <w:r w:rsidRPr="00363FD4">
              <w:rPr>
                <w:sz w:val="28"/>
                <w:szCs w:val="28"/>
              </w:rPr>
              <w:t xml:space="preserve">__________________   </w:t>
            </w:r>
            <w:r w:rsidR="002C3A6F">
              <w:rPr>
                <w:b/>
                <w:sz w:val="28"/>
                <w:szCs w:val="28"/>
              </w:rPr>
              <w:t>В</w:t>
            </w:r>
            <w:r w:rsidRPr="00363FD4">
              <w:rPr>
                <w:b/>
                <w:sz w:val="28"/>
                <w:szCs w:val="28"/>
              </w:rPr>
              <w:t>.</w:t>
            </w:r>
            <w:r w:rsidR="002C3A6F">
              <w:rPr>
                <w:b/>
                <w:sz w:val="28"/>
                <w:szCs w:val="28"/>
              </w:rPr>
              <w:t>И</w:t>
            </w:r>
            <w:r w:rsidRPr="00363FD4">
              <w:rPr>
                <w:b/>
                <w:sz w:val="28"/>
                <w:szCs w:val="28"/>
              </w:rPr>
              <w:t xml:space="preserve">. </w:t>
            </w:r>
            <w:r w:rsidR="002C3A6F">
              <w:rPr>
                <w:b/>
                <w:sz w:val="28"/>
                <w:szCs w:val="28"/>
              </w:rPr>
              <w:t>Козлова</w:t>
            </w:r>
          </w:p>
        </w:tc>
        <w:tc>
          <w:tcPr>
            <w:tcW w:w="5211" w:type="dxa"/>
          </w:tcPr>
          <w:p w:rsidR="00BC2D70" w:rsidRPr="00363FD4" w:rsidRDefault="00BC2D70" w:rsidP="00984749">
            <w:pPr>
              <w:jc w:val="both"/>
              <w:rPr>
                <w:sz w:val="28"/>
                <w:szCs w:val="28"/>
              </w:rPr>
            </w:pPr>
            <w:r w:rsidRPr="00363FD4">
              <w:rPr>
                <w:sz w:val="28"/>
                <w:szCs w:val="28"/>
              </w:rPr>
              <w:t xml:space="preserve">Глава муниципального образования «Кардымовский </w:t>
            </w:r>
            <w:r w:rsidR="002C3A6F">
              <w:rPr>
                <w:sz w:val="28"/>
                <w:szCs w:val="28"/>
              </w:rPr>
              <w:t>муниципальный округ</w:t>
            </w:r>
            <w:r w:rsidRPr="00363FD4">
              <w:rPr>
                <w:sz w:val="28"/>
                <w:szCs w:val="28"/>
              </w:rPr>
              <w:t>» Смоленской области</w:t>
            </w:r>
          </w:p>
          <w:p w:rsidR="00BC2D70" w:rsidRPr="00363FD4" w:rsidRDefault="00BC2D70" w:rsidP="00984749">
            <w:pPr>
              <w:jc w:val="both"/>
              <w:rPr>
                <w:sz w:val="28"/>
                <w:szCs w:val="28"/>
              </w:rPr>
            </w:pPr>
          </w:p>
          <w:p w:rsidR="00BC2D70" w:rsidRPr="00363FD4" w:rsidRDefault="00BC2D70" w:rsidP="002C3A6F">
            <w:pPr>
              <w:jc w:val="both"/>
              <w:rPr>
                <w:sz w:val="28"/>
                <w:szCs w:val="28"/>
              </w:rPr>
            </w:pPr>
            <w:r w:rsidRPr="00363FD4">
              <w:rPr>
                <w:sz w:val="28"/>
                <w:szCs w:val="28"/>
              </w:rPr>
              <w:t xml:space="preserve">___________________ </w:t>
            </w:r>
            <w:r w:rsidR="002C3A6F">
              <w:rPr>
                <w:b/>
                <w:sz w:val="28"/>
                <w:szCs w:val="28"/>
              </w:rPr>
              <w:t>М.В. Левченкова</w:t>
            </w:r>
          </w:p>
        </w:tc>
      </w:tr>
    </w:tbl>
    <w:p w:rsidR="00A30028" w:rsidRDefault="00A30028">
      <w:pPr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br w:type="page"/>
      </w:r>
    </w:p>
    <w:p w:rsidR="00A30028" w:rsidRDefault="00A30028" w:rsidP="00A30028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A30028" w:rsidRDefault="00A30028" w:rsidP="00A30028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BC2D70">
        <w:rPr>
          <w:sz w:val="28"/>
          <w:szCs w:val="28"/>
        </w:rPr>
        <w:t>решени</w:t>
      </w:r>
      <w:r>
        <w:rPr>
          <w:sz w:val="28"/>
          <w:szCs w:val="28"/>
        </w:rPr>
        <w:t>ю</w:t>
      </w:r>
      <w:r w:rsidRPr="00BC2D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Кардымовского </w:t>
      </w:r>
      <w:r w:rsidR="00257771">
        <w:rPr>
          <w:sz w:val="28"/>
          <w:szCs w:val="28"/>
        </w:rPr>
        <w:t>окружного</w:t>
      </w:r>
      <w:r w:rsidR="002C3A6F">
        <w:rPr>
          <w:sz w:val="28"/>
          <w:szCs w:val="28"/>
        </w:rPr>
        <w:t xml:space="preserve"> </w:t>
      </w:r>
      <w:r>
        <w:rPr>
          <w:sz w:val="28"/>
          <w:szCs w:val="28"/>
        </w:rPr>
        <w:t>Совета депутатов</w:t>
      </w:r>
    </w:p>
    <w:p w:rsidR="00AD6E6D" w:rsidRDefault="00A30028" w:rsidP="00A30028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E56579">
        <w:rPr>
          <w:sz w:val="28"/>
          <w:szCs w:val="28"/>
        </w:rPr>
        <w:t>10</w:t>
      </w:r>
      <w:r>
        <w:rPr>
          <w:sz w:val="28"/>
          <w:szCs w:val="28"/>
        </w:rPr>
        <w:t>.</w:t>
      </w:r>
      <w:r w:rsidR="00E56579">
        <w:rPr>
          <w:sz w:val="28"/>
          <w:szCs w:val="28"/>
        </w:rPr>
        <w:t>07</w:t>
      </w:r>
      <w:r>
        <w:rPr>
          <w:sz w:val="28"/>
          <w:szCs w:val="28"/>
        </w:rPr>
        <w:t>.202</w:t>
      </w:r>
      <w:r w:rsidR="00257771">
        <w:rPr>
          <w:sz w:val="28"/>
          <w:szCs w:val="28"/>
        </w:rPr>
        <w:t>5</w:t>
      </w:r>
      <w:r>
        <w:rPr>
          <w:sz w:val="28"/>
          <w:szCs w:val="28"/>
        </w:rPr>
        <w:t xml:space="preserve"> № Ре-</w:t>
      </w:r>
      <w:r w:rsidR="00E56579">
        <w:rPr>
          <w:sz w:val="28"/>
          <w:szCs w:val="28"/>
        </w:rPr>
        <w:t>00101</w:t>
      </w:r>
      <w:r>
        <w:rPr>
          <w:sz w:val="28"/>
          <w:szCs w:val="28"/>
        </w:rPr>
        <w:t xml:space="preserve"> </w:t>
      </w:r>
    </w:p>
    <w:p w:rsidR="00A30028" w:rsidRDefault="00AD6E6D" w:rsidP="00A30028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D6E6D">
        <w:rPr>
          <w:i/>
          <w:sz w:val="20"/>
          <w:szCs w:val="20"/>
        </w:rPr>
        <w:t xml:space="preserve">(в ред. </w:t>
      </w:r>
      <w:proofErr w:type="spellStart"/>
      <w:r w:rsidRPr="00AD6E6D">
        <w:rPr>
          <w:i/>
          <w:sz w:val="20"/>
          <w:szCs w:val="20"/>
        </w:rPr>
        <w:t>реш</w:t>
      </w:r>
      <w:proofErr w:type="spellEnd"/>
      <w:r w:rsidRPr="00AD6E6D">
        <w:rPr>
          <w:i/>
          <w:sz w:val="20"/>
          <w:szCs w:val="20"/>
        </w:rPr>
        <w:t>. от 29.10.2026 № Ре-00057)</w:t>
      </w:r>
    </w:p>
    <w:p w:rsidR="00AD6E6D" w:rsidRDefault="00AD6E6D" w:rsidP="00A30028">
      <w:pPr>
        <w:ind w:left="5670"/>
        <w:jc w:val="center"/>
        <w:rPr>
          <w:sz w:val="28"/>
          <w:szCs w:val="28"/>
        </w:rPr>
      </w:pPr>
    </w:p>
    <w:p w:rsidR="00A30028" w:rsidRDefault="00A30028" w:rsidP="00A30028">
      <w:pPr>
        <w:pStyle w:val="ConsPlusNormal"/>
        <w:widowControl/>
        <w:jc w:val="both"/>
        <w:rPr>
          <w:sz w:val="28"/>
          <w:szCs w:val="28"/>
        </w:rPr>
      </w:pPr>
    </w:p>
    <w:p w:rsidR="00A30028" w:rsidRPr="003C01FC" w:rsidRDefault="00A30028" w:rsidP="00A30028">
      <w:pPr>
        <w:jc w:val="center"/>
        <w:rPr>
          <w:b/>
          <w:bCs/>
          <w:sz w:val="28"/>
          <w:szCs w:val="28"/>
          <w:lang w:eastAsia="en-US"/>
        </w:rPr>
      </w:pPr>
      <w:r w:rsidRPr="003C01FC">
        <w:rPr>
          <w:b/>
          <w:bCs/>
          <w:sz w:val="28"/>
          <w:szCs w:val="28"/>
          <w:lang w:eastAsia="en-US"/>
        </w:rPr>
        <w:t xml:space="preserve">И Н Д И К А Т О </w:t>
      </w:r>
      <w:proofErr w:type="gramStart"/>
      <w:r w:rsidRPr="003C01FC">
        <w:rPr>
          <w:b/>
          <w:bCs/>
          <w:sz w:val="28"/>
          <w:szCs w:val="28"/>
          <w:lang w:eastAsia="en-US"/>
        </w:rPr>
        <w:t>Р</w:t>
      </w:r>
      <w:proofErr w:type="gramEnd"/>
      <w:r w:rsidRPr="003C01FC">
        <w:rPr>
          <w:b/>
          <w:bCs/>
          <w:sz w:val="28"/>
          <w:szCs w:val="28"/>
          <w:lang w:eastAsia="en-US"/>
        </w:rPr>
        <w:t xml:space="preserve"> Ы   Р И С К А </w:t>
      </w:r>
    </w:p>
    <w:p w:rsidR="00A30028" w:rsidRPr="003C01FC" w:rsidRDefault="00A30028" w:rsidP="00A30028">
      <w:pPr>
        <w:jc w:val="center"/>
        <w:rPr>
          <w:b/>
          <w:bCs/>
          <w:sz w:val="28"/>
          <w:szCs w:val="28"/>
          <w:lang w:eastAsia="en-US"/>
        </w:rPr>
      </w:pPr>
      <w:r w:rsidRPr="003C01FC">
        <w:rPr>
          <w:b/>
          <w:bCs/>
          <w:sz w:val="28"/>
          <w:szCs w:val="28"/>
          <w:lang w:eastAsia="en-US"/>
        </w:rPr>
        <w:t xml:space="preserve">нарушения требований земельного законодательства при осуществлении </w:t>
      </w:r>
      <w:r w:rsidRPr="003C01FC">
        <w:rPr>
          <w:b/>
          <w:sz w:val="28"/>
          <w:szCs w:val="28"/>
        </w:rPr>
        <w:t xml:space="preserve">Администрацией муниципального образования «Кардымовский </w:t>
      </w:r>
      <w:r w:rsidR="00257771">
        <w:rPr>
          <w:b/>
          <w:sz w:val="28"/>
          <w:szCs w:val="28"/>
        </w:rPr>
        <w:t>муниципальный округ</w:t>
      </w:r>
      <w:r w:rsidRPr="003C01FC">
        <w:rPr>
          <w:b/>
          <w:sz w:val="28"/>
          <w:szCs w:val="28"/>
        </w:rPr>
        <w:t>» Смоленской области муниципального земельного контроля</w:t>
      </w:r>
    </w:p>
    <w:p w:rsidR="00A30028" w:rsidRDefault="00A30028" w:rsidP="00A30028">
      <w:pPr>
        <w:pStyle w:val="ConsPlusNormal"/>
        <w:widowControl/>
        <w:jc w:val="both"/>
        <w:rPr>
          <w:sz w:val="28"/>
          <w:szCs w:val="28"/>
        </w:rPr>
      </w:pPr>
    </w:p>
    <w:p w:rsidR="00AD6E6D" w:rsidRPr="00AD6E6D" w:rsidRDefault="00AD6E6D" w:rsidP="00AD6E6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AD6E6D">
        <w:rPr>
          <w:sz w:val="28"/>
          <w:szCs w:val="28"/>
          <w:lang w:eastAsia="en-US"/>
        </w:rPr>
        <w:t xml:space="preserve">1. Отклонение местоположения характерной точки границы земельного участка относительно местоположения границы земельного участка, сведения о котором содержатся в Едином государственном реестре недвижимости (ЕГРН), на величину, превышающую значения точности (средней </w:t>
      </w:r>
      <w:proofErr w:type="spellStart"/>
      <w:r w:rsidRPr="00AD6E6D">
        <w:rPr>
          <w:sz w:val="28"/>
          <w:szCs w:val="28"/>
          <w:lang w:eastAsia="en-US"/>
        </w:rPr>
        <w:t>квадратической</w:t>
      </w:r>
      <w:proofErr w:type="spellEnd"/>
      <w:r w:rsidRPr="00AD6E6D">
        <w:rPr>
          <w:sz w:val="28"/>
          <w:szCs w:val="28"/>
          <w:lang w:eastAsia="en-US"/>
        </w:rPr>
        <w:t xml:space="preserve"> погрешности) определения координат характерных точек границ земельных участков, установленное приказом Федеральной службы государственной регистрации, кадастра и картографии от 23 октября 2020 г. № </w:t>
      </w:r>
      <w:proofErr w:type="gramStart"/>
      <w:r w:rsidRPr="00AD6E6D">
        <w:rPr>
          <w:sz w:val="28"/>
          <w:szCs w:val="28"/>
          <w:lang w:eastAsia="en-US"/>
        </w:rPr>
        <w:t>П</w:t>
      </w:r>
      <w:proofErr w:type="gramEnd"/>
      <w:r w:rsidRPr="00AD6E6D">
        <w:rPr>
          <w:sz w:val="28"/>
          <w:szCs w:val="28"/>
          <w:lang w:eastAsia="en-US"/>
        </w:rPr>
        <w:t xml:space="preserve">/0393 «Об утверждении требований к точности и методам определения координат характерных точек границ земельного участка, требований к точности и методам определения координат характерных точек контура здания, сооружения или объекта незавершенного строительства на земельном участке, а также требований к определению площади здания, сооружения, помещения, </w:t>
      </w:r>
      <w:proofErr w:type="spellStart"/>
      <w:r w:rsidRPr="00AD6E6D">
        <w:rPr>
          <w:sz w:val="28"/>
          <w:szCs w:val="28"/>
          <w:lang w:eastAsia="en-US"/>
        </w:rPr>
        <w:t>машино-места</w:t>
      </w:r>
      <w:proofErr w:type="spellEnd"/>
      <w:r w:rsidRPr="00AD6E6D">
        <w:rPr>
          <w:sz w:val="28"/>
          <w:szCs w:val="28"/>
          <w:lang w:eastAsia="en-US"/>
        </w:rPr>
        <w:t xml:space="preserve">». </w:t>
      </w:r>
    </w:p>
    <w:p w:rsidR="00AD6E6D" w:rsidRPr="00AD6E6D" w:rsidRDefault="00AD6E6D" w:rsidP="00AD6E6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AD6E6D">
        <w:rPr>
          <w:sz w:val="28"/>
          <w:szCs w:val="28"/>
          <w:lang w:eastAsia="en-US"/>
        </w:rPr>
        <w:t>2. Отсутствие в ЕГРН сведений о правах на используемый юридическим лицом, индивидуальным предпринимателем, гражданином земельный участок.</w:t>
      </w:r>
    </w:p>
    <w:p w:rsidR="00AD6E6D" w:rsidRPr="00AD6E6D" w:rsidRDefault="00AD6E6D" w:rsidP="00AD6E6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AD6E6D">
        <w:rPr>
          <w:sz w:val="28"/>
          <w:szCs w:val="28"/>
          <w:lang w:eastAsia="en-US"/>
        </w:rPr>
        <w:t xml:space="preserve">3. Выявленное </w:t>
      </w:r>
      <w:proofErr w:type="gramStart"/>
      <w:r w:rsidRPr="00AD6E6D">
        <w:rPr>
          <w:sz w:val="28"/>
          <w:szCs w:val="28"/>
          <w:lang w:eastAsia="en-US"/>
        </w:rPr>
        <w:t>в результате проведения мероприятий по контролю без взаимодействия с правообладателем земельного участка размещение на земельном участке</w:t>
      </w:r>
      <w:proofErr w:type="gramEnd"/>
      <w:r w:rsidRPr="00AD6E6D">
        <w:rPr>
          <w:sz w:val="28"/>
          <w:szCs w:val="28"/>
          <w:lang w:eastAsia="en-US"/>
        </w:rPr>
        <w:t xml:space="preserve"> объектов и (или) осуществление видов деятельности, не предусмотренных видом разрешенного использования, сведения о котором содержатся в ЕГРН.</w:t>
      </w:r>
    </w:p>
    <w:p w:rsidR="00AD6E6D" w:rsidRPr="00AD6E6D" w:rsidRDefault="00AD6E6D" w:rsidP="00AD6E6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AD6E6D">
        <w:rPr>
          <w:sz w:val="28"/>
          <w:szCs w:val="28"/>
          <w:lang w:eastAsia="en-US"/>
        </w:rPr>
        <w:t xml:space="preserve">4. </w:t>
      </w:r>
      <w:proofErr w:type="gramStart"/>
      <w:r w:rsidRPr="00AD6E6D">
        <w:rPr>
          <w:sz w:val="28"/>
          <w:szCs w:val="28"/>
          <w:lang w:eastAsia="en-US"/>
        </w:rPr>
        <w:t>Выявленное в результате проведения мероприятий по контролю без взаимодействия с правообладателем земельного участка отсутствие объекта капитального строительства, ведения строительных работ, иных действий по использованию земельного участка, предназначенного для жилищного или иного строительства, по истечении трех лет с даты государственной регистрации права собственности на такой земельный участок либо по истечении срока освоения, указанного в договоре аренды земельного участка.</w:t>
      </w:r>
      <w:proofErr w:type="gramEnd"/>
    </w:p>
    <w:p w:rsidR="00AD6E6D" w:rsidRPr="00AD6E6D" w:rsidRDefault="00AD6E6D" w:rsidP="00AD6E6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AD6E6D">
        <w:rPr>
          <w:sz w:val="28"/>
          <w:szCs w:val="28"/>
          <w:lang w:eastAsia="en-US"/>
        </w:rPr>
        <w:t xml:space="preserve">5. Выявленное </w:t>
      </w:r>
      <w:proofErr w:type="gramStart"/>
      <w:r w:rsidRPr="00AD6E6D">
        <w:rPr>
          <w:sz w:val="28"/>
          <w:szCs w:val="28"/>
          <w:lang w:eastAsia="en-US"/>
        </w:rPr>
        <w:t>в результате проведения мероприятий по контролю без взаимодействия с правообладателем земельного участка осуществление на земельном участке</w:t>
      </w:r>
      <w:proofErr w:type="gramEnd"/>
      <w:r w:rsidRPr="00AD6E6D">
        <w:rPr>
          <w:sz w:val="28"/>
          <w:szCs w:val="28"/>
          <w:lang w:eastAsia="en-US"/>
        </w:rPr>
        <w:t>, предназначенном для индивидуального жилищного строительства, ведения личного подсобного хозяйства, а также садовом или огородном земельном участке торговой, производственной и (или) иной коммерческой деятельности.</w:t>
      </w:r>
    </w:p>
    <w:p w:rsidR="00AD6E6D" w:rsidRPr="00AD6E6D" w:rsidRDefault="00AD6E6D" w:rsidP="00AD6E6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AD6E6D">
        <w:rPr>
          <w:sz w:val="28"/>
          <w:szCs w:val="28"/>
          <w:lang w:eastAsia="en-US"/>
        </w:rPr>
        <w:t xml:space="preserve">6. Выявленное </w:t>
      </w:r>
      <w:proofErr w:type="gramStart"/>
      <w:r w:rsidRPr="00AD6E6D">
        <w:rPr>
          <w:sz w:val="28"/>
          <w:szCs w:val="28"/>
          <w:lang w:eastAsia="en-US"/>
        </w:rPr>
        <w:t xml:space="preserve">в результате проведения мероприятий по контролю без взаимодействия с правообладателем земельного участка ограничение </w:t>
      </w:r>
      <w:r w:rsidRPr="00AD6E6D">
        <w:rPr>
          <w:sz w:val="28"/>
          <w:szCs w:val="28"/>
          <w:lang w:eastAsia="en-US"/>
        </w:rPr>
        <w:lastRenderedPageBreak/>
        <w:t>контролируемым лицом доступа неограниченному кругу лиц на земельные участки</w:t>
      </w:r>
      <w:proofErr w:type="gramEnd"/>
      <w:r w:rsidRPr="00AD6E6D">
        <w:rPr>
          <w:sz w:val="28"/>
          <w:szCs w:val="28"/>
          <w:lang w:eastAsia="en-US"/>
        </w:rPr>
        <w:t xml:space="preserve"> общего пользования посредством установки ограждающих конструкций при отсутствии земельных отношений и (или) разрешительных документов на установку ограждающих устройств.</w:t>
      </w:r>
    </w:p>
    <w:p w:rsidR="00AD6E6D" w:rsidRPr="00AD6E6D" w:rsidRDefault="00AD6E6D" w:rsidP="00AD6E6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AD6E6D">
        <w:rPr>
          <w:sz w:val="28"/>
          <w:szCs w:val="28"/>
          <w:lang w:eastAsia="en-US"/>
        </w:rPr>
        <w:t>7.Выявленное в результате проведения мероприятий по контролю без взаимодействия с правообладателем земельного участка захламление земельного участка, выразившееся в размещении отходов вне установленных мест сбора твердых коммунальных отходов площадью более 10 кв. метров в границах земельного участка, независимо от состава и вида отходов.</w:t>
      </w:r>
    </w:p>
    <w:p w:rsidR="00AD6E6D" w:rsidRPr="00AD6E6D" w:rsidRDefault="00AD6E6D" w:rsidP="00AD6E6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AD6E6D">
        <w:rPr>
          <w:sz w:val="28"/>
          <w:szCs w:val="28"/>
          <w:lang w:eastAsia="en-US"/>
        </w:rPr>
        <w:t xml:space="preserve">8. Выявленное </w:t>
      </w:r>
      <w:proofErr w:type="gramStart"/>
      <w:r w:rsidRPr="00AD6E6D">
        <w:rPr>
          <w:sz w:val="28"/>
          <w:szCs w:val="28"/>
          <w:lang w:eastAsia="en-US"/>
        </w:rPr>
        <w:t>в результате проведения мероприятий по контролю без взаимодействия с правообладателем земельного участка наличие на земельном участке</w:t>
      </w:r>
      <w:proofErr w:type="gramEnd"/>
      <w:r w:rsidRPr="00AD6E6D">
        <w:rPr>
          <w:sz w:val="28"/>
          <w:szCs w:val="28"/>
          <w:lang w:eastAsia="en-US"/>
        </w:rPr>
        <w:t xml:space="preserve"> специализированной техники, используемой для снятия и (или) перемещения плодородного слоя почвы.</w:t>
      </w:r>
    </w:p>
    <w:p w:rsidR="00AD6E6D" w:rsidRPr="00AD6E6D" w:rsidRDefault="00AD6E6D" w:rsidP="00AD6E6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AD6E6D">
        <w:rPr>
          <w:sz w:val="28"/>
          <w:szCs w:val="28"/>
          <w:lang w:eastAsia="en-US"/>
        </w:rPr>
        <w:t xml:space="preserve">9. Выявленное в результате проведения мероприятий по контролю без взаимодействия с правообладателем земельного участка не менее чем 25% зарастание площади земельного участка сорными растениями (в период отсутствия снежного покрова), и (или) деревьями, и (или) кустарниками (не относящимися к многолетним насаждениям (в том числе садам, виноградникам), </w:t>
      </w:r>
      <w:proofErr w:type="spellStart"/>
      <w:r w:rsidRPr="00AD6E6D">
        <w:rPr>
          <w:sz w:val="28"/>
          <w:szCs w:val="28"/>
          <w:lang w:eastAsia="en-US"/>
        </w:rPr>
        <w:t>агролесомелиоративным</w:t>
      </w:r>
      <w:proofErr w:type="spellEnd"/>
      <w:r w:rsidRPr="00AD6E6D">
        <w:rPr>
          <w:sz w:val="28"/>
          <w:szCs w:val="28"/>
          <w:lang w:eastAsia="en-US"/>
        </w:rPr>
        <w:t xml:space="preserve"> насаждениям, </w:t>
      </w:r>
      <w:proofErr w:type="spellStart"/>
      <w:r w:rsidRPr="00AD6E6D">
        <w:rPr>
          <w:sz w:val="28"/>
          <w:szCs w:val="28"/>
          <w:lang w:eastAsia="en-US"/>
        </w:rPr>
        <w:t>агрофитомелиоративным</w:t>
      </w:r>
      <w:proofErr w:type="spellEnd"/>
      <w:r w:rsidRPr="00AD6E6D">
        <w:rPr>
          <w:sz w:val="28"/>
          <w:szCs w:val="28"/>
          <w:lang w:eastAsia="en-US"/>
        </w:rPr>
        <w:t xml:space="preserve"> насаждениям).</w:t>
      </w:r>
    </w:p>
    <w:p w:rsidR="00AD6E6D" w:rsidRPr="00AD6E6D" w:rsidRDefault="00AD6E6D" w:rsidP="00AD6E6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AD6E6D">
        <w:rPr>
          <w:sz w:val="28"/>
          <w:szCs w:val="28"/>
          <w:lang w:eastAsia="en-US"/>
        </w:rPr>
        <w:t xml:space="preserve">10. </w:t>
      </w:r>
      <w:proofErr w:type="gramStart"/>
      <w:r w:rsidRPr="00AD6E6D">
        <w:rPr>
          <w:sz w:val="28"/>
          <w:szCs w:val="28"/>
          <w:lang w:eastAsia="en-US"/>
        </w:rPr>
        <w:t xml:space="preserve">Выявленное в результате проведения мероприятий по контролю без взаимодействия с правообладателем земельного участка наличие на земельном участке признаков негативных процессов, влияющих на состояние земель сельскохозяйственного назначения и уровень плодородия почвы (водная и ветровая эрозии, сели, подтопление, заболачивание, засоление, иссушение, уплотнение, загрязнение химическими веществами, в том числе радиоактивными, иными веществами и микроорганизмами, загрязнение отходами производства и потребления). </w:t>
      </w:r>
      <w:proofErr w:type="gramEnd"/>
    </w:p>
    <w:p w:rsidR="00AD6E6D" w:rsidRPr="00AD6E6D" w:rsidRDefault="00AD6E6D" w:rsidP="00AD6E6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AD6E6D">
        <w:rPr>
          <w:sz w:val="28"/>
          <w:szCs w:val="28"/>
          <w:lang w:eastAsia="en-US"/>
        </w:rPr>
        <w:t xml:space="preserve">11. </w:t>
      </w:r>
      <w:proofErr w:type="gramStart"/>
      <w:r w:rsidRPr="00AD6E6D">
        <w:rPr>
          <w:sz w:val="28"/>
          <w:szCs w:val="28"/>
          <w:lang w:eastAsia="en-US"/>
        </w:rPr>
        <w:t>Наличие на земельном участке признаков нарушения почвенного покрова (изменение цвета рельефа земельного участка, характерные для карьерных выемок, навалов грунта) согласно данным дистанционного зондирования Земли из космоса, размещенным в Единой федеральной государственной информационной системе о землях сельскохозяйственного назначения и землях, используемых или предоставленных для ведения сельского хозяйства в составе земель иных категорий (далее – ЕФИС ЗСН).</w:t>
      </w:r>
      <w:proofErr w:type="gramEnd"/>
    </w:p>
    <w:p w:rsidR="00AD6E6D" w:rsidRPr="00AD6E6D" w:rsidRDefault="00AD6E6D" w:rsidP="00AD6E6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AD6E6D">
        <w:rPr>
          <w:sz w:val="28"/>
          <w:szCs w:val="28"/>
          <w:lang w:eastAsia="en-US"/>
        </w:rPr>
        <w:t>12. Отсутствие в ЕФИС ЗСН в течени</w:t>
      </w:r>
      <w:proofErr w:type="gramStart"/>
      <w:r w:rsidRPr="00AD6E6D">
        <w:rPr>
          <w:sz w:val="28"/>
          <w:szCs w:val="28"/>
          <w:lang w:eastAsia="en-US"/>
        </w:rPr>
        <w:t>и</w:t>
      </w:r>
      <w:proofErr w:type="gramEnd"/>
      <w:r w:rsidRPr="00AD6E6D">
        <w:rPr>
          <w:sz w:val="28"/>
          <w:szCs w:val="28"/>
          <w:lang w:eastAsia="en-US"/>
        </w:rPr>
        <w:t xml:space="preserve"> двух лет подряд сведений о выращивании сельскохозяйственных культур на земельном участке, отнесенном к пашне на основании приказов Минсельхоза России об установлении границ сельскохозяйственных угодий в составе земель сельскохозяйственного назначения на территории Смоленской области.</w:t>
      </w:r>
    </w:p>
    <w:p w:rsidR="00A30028" w:rsidRPr="00A30028" w:rsidRDefault="00AD6E6D" w:rsidP="00AD6E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6E6D">
        <w:rPr>
          <w:sz w:val="28"/>
          <w:szCs w:val="28"/>
          <w:lang w:eastAsia="en-US"/>
        </w:rPr>
        <w:t xml:space="preserve">13. Выявление </w:t>
      </w:r>
      <w:proofErr w:type="gramStart"/>
      <w:r w:rsidRPr="00AD6E6D">
        <w:rPr>
          <w:sz w:val="28"/>
          <w:szCs w:val="28"/>
          <w:lang w:eastAsia="en-US"/>
        </w:rPr>
        <w:t>в результате проведения мероприятий по контролю без взаимодействия с правообладателем земельного участка на земельном участке</w:t>
      </w:r>
      <w:proofErr w:type="gramEnd"/>
      <w:r w:rsidRPr="00AD6E6D">
        <w:rPr>
          <w:sz w:val="28"/>
          <w:szCs w:val="28"/>
          <w:lang w:eastAsia="en-US"/>
        </w:rPr>
        <w:t xml:space="preserve"> растения, имеющего признаки, схожие с признаками опасных видов </w:t>
      </w:r>
      <w:proofErr w:type="spellStart"/>
      <w:r w:rsidRPr="00AD6E6D">
        <w:rPr>
          <w:sz w:val="28"/>
          <w:szCs w:val="28"/>
          <w:lang w:eastAsia="en-US"/>
        </w:rPr>
        <w:t>инвазивных</w:t>
      </w:r>
      <w:proofErr w:type="spellEnd"/>
      <w:r w:rsidRPr="00AD6E6D">
        <w:rPr>
          <w:sz w:val="28"/>
          <w:szCs w:val="28"/>
          <w:lang w:eastAsia="en-US"/>
        </w:rPr>
        <w:t xml:space="preserve"> (чужеродных) растений, включенных в перечень таких растений, утвержденный нормативным правовым актом Смоленской области.</w:t>
      </w:r>
    </w:p>
    <w:sectPr w:rsidR="00A30028" w:rsidRPr="00A30028" w:rsidSect="00D06280">
      <w:footerReference w:type="default" r:id="rId10"/>
      <w:pgSz w:w="11906" w:h="16838"/>
      <w:pgMar w:top="993" w:right="566" w:bottom="1134" w:left="993" w:header="0" w:footer="709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6769" w:rsidRDefault="00846769" w:rsidP="00B922FF">
      <w:r>
        <w:separator/>
      </w:r>
    </w:p>
  </w:endnote>
  <w:endnote w:type="continuationSeparator" w:id="0">
    <w:p w:rsidR="00846769" w:rsidRDefault="00846769" w:rsidP="00B922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roman"/>
    <w:pitch w:val="variable"/>
    <w:sig w:usb0="00000000" w:usb1="00000000" w:usb2="00000000" w:usb3="00000000" w:csb0="00000000" w:csb1="00000000"/>
  </w:font>
  <w:font w:name="Droid Sans Devanagari">
    <w:altName w:val="MS Mincho"/>
    <w:panose1 w:val="00000000000000000000"/>
    <w:charset w:val="00"/>
    <w:family w:val="auto"/>
    <w:notTrueType/>
    <w:pitch w:val="variable"/>
    <w:sig w:usb0="00000000" w:usb1="08070000" w:usb2="00000010" w:usb3="00000000" w:csb0="0002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984" w:rsidRDefault="00CB6984">
    <w:pPr>
      <w:pStyle w:val="Footer"/>
      <w:jc w:val="center"/>
    </w:pPr>
  </w:p>
  <w:p w:rsidR="00CB6984" w:rsidRDefault="00CB698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6769" w:rsidRDefault="00846769" w:rsidP="00B922FF">
      <w:r>
        <w:separator/>
      </w:r>
    </w:p>
  </w:footnote>
  <w:footnote w:type="continuationSeparator" w:id="0">
    <w:p w:rsidR="00846769" w:rsidRDefault="00846769" w:rsidP="00B922F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81578E"/>
    <w:multiLevelType w:val="hybridMultilevel"/>
    <w:tmpl w:val="722A1000"/>
    <w:lvl w:ilvl="0" w:tplc="9A9833C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B9C04CE"/>
    <w:multiLevelType w:val="hybridMultilevel"/>
    <w:tmpl w:val="425069C0"/>
    <w:lvl w:ilvl="0" w:tplc="BD9A49C4">
      <w:start w:val="1"/>
      <w:numFmt w:val="decimal"/>
      <w:lvlText w:val="%1."/>
      <w:lvlJc w:val="left"/>
      <w:pPr>
        <w:ind w:left="1543" w:hanging="9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22FF"/>
    <w:rsid w:val="00002594"/>
    <w:rsid w:val="000030D3"/>
    <w:rsid w:val="00015E3B"/>
    <w:rsid w:val="00030658"/>
    <w:rsid w:val="00030C56"/>
    <w:rsid w:val="0003288E"/>
    <w:rsid w:val="00033FEB"/>
    <w:rsid w:val="000559D8"/>
    <w:rsid w:val="00060D92"/>
    <w:rsid w:val="0006136F"/>
    <w:rsid w:val="0006335B"/>
    <w:rsid w:val="00072540"/>
    <w:rsid w:val="00080B67"/>
    <w:rsid w:val="00081658"/>
    <w:rsid w:val="000920D2"/>
    <w:rsid w:val="000921CD"/>
    <w:rsid w:val="00093057"/>
    <w:rsid w:val="000A5644"/>
    <w:rsid w:val="000B0728"/>
    <w:rsid w:val="000C1A20"/>
    <w:rsid w:val="000D0F97"/>
    <w:rsid w:val="000D6901"/>
    <w:rsid w:val="000E177B"/>
    <w:rsid w:val="000E2424"/>
    <w:rsid w:val="000E613D"/>
    <w:rsid w:val="000F03B4"/>
    <w:rsid w:val="000F6771"/>
    <w:rsid w:val="0010013A"/>
    <w:rsid w:val="0010135A"/>
    <w:rsid w:val="00112C6D"/>
    <w:rsid w:val="00125124"/>
    <w:rsid w:val="0012527D"/>
    <w:rsid w:val="00142880"/>
    <w:rsid w:val="00142923"/>
    <w:rsid w:val="00143935"/>
    <w:rsid w:val="0014394F"/>
    <w:rsid w:val="0014427B"/>
    <w:rsid w:val="001500D7"/>
    <w:rsid w:val="00150536"/>
    <w:rsid w:val="00152AE5"/>
    <w:rsid w:val="00165828"/>
    <w:rsid w:val="00165F5D"/>
    <w:rsid w:val="0018271B"/>
    <w:rsid w:val="001938D3"/>
    <w:rsid w:val="001A5554"/>
    <w:rsid w:val="001A687E"/>
    <w:rsid w:val="001B4183"/>
    <w:rsid w:val="001C0EEB"/>
    <w:rsid w:val="001D3819"/>
    <w:rsid w:val="001D59DF"/>
    <w:rsid w:val="001D64D2"/>
    <w:rsid w:val="001D7D87"/>
    <w:rsid w:val="001E1559"/>
    <w:rsid w:val="001E571E"/>
    <w:rsid w:val="001F0161"/>
    <w:rsid w:val="001F1D5B"/>
    <w:rsid w:val="001F27DE"/>
    <w:rsid w:val="001F5373"/>
    <w:rsid w:val="001F69FA"/>
    <w:rsid w:val="002019AA"/>
    <w:rsid w:val="00201DE0"/>
    <w:rsid w:val="00203452"/>
    <w:rsid w:val="002044A6"/>
    <w:rsid w:val="00205E3F"/>
    <w:rsid w:val="00220C0F"/>
    <w:rsid w:val="00235916"/>
    <w:rsid w:val="002363F7"/>
    <w:rsid w:val="00240E33"/>
    <w:rsid w:val="0024165F"/>
    <w:rsid w:val="00246107"/>
    <w:rsid w:val="002467B5"/>
    <w:rsid w:val="00252A1A"/>
    <w:rsid w:val="00257771"/>
    <w:rsid w:val="00257B9D"/>
    <w:rsid w:val="002654AE"/>
    <w:rsid w:val="00265CFA"/>
    <w:rsid w:val="00267CCD"/>
    <w:rsid w:val="00271DBE"/>
    <w:rsid w:val="002809DE"/>
    <w:rsid w:val="00281879"/>
    <w:rsid w:val="002935C4"/>
    <w:rsid w:val="00296B1A"/>
    <w:rsid w:val="00297341"/>
    <w:rsid w:val="002A3121"/>
    <w:rsid w:val="002A341A"/>
    <w:rsid w:val="002A4E1C"/>
    <w:rsid w:val="002B273E"/>
    <w:rsid w:val="002B5EC4"/>
    <w:rsid w:val="002C2595"/>
    <w:rsid w:val="002C3A6F"/>
    <w:rsid w:val="002C63A1"/>
    <w:rsid w:val="002C757D"/>
    <w:rsid w:val="002D50E4"/>
    <w:rsid w:val="002D7C8A"/>
    <w:rsid w:val="002F40CC"/>
    <w:rsid w:val="002F4B61"/>
    <w:rsid w:val="002F63AF"/>
    <w:rsid w:val="003006ED"/>
    <w:rsid w:val="00304AD7"/>
    <w:rsid w:val="00306C0A"/>
    <w:rsid w:val="0031320C"/>
    <w:rsid w:val="00316682"/>
    <w:rsid w:val="00317189"/>
    <w:rsid w:val="00324ED8"/>
    <w:rsid w:val="003367C3"/>
    <w:rsid w:val="00337D34"/>
    <w:rsid w:val="00340C9A"/>
    <w:rsid w:val="00340CB6"/>
    <w:rsid w:val="00340FE0"/>
    <w:rsid w:val="00345B1D"/>
    <w:rsid w:val="003505C9"/>
    <w:rsid w:val="00352C5C"/>
    <w:rsid w:val="00352CF0"/>
    <w:rsid w:val="00363FD4"/>
    <w:rsid w:val="00367C0A"/>
    <w:rsid w:val="0037089F"/>
    <w:rsid w:val="003759CD"/>
    <w:rsid w:val="00381F48"/>
    <w:rsid w:val="0038247F"/>
    <w:rsid w:val="0039396F"/>
    <w:rsid w:val="00395BA9"/>
    <w:rsid w:val="003B21FC"/>
    <w:rsid w:val="003B366C"/>
    <w:rsid w:val="003B5000"/>
    <w:rsid w:val="003C01FC"/>
    <w:rsid w:val="003D2762"/>
    <w:rsid w:val="003F1A3E"/>
    <w:rsid w:val="003F1CC8"/>
    <w:rsid w:val="00403EA9"/>
    <w:rsid w:val="00406B55"/>
    <w:rsid w:val="00407107"/>
    <w:rsid w:val="004104EF"/>
    <w:rsid w:val="0041159E"/>
    <w:rsid w:val="00420505"/>
    <w:rsid w:val="00424025"/>
    <w:rsid w:val="00444CFA"/>
    <w:rsid w:val="00446915"/>
    <w:rsid w:val="004538DA"/>
    <w:rsid w:val="004545ED"/>
    <w:rsid w:val="00454AC9"/>
    <w:rsid w:val="004568EE"/>
    <w:rsid w:val="0046051F"/>
    <w:rsid w:val="004627ED"/>
    <w:rsid w:val="0046555E"/>
    <w:rsid w:val="00472D9A"/>
    <w:rsid w:val="00481B57"/>
    <w:rsid w:val="004847D2"/>
    <w:rsid w:val="00486DB1"/>
    <w:rsid w:val="0049072E"/>
    <w:rsid w:val="00490962"/>
    <w:rsid w:val="004928FF"/>
    <w:rsid w:val="0049792F"/>
    <w:rsid w:val="004A69D6"/>
    <w:rsid w:val="004A6BA5"/>
    <w:rsid w:val="004B0D33"/>
    <w:rsid w:val="004C2002"/>
    <w:rsid w:val="004C7C1F"/>
    <w:rsid w:val="004D33EA"/>
    <w:rsid w:val="004F0880"/>
    <w:rsid w:val="004F6F72"/>
    <w:rsid w:val="0050059E"/>
    <w:rsid w:val="00500BB1"/>
    <w:rsid w:val="00501A57"/>
    <w:rsid w:val="00502B49"/>
    <w:rsid w:val="00504950"/>
    <w:rsid w:val="0050681E"/>
    <w:rsid w:val="005121FE"/>
    <w:rsid w:val="00514C73"/>
    <w:rsid w:val="00530BF5"/>
    <w:rsid w:val="0053331F"/>
    <w:rsid w:val="00540C4D"/>
    <w:rsid w:val="00545C5F"/>
    <w:rsid w:val="00554A31"/>
    <w:rsid w:val="0056080C"/>
    <w:rsid w:val="0056781B"/>
    <w:rsid w:val="00570BBA"/>
    <w:rsid w:val="0057204C"/>
    <w:rsid w:val="00572843"/>
    <w:rsid w:val="00582810"/>
    <w:rsid w:val="005A5193"/>
    <w:rsid w:val="005B3E2D"/>
    <w:rsid w:val="005C76DD"/>
    <w:rsid w:val="005E0157"/>
    <w:rsid w:val="005E2AAE"/>
    <w:rsid w:val="005E2F36"/>
    <w:rsid w:val="005F19D0"/>
    <w:rsid w:val="005F1E8A"/>
    <w:rsid w:val="0060198D"/>
    <w:rsid w:val="00606A2A"/>
    <w:rsid w:val="00606FC5"/>
    <w:rsid w:val="00610AEA"/>
    <w:rsid w:val="00611F8C"/>
    <w:rsid w:val="006234DE"/>
    <w:rsid w:val="006278DE"/>
    <w:rsid w:val="00630457"/>
    <w:rsid w:val="00635644"/>
    <w:rsid w:val="00645A43"/>
    <w:rsid w:val="00647E25"/>
    <w:rsid w:val="0065050B"/>
    <w:rsid w:val="00651AD0"/>
    <w:rsid w:val="006625A3"/>
    <w:rsid w:val="00666347"/>
    <w:rsid w:val="0067328F"/>
    <w:rsid w:val="006738AD"/>
    <w:rsid w:val="00677A96"/>
    <w:rsid w:val="00677B71"/>
    <w:rsid w:val="00677ED5"/>
    <w:rsid w:val="00680390"/>
    <w:rsid w:val="00681FC1"/>
    <w:rsid w:val="00682797"/>
    <w:rsid w:val="00684BEF"/>
    <w:rsid w:val="00690D0F"/>
    <w:rsid w:val="00692EC5"/>
    <w:rsid w:val="00692F2E"/>
    <w:rsid w:val="006A2B99"/>
    <w:rsid w:val="006A2EE5"/>
    <w:rsid w:val="006A4F78"/>
    <w:rsid w:val="006A51D2"/>
    <w:rsid w:val="006D1D38"/>
    <w:rsid w:val="006D5107"/>
    <w:rsid w:val="006D62E6"/>
    <w:rsid w:val="006E300D"/>
    <w:rsid w:val="006E52EC"/>
    <w:rsid w:val="006F1D05"/>
    <w:rsid w:val="006F63B4"/>
    <w:rsid w:val="0070105C"/>
    <w:rsid w:val="0071014B"/>
    <w:rsid w:val="00712AEB"/>
    <w:rsid w:val="0071479F"/>
    <w:rsid w:val="00715278"/>
    <w:rsid w:val="00721A49"/>
    <w:rsid w:val="0072203E"/>
    <w:rsid w:val="00722393"/>
    <w:rsid w:val="00725E95"/>
    <w:rsid w:val="00737008"/>
    <w:rsid w:val="00737297"/>
    <w:rsid w:val="007445A1"/>
    <w:rsid w:val="007465AD"/>
    <w:rsid w:val="00747F99"/>
    <w:rsid w:val="007502E0"/>
    <w:rsid w:val="00750AB7"/>
    <w:rsid w:val="007523E6"/>
    <w:rsid w:val="00756E29"/>
    <w:rsid w:val="00760BCC"/>
    <w:rsid w:val="00761690"/>
    <w:rsid w:val="00765D16"/>
    <w:rsid w:val="00767C16"/>
    <w:rsid w:val="00770956"/>
    <w:rsid w:val="0077367B"/>
    <w:rsid w:val="00773D0B"/>
    <w:rsid w:val="00780032"/>
    <w:rsid w:val="007843E9"/>
    <w:rsid w:val="00785174"/>
    <w:rsid w:val="00786B54"/>
    <w:rsid w:val="007878D4"/>
    <w:rsid w:val="00790C59"/>
    <w:rsid w:val="00794128"/>
    <w:rsid w:val="007A3E3F"/>
    <w:rsid w:val="007A6732"/>
    <w:rsid w:val="007B27E9"/>
    <w:rsid w:val="007B35E5"/>
    <w:rsid w:val="007B3D2C"/>
    <w:rsid w:val="007B4D74"/>
    <w:rsid w:val="007B5322"/>
    <w:rsid w:val="007B67C1"/>
    <w:rsid w:val="007C17D5"/>
    <w:rsid w:val="007C5A5C"/>
    <w:rsid w:val="007D0C1D"/>
    <w:rsid w:val="007D1DF7"/>
    <w:rsid w:val="007D4695"/>
    <w:rsid w:val="007D5F47"/>
    <w:rsid w:val="007D7D7E"/>
    <w:rsid w:val="007E58D2"/>
    <w:rsid w:val="007F26C9"/>
    <w:rsid w:val="007F6D64"/>
    <w:rsid w:val="0080034D"/>
    <w:rsid w:val="00800F9B"/>
    <w:rsid w:val="008026F1"/>
    <w:rsid w:val="00802E2F"/>
    <w:rsid w:val="008035E5"/>
    <w:rsid w:val="00806000"/>
    <w:rsid w:val="00812C48"/>
    <w:rsid w:val="00815603"/>
    <w:rsid w:val="00817C92"/>
    <w:rsid w:val="0082015E"/>
    <w:rsid w:val="0082314C"/>
    <w:rsid w:val="00832A73"/>
    <w:rsid w:val="00833771"/>
    <w:rsid w:val="00835AEC"/>
    <w:rsid w:val="0084207A"/>
    <w:rsid w:val="00844C65"/>
    <w:rsid w:val="00846769"/>
    <w:rsid w:val="008515C3"/>
    <w:rsid w:val="00855C54"/>
    <w:rsid w:val="0086003A"/>
    <w:rsid w:val="00880CA1"/>
    <w:rsid w:val="008877DE"/>
    <w:rsid w:val="008920AD"/>
    <w:rsid w:val="0089228C"/>
    <w:rsid w:val="00896F81"/>
    <w:rsid w:val="008A37DA"/>
    <w:rsid w:val="008A59F6"/>
    <w:rsid w:val="008A5B05"/>
    <w:rsid w:val="008A6000"/>
    <w:rsid w:val="008A7612"/>
    <w:rsid w:val="008C36AA"/>
    <w:rsid w:val="008E209D"/>
    <w:rsid w:val="008E4ED0"/>
    <w:rsid w:val="008E547C"/>
    <w:rsid w:val="008E687D"/>
    <w:rsid w:val="008E70A1"/>
    <w:rsid w:val="008F4007"/>
    <w:rsid w:val="008F407F"/>
    <w:rsid w:val="00903289"/>
    <w:rsid w:val="00907A3D"/>
    <w:rsid w:val="00912334"/>
    <w:rsid w:val="00912CF4"/>
    <w:rsid w:val="00913124"/>
    <w:rsid w:val="00921982"/>
    <w:rsid w:val="00922D12"/>
    <w:rsid w:val="00926A8B"/>
    <w:rsid w:val="00941330"/>
    <w:rsid w:val="009633FD"/>
    <w:rsid w:val="009712F3"/>
    <w:rsid w:val="00973C7D"/>
    <w:rsid w:val="00974207"/>
    <w:rsid w:val="009806F5"/>
    <w:rsid w:val="0098166D"/>
    <w:rsid w:val="0098292F"/>
    <w:rsid w:val="00984749"/>
    <w:rsid w:val="00985292"/>
    <w:rsid w:val="009A1DD4"/>
    <w:rsid w:val="009A3653"/>
    <w:rsid w:val="009A692A"/>
    <w:rsid w:val="009A6DBF"/>
    <w:rsid w:val="009B25BE"/>
    <w:rsid w:val="009B317D"/>
    <w:rsid w:val="009C1904"/>
    <w:rsid w:val="009C3D86"/>
    <w:rsid w:val="009C6AAA"/>
    <w:rsid w:val="009D6EA5"/>
    <w:rsid w:val="009E5145"/>
    <w:rsid w:val="009F0939"/>
    <w:rsid w:val="009F09FD"/>
    <w:rsid w:val="009F1DDD"/>
    <w:rsid w:val="00A023FF"/>
    <w:rsid w:val="00A043EA"/>
    <w:rsid w:val="00A0455B"/>
    <w:rsid w:val="00A05078"/>
    <w:rsid w:val="00A11168"/>
    <w:rsid w:val="00A1379C"/>
    <w:rsid w:val="00A17168"/>
    <w:rsid w:val="00A223B4"/>
    <w:rsid w:val="00A30028"/>
    <w:rsid w:val="00A31D72"/>
    <w:rsid w:val="00A43DBD"/>
    <w:rsid w:val="00A44594"/>
    <w:rsid w:val="00A650AA"/>
    <w:rsid w:val="00A7522E"/>
    <w:rsid w:val="00A76B52"/>
    <w:rsid w:val="00A96FB1"/>
    <w:rsid w:val="00AA0BC2"/>
    <w:rsid w:val="00AA1337"/>
    <w:rsid w:val="00AB4AFA"/>
    <w:rsid w:val="00AC3781"/>
    <w:rsid w:val="00AD0CFE"/>
    <w:rsid w:val="00AD14A9"/>
    <w:rsid w:val="00AD3FB3"/>
    <w:rsid w:val="00AD41D5"/>
    <w:rsid w:val="00AD4EE2"/>
    <w:rsid w:val="00AD6473"/>
    <w:rsid w:val="00AD6E6D"/>
    <w:rsid w:val="00AE04FC"/>
    <w:rsid w:val="00AE57EE"/>
    <w:rsid w:val="00AE77E0"/>
    <w:rsid w:val="00B044A3"/>
    <w:rsid w:val="00B217F6"/>
    <w:rsid w:val="00B24A5E"/>
    <w:rsid w:val="00B24F28"/>
    <w:rsid w:val="00B3562D"/>
    <w:rsid w:val="00B36D14"/>
    <w:rsid w:val="00B42BB3"/>
    <w:rsid w:val="00B42E97"/>
    <w:rsid w:val="00B47086"/>
    <w:rsid w:val="00B55A24"/>
    <w:rsid w:val="00B56740"/>
    <w:rsid w:val="00B6243D"/>
    <w:rsid w:val="00B64DD2"/>
    <w:rsid w:val="00B86458"/>
    <w:rsid w:val="00B87FA5"/>
    <w:rsid w:val="00B90B83"/>
    <w:rsid w:val="00B90D4E"/>
    <w:rsid w:val="00B922FF"/>
    <w:rsid w:val="00B946AB"/>
    <w:rsid w:val="00BB35DC"/>
    <w:rsid w:val="00BB4E05"/>
    <w:rsid w:val="00BB6054"/>
    <w:rsid w:val="00BC2D70"/>
    <w:rsid w:val="00BD0DDD"/>
    <w:rsid w:val="00BD29F5"/>
    <w:rsid w:val="00BD61F9"/>
    <w:rsid w:val="00BE35D6"/>
    <w:rsid w:val="00BE7E72"/>
    <w:rsid w:val="00BF2C68"/>
    <w:rsid w:val="00C01DCE"/>
    <w:rsid w:val="00C069F6"/>
    <w:rsid w:val="00C1151D"/>
    <w:rsid w:val="00C12367"/>
    <w:rsid w:val="00C218AE"/>
    <w:rsid w:val="00C330B7"/>
    <w:rsid w:val="00C33FD1"/>
    <w:rsid w:val="00C457E0"/>
    <w:rsid w:val="00C5055B"/>
    <w:rsid w:val="00C5757C"/>
    <w:rsid w:val="00C634C4"/>
    <w:rsid w:val="00C64DB8"/>
    <w:rsid w:val="00C768E4"/>
    <w:rsid w:val="00C77F5E"/>
    <w:rsid w:val="00CA6F05"/>
    <w:rsid w:val="00CB6984"/>
    <w:rsid w:val="00CC3A13"/>
    <w:rsid w:val="00CC59F2"/>
    <w:rsid w:val="00CC6F32"/>
    <w:rsid w:val="00CC7462"/>
    <w:rsid w:val="00CD2701"/>
    <w:rsid w:val="00CD2E68"/>
    <w:rsid w:val="00CE2127"/>
    <w:rsid w:val="00CE4347"/>
    <w:rsid w:val="00CF0E7C"/>
    <w:rsid w:val="00D00D34"/>
    <w:rsid w:val="00D05CFC"/>
    <w:rsid w:val="00D06280"/>
    <w:rsid w:val="00D168CD"/>
    <w:rsid w:val="00D17C30"/>
    <w:rsid w:val="00D22020"/>
    <w:rsid w:val="00D24B37"/>
    <w:rsid w:val="00D26AF7"/>
    <w:rsid w:val="00D30E2A"/>
    <w:rsid w:val="00D315A9"/>
    <w:rsid w:val="00D42858"/>
    <w:rsid w:val="00D43FAD"/>
    <w:rsid w:val="00D44BF1"/>
    <w:rsid w:val="00D44DAC"/>
    <w:rsid w:val="00D56F43"/>
    <w:rsid w:val="00D61280"/>
    <w:rsid w:val="00D74D1C"/>
    <w:rsid w:val="00D8146A"/>
    <w:rsid w:val="00D90816"/>
    <w:rsid w:val="00D9098B"/>
    <w:rsid w:val="00D91036"/>
    <w:rsid w:val="00DB147B"/>
    <w:rsid w:val="00DB473F"/>
    <w:rsid w:val="00DB6748"/>
    <w:rsid w:val="00DC6CD8"/>
    <w:rsid w:val="00DD72A4"/>
    <w:rsid w:val="00DE626C"/>
    <w:rsid w:val="00DE7237"/>
    <w:rsid w:val="00DF081C"/>
    <w:rsid w:val="00DF355E"/>
    <w:rsid w:val="00E042BF"/>
    <w:rsid w:val="00E101E9"/>
    <w:rsid w:val="00E10E20"/>
    <w:rsid w:val="00E11426"/>
    <w:rsid w:val="00E14851"/>
    <w:rsid w:val="00E16221"/>
    <w:rsid w:val="00E20352"/>
    <w:rsid w:val="00E307B5"/>
    <w:rsid w:val="00E34EFC"/>
    <w:rsid w:val="00E452B5"/>
    <w:rsid w:val="00E4638A"/>
    <w:rsid w:val="00E56579"/>
    <w:rsid w:val="00E572AC"/>
    <w:rsid w:val="00E64EC9"/>
    <w:rsid w:val="00E657DA"/>
    <w:rsid w:val="00E657E2"/>
    <w:rsid w:val="00E67295"/>
    <w:rsid w:val="00E70028"/>
    <w:rsid w:val="00E705DB"/>
    <w:rsid w:val="00E74491"/>
    <w:rsid w:val="00E75BC5"/>
    <w:rsid w:val="00E770E0"/>
    <w:rsid w:val="00E90624"/>
    <w:rsid w:val="00E9256B"/>
    <w:rsid w:val="00E93DDD"/>
    <w:rsid w:val="00E94BC9"/>
    <w:rsid w:val="00EB08E2"/>
    <w:rsid w:val="00EB232E"/>
    <w:rsid w:val="00EB2F45"/>
    <w:rsid w:val="00ED0A19"/>
    <w:rsid w:val="00ED75C3"/>
    <w:rsid w:val="00EE0C9B"/>
    <w:rsid w:val="00EE7C72"/>
    <w:rsid w:val="00EF0E04"/>
    <w:rsid w:val="00EF280F"/>
    <w:rsid w:val="00EF2C93"/>
    <w:rsid w:val="00EF5A62"/>
    <w:rsid w:val="00F022D9"/>
    <w:rsid w:val="00F05781"/>
    <w:rsid w:val="00F15C66"/>
    <w:rsid w:val="00F211B9"/>
    <w:rsid w:val="00F24429"/>
    <w:rsid w:val="00F322B1"/>
    <w:rsid w:val="00F3326B"/>
    <w:rsid w:val="00F332A6"/>
    <w:rsid w:val="00F37985"/>
    <w:rsid w:val="00F44B55"/>
    <w:rsid w:val="00F6646A"/>
    <w:rsid w:val="00F67288"/>
    <w:rsid w:val="00F70D8C"/>
    <w:rsid w:val="00F715FF"/>
    <w:rsid w:val="00F7476F"/>
    <w:rsid w:val="00F813CA"/>
    <w:rsid w:val="00F82BF7"/>
    <w:rsid w:val="00F95ACE"/>
    <w:rsid w:val="00FA0088"/>
    <w:rsid w:val="00FB6026"/>
    <w:rsid w:val="00FB61A4"/>
    <w:rsid w:val="00FC143F"/>
    <w:rsid w:val="00FC1A67"/>
    <w:rsid w:val="00FC64B1"/>
    <w:rsid w:val="00FC7FEC"/>
    <w:rsid w:val="00FD2BEA"/>
    <w:rsid w:val="00FE167A"/>
    <w:rsid w:val="00FE419F"/>
    <w:rsid w:val="00FE66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HTML Preformatted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27BE"/>
    <w:rPr>
      <w:sz w:val="24"/>
      <w:szCs w:val="24"/>
    </w:rPr>
  </w:style>
  <w:style w:type="paragraph" w:styleId="1">
    <w:name w:val="heading 1"/>
    <w:basedOn w:val="a"/>
    <w:next w:val="a"/>
    <w:link w:val="11"/>
    <w:qFormat/>
    <w:rsid w:val="00BC2D70"/>
    <w:pPr>
      <w:keepNext/>
      <w:suppressAutoHyphens w:val="0"/>
      <w:overflowPunct w:val="0"/>
      <w:autoSpaceDE w:val="0"/>
      <w:autoSpaceDN w:val="0"/>
      <w:adjustRightInd w:val="0"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0"/>
    <w:uiPriority w:val="99"/>
    <w:qFormat/>
    <w:rsid w:val="008B3FF4"/>
    <w:pPr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customStyle="1" w:styleId="Heading5">
    <w:name w:val="Heading 5"/>
    <w:basedOn w:val="a"/>
    <w:next w:val="a"/>
    <w:link w:val="5"/>
    <w:semiHidden/>
    <w:unhideWhenUsed/>
    <w:qFormat/>
    <w:rsid w:val="006C41E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10">
    <w:name w:val="Заголовок 1 Знак"/>
    <w:link w:val="Heading1"/>
    <w:qFormat/>
    <w:rsid w:val="008B3FF4"/>
    <w:rPr>
      <w:rFonts w:ascii="Arial" w:eastAsia="Times New Roman" w:hAnsi="Arial" w:cs="Arial"/>
      <w:b/>
      <w:bCs/>
      <w:color w:val="000080"/>
    </w:rPr>
  </w:style>
  <w:style w:type="character" w:customStyle="1" w:styleId="a3">
    <w:name w:val="Текст выноски Знак"/>
    <w:basedOn w:val="a0"/>
    <w:semiHidden/>
    <w:qFormat/>
    <w:rsid w:val="009B571B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uiPriority w:val="99"/>
    <w:qFormat/>
    <w:rsid w:val="00CE2150"/>
    <w:rPr>
      <w:b/>
      <w:bCs/>
      <w:color w:val="106BBE"/>
    </w:rPr>
  </w:style>
  <w:style w:type="character" w:customStyle="1" w:styleId="a5">
    <w:name w:val="Цветовое выделение"/>
    <w:uiPriority w:val="99"/>
    <w:qFormat/>
    <w:rsid w:val="00286AE0"/>
    <w:rPr>
      <w:b/>
      <w:bCs/>
      <w:color w:val="26282F"/>
    </w:rPr>
  </w:style>
  <w:style w:type="character" w:customStyle="1" w:styleId="a6">
    <w:name w:val="Верхний колонтитул Знак"/>
    <w:basedOn w:val="a0"/>
    <w:qFormat/>
    <w:rsid w:val="0020152B"/>
    <w:rPr>
      <w:sz w:val="24"/>
      <w:szCs w:val="24"/>
    </w:rPr>
  </w:style>
  <w:style w:type="character" w:customStyle="1" w:styleId="a7">
    <w:name w:val="Нижний колонтитул Знак"/>
    <w:basedOn w:val="a0"/>
    <w:uiPriority w:val="99"/>
    <w:qFormat/>
    <w:rsid w:val="0020152B"/>
    <w:rPr>
      <w:sz w:val="24"/>
      <w:szCs w:val="24"/>
    </w:rPr>
  </w:style>
  <w:style w:type="character" w:customStyle="1" w:styleId="2">
    <w:name w:val="Основной текст с отступом 2 Знак"/>
    <w:basedOn w:val="a0"/>
    <w:link w:val="2"/>
    <w:qFormat/>
    <w:rsid w:val="00244538"/>
  </w:style>
  <w:style w:type="character" w:customStyle="1" w:styleId="a8">
    <w:name w:val="Текст Знак"/>
    <w:basedOn w:val="a0"/>
    <w:uiPriority w:val="99"/>
    <w:qFormat/>
    <w:rsid w:val="009B571B"/>
    <w:rPr>
      <w:rFonts w:ascii="Consolas" w:eastAsia="Calibri" w:hAnsi="Consolas" w:cs="Consolas"/>
      <w:sz w:val="21"/>
      <w:szCs w:val="21"/>
      <w:lang w:eastAsia="en-US"/>
    </w:rPr>
  </w:style>
  <w:style w:type="character" w:customStyle="1" w:styleId="a9">
    <w:name w:val="Подзаголовок Знак"/>
    <w:basedOn w:val="a0"/>
    <w:qFormat/>
    <w:rsid w:val="009B571B"/>
    <w:rPr>
      <w:rFonts w:ascii="Cambria" w:hAnsi="Cambria"/>
      <w:sz w:val="24"/>
      <w:szCs w:val="24"/>
    </w:rPr>
  </w:style>
  <w:style w:type="character" w:customStyle="1" w:styleId="-">
    <w:name w:val="Интернет-ссылка"/>
    <w:basedOn w:val="a0"/>
    <w:rsid w:val="009B571B"/>
    <w:rPr>
      <w:color w:val="0000FF"/>
      <w:u w:val="single"/>
    </w:rPr>
  </w:style>
  <w:style w:type="character" w:customStyle="1" w:styleId="5">
    <w:name w:val="Заголовок 5 Знак"/>
    <w:basedOn w:val="a0"/>
    <w:link w:val="Heading5"/>
    <w:semiHidden/>
    <w:qFormat/>
    <w:rsid w:val="006C41E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aa">
    <w:name w:val="Заголовок"/>
    <w:basedOn w:val="a"/>
    <w:next w:val="ab"/>
    <w:qFormat/>
    <w:rsid w:val="00B922FF"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b">
    <w:name w:val="Body Text"/>
    <w:basedOn w:val="a"/>
    <w:rsid w:val="004561E4"/>
    <w:pPr>
      <w:ind w:right="140"/>
      <w:jc w:val="both"/>
    </w:pPr>
    <w:rPr>
      <w:sz w:val="28"/>
      <w:szCs w:val="20"/>
    </w:rPr>
  </w:style>
  <w:style w:type="paragraph" w:styleId="ac">
    <w:name w:val="List"/>
    <w:basedOn w:val="ab"/>
    <w:rsid w:val="00B922FF"/>
    <w:rPr>
      <w:rFonts w:cs="Droid Sans Devanagari"/>
    </w:rPr>
  </w:style>
  <w:style w:type="paragraph" w:customStyle="1" w:styleId="Caption">
    <w:name w:val="Caption"/>
    <w:basedOn w:val="a"/>
    <w:qFormat/>
    <w:rsid w:val="00B922FF"/>
    <w:pPr>
      <w:suppressLineNumbers/>
      <w:spacing w:before="120" w:after="120"/>
    </w:pPr>
    <w:rPr>
      <w:rFonts w:cs="Droid Sans Devanagari"/>
      <w:i/>
      <w:iCs/>
    </w:rPr>
  </w:style>
  <w:style w:type="paragraph" w:styleId="ad">
    <w:name w:val="index heading"/>
    <w:basedOn w:val="a"/>
    <w:qFormat/>
    <w:rsid w:val="00B922FF"/>
    <w:pPr>
      <w:suppressLineNumbers/>
    </w:pPr>
    <w:rPr>
      <w:rFonts w:cs="Droid Sans Devanagari"/>
    </w:rPr>
  </w:style>
  <w:style w:type="paragraph" w:styleId="ae">
    <w:name w:val="Balloon Text"/>
    <w:basedOn w:val="a"/>
    <w:semiHidden/>
    <w:qFormat/>
    <w:rsid w:val="00A660B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qFormat/>
    <w:rsid w:val="00CF6597"/>
    <w:pPr>
      <w:widowControl w:val="0"/>
      <w:ind w:firstLine="720"/>
    </w:pPr>
    <w:rPr>
      <w:rFonts w:ascii="Arial" w:hAnsi="Arial" w:cs="Arial"/>
    </w:rPr>
  </w:style>
  <w:style w:type="paragraph" w:customStyle="1" w:styleId="af">
    <w:name w:val="Нормальный (таблица)"/>
    <w:basedOn w:val="a"/>
    <w:next w:val="a"/>
    <w:uiPriority w:val="99"/>
    <w:qFormat/>
    <w:rsid w:val="00286AE0"/>
    <w:pPr>
      <w:widowControl w:val="0"/>
      <w:jc w:val="both"/>
    </w:pPr>
    <w:rPr>
      <w:rFonts w:ascii="Arial" w:eastAsiaTheme="minorEastAsia" w:hAnsi="Arial" w:cs="Arial"/>
    </w:rPr>
  </w:style>
  <w:style w:type="paragraph" w:customStyle="1" w:styleId="af0">
    <w:name w:val="Прижатый влево"/>
    <w:basedOn w:val="a"/>
    <w:next w:val="a"/>
    <w:uiPriority w:val="99"/>
    <w:qFormat/>
    <w:rsid w:val="00286AE0"/>
    <w:pPr>
      <w:widowControl w:val="0"/>
    </w:pPr>
    <w:rPr>
      <w:rFonts w:ascii="Arial" w:eastAsiaTheme="minorEastAsia" w:hAnsi="Arial" w:cs="Arial"/>
    </w:rPr>
  </w:style>
  <w:style w:type="paragraph" w:styleId="af1">
    <w:name w:val="List Paragraph"/>
    <w:basedOn w:val="a"/>
    <w:uiPriority w:val="34"/>
    <w:qFormat/>
    <w:rsid w:val="00286AE0"/>
    <w:pPr>
      <w:widowControl w:val="0"/>
      <w:ind w:left="720" w:firstLine="720"/>
      <w:contextualSpacing/>
      <w:jc w:val="both"/>
    </w:pPr>
    <w:rPr>
      <w:rFonts w:ascii="Arial" w:eastAsiaTheme="minorEastAsia" w:hAnsi="Arial" w:cs="Arial"/>
    </w:rPr>
  </w:style>
  <w:style w:type="paragraph" w:customStyle="1" w:styleId="af2">
    <w:name w:val="Комментарий"/>
    <w:basedOn w:val="a"/>
    <w:next w:val="a"/>
    <w:uiPriority w:val="99"/>
    <w:qFormat/>
    <w:rsid w:val="00403232"/>
    <w:pPr>
      <w:widowControl w:val="0"/>
      <w:spacing w:before="75"/>
      <w:ind w:left="170"/>
      <w:jc w:val="both"/>
    </w:pPr>
    <w:rPr>
      <w:rFonts w:ascii="Arial" w:eastAsiaTheme="minorEastAsia" w:hAnsi="Arial" w:cs="Arial"/>
      <w:color w:val="353842"/>
      <w:shd w:val="clear" w:color="auto" w:fill="F0F0F0"/>
    </w:rPr>
  </w:style>
  <w:style w:type="paragraph" w:customStyle="1" w:styleId="af3">
    <w:name w:val="Информация об изменениях документа"/>
    <w:basedOn w:val="af2"/>
    <w:next w:val="a"/>
    <w:uiPriority w:val="99"/>
    <w:qFormat/>
    <w:rsid w:val="00403232"/>
    <w:rPr>
      <w:i/>
      <w:iCs/>
    </w:rPr>
  </w:style>
  <w:style w:type="paragraph" w:customStyle="1" w:styleId="af4">
    <w:name w:val="Верхний и нижний колонтитулы"/>
    <w:basedOn w:val="a"/>
    <w:qFormat/>
    <w:rsid w:val="00B922FF"/>
  </w:style>
  <w:style w:type="paragraph" w:customStyle="1" w:styleId="Header">
    <w:name w:val="Header"/>
    <w:basedOn w:val="a"/>
    <w:rsid w:val="0020152B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uiPriority w:val="99"/>
    <w:rsid w:val="0020152B"/>
    <w:pPr>
      <w:tabs>
        <w:tab w:val="center" w:pos="4677"/>
        <w:tab w:val="right" w:pos="9355"/>
      </w:tabs>
    </w:pPr>
  </w:style>
  <w:style w:type="paragraph" w:styleId="20">
    <w:name w:val="Body Text Indent 2"/>
    <w:basedOn w:val="a"/>
    <w:qFormat/>
    <w:rsid w:val="00244538"/>
    <w:pPr>
      <w:spacing w:after="120" w:line="480" w:lineRule="auto"/>
      <w:ind w:left="283"/>
    </w:pPr>
    <w:rPr>
      <w:sz w:val="20"/>
      <w:szCs w:val="20"/>
    </w:rPr>
  </w:style>
  <w:style w:type="paragraph" w:styleId="af5">
    <w:name w:val="Plain Text"/>
    <w:basedOn w:val="a"/>
    <w:uiPriority w:val="99"/>
    <w:unhideWhenUsed/>
    <w:qFormat/>
    <w:rsid w:val="009B571B"/>
    <w:rPr>
      <w:rFonts w:ascii="Consolas" w:eastAsia="Calibri" w:hAnsi="Consolas" w:cs="Consolas"/>
      <w:sz w:val="21"/>
      <w:szCs w:val="21"/>
      <w:lang w:eastAsia="en-US"/>
    </w:rPr>
  </w:style>
  <w:style w:type="paragraph" w:styleId="af6">
    <w:name w:val="Subtitle"/>
    <w:basedOn w:val="a"/>
    <w:next w:val="a"/>
    <w:qFormat/>
    <w:rsid w:val="009B571B"/>
    <w:pPr>
      <w:spacing w:after="60"/>
      <w:jc w:val="center"/>
      <w:outlineLvl w:val="1"/>
    </w:pPr>
    <w:rPr>
      <w:rFonts w:ascii="Cambria" w:hAnsi="Cambria"/>
    </w:rPr>
  </w:style>
  <w:style w:type="paragraph" w:customStyle="1" w:styleId="ConsPlusNonformat">
    <w:name w:val="ConsPlusNonformat"/>
    <w:qFormat/>
    <w:rsid w:val="009B571B"/>
    <w:pPr>
      <w:widowControl w:val="0"/>
    </w:pPr>
    <w:rPr>
      <w:rFonts w:ascii="Courier New" w:hAnsi="Courier New" w:cs="Courier New"/>
    </w:rPr>
  </w:style>
  <w:style w:type="paragraph" w:customStyle="1" w:styleId="ConsNonformat">
    <w:name w:val="ConsNonformat"/>
    <w:qFormat/>
    <w:rsid w:val="009B571B"/>
    <w:pPr>
      <w:widowControl w:val="0"/>
      <w:ind w:right="19772"/>
    </w:pPr>
    <w:rPr>
      <w:rFonts w:ascii="Courier New" w:hAnsi="Courier New" w:cs="Courier New"/>
    </w:rPr>
  </w:style>
  <w:style w:type="paragraph" w:customStyle="1" w:styleId="ConsPlusTitle">
    <w:name w:val="ConsPlusTitle"/>
    <w:qFormat/>
    <w:rsid w:val="0008639B"/>
    <w:pPr>
      <w:widowControl w:val="0"/>
    </w:pPr>
    <w:rPr>
      <w:rFonts w:ascii="Calibri" w:hAnsi="Calibri" w:cs="Calibri"/>
      <w:b/>
      <w:sz w:val="22"/>
    </w:rPr>
  </w:style>
  <w:style w:type="paragraph" w:customStyle="1" w:styleId="af7">
    <w:name w:val="Таблицы (моноширинный)"/>
    <w:basedOn w:val="a"/>
    <w:next w:val="a"/>
    <w:uiPriority w:val="99"/>
    <w:qFormat/>
    <w:rsid w:val="0045231C"/>
    <w:pPr>
      <w:widowControl w:val="0"/>
    </w:pPr>
    <w:rPr>
      <w:rFonts w:ascii="Courier New" w:eastAsiaTheme="minorEastAsia" w:hAnsi="Courier New" w:cs="Courier New"/>
    </w:rPr>
  </w:style>
  <w:style w:type="table" w:styleId="af8">
    <w:name w:val="Table Grid"/>
    <w:basedOn w:val="a1"/>
    <w:uiPriority w:val="59"/>
    <w:rsid w:val="007F1A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1"/>
    <w:basedOn w:val="a0"/>
    <w:link w:val="1"/>
    <w:uiPriority w:val="99"/>
    <w:rsid w:val="00BC2D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9">
    <w:name w:val="Hyperlink"/>
    <w:basedOn w:val="a0"/>
    <w:rsid w:val="006738AD"/>
    <w:rPr>
      <w:color w:val="0000FF" w:themeColor="hyperlink"/>
      <w:u w:val="single"/>
    </w:rPr>
  </w:style>
  <w:style w:type="paragraph" w:styleId="afa">
    <w:name w:val="Body Text Indent"/>
    <w:basedOn w:val="a"/>
    <w:link w:val="afb"/>
    <w:rsid w:val="00611F8C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rsid w:val="00611F8C"/>
    <w:rPr>
      <w:sz w:val="24"/>
      <w:szCs w:val="24"/>
    </w:rPr>
  </w:style>
  <w:style w:type="paragraph" w:customStyle="1" w:styleId="ConsTitle">
    <w:name w:val="ConsTitle"/>
    <w:rsid w:val="00611F8C"/>
    <w:pPr>
      <w:widowControl w:val="0"/>
      <w:suppressAutoHyphens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blk">
    <w:name w:val="blk"/>
    <w:basedOn w:val="a0"/>
    <w:rsid w:val="0006335B"/>
  </w:style>
  <w:style w:type="paragraph" w:styleId="HTML">
    <w:name w:val="HTML Preformatted"/>
    <w:basedOn w:val="a"/>
    <w:link w:val="HTML0"/>
    <w:uiPriority w:val="99"/>
    <w:unhideWhenUsed/>
    <w:rsid w:val="000633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335B"/>
    <w:rPr>
      <w:rFonts w:ascii="Courier New" w:hAnsi="Courier New" w:cs="Courier New"/>
    </w:rPr>
  </w:style>
  <w:style w:type="character" w:styleId="afc">
    <w:name w:val="Strong"/>
    <w:basedOn w:val="a0"/>
    <w:uiPriority w:val="22"/>
    <w:qFormat/>
    <w:rsid w:val="00AE77E0"/>
    <w:rPr>
      <w:b/>
      <w:bCs/>
    </w:rPr>
  </w:style>
  <w:style w:type="paragraph" w:styleId="afd">
    <w:name w:val="No Spacing"/>
    <w:uiPriority w:val="1"/>
    <w:qFormat/>
    <w:rsid w:val="00E75BC5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777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09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0" w:color="999999"/>
            <w:right w:val="none" w:sz="0" w:space="0" w:color="auto"/>
          </w:divBdr>
          <w:divsChild>
            <w:div w:id="11148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19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0" w:color="999999"/>
            <w:right w:val="none" w:sz="0" w:space="0" w:color="auto"/>
          </w:divBdr>
          <w:divsChild>
            <w:div w:id="100331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garantf1://8815700.100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116F58-33C9-4DE5-B07E-DF61EE755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1057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МОРДОВИЯ</vt:lpstr>
    </vt:vector>
  </TitlesOfParts>
  <Company>DSP</Company>
  <LinksUpToDate>false</LinksUpToDate>
  <CharactersWithSpaces>7074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МОРДОВИЯ</dc:title>
  <dc:creator>dli</dc:creator>
  <cp:lastModifiedBy>user</cp:lastModifiedBy>
  <cp:revision>3</cp:revision>
  <cp:lastPrinted>2023-06-06T06:53:00Z</cp:lastPrinted>
  <dcterms:created xsi:type="dcterms:W3CDTF">2026-11-05T13:12:00Z</dcterms:created>
  <dcterms:modified xsi:type="dcterms:W3CDTF">2026-11-05T13:13:00Z</dcterms:modified>
  <dc:language>ru-RU</dc:language>
</cp:coreProperties>
</file>