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D82350">
        <w:rPr>
          <w:b/>
          <w:color w:val="000000" w:themeColor="text1"/>
          <w:sz w:val="28"/>
          <w:szCs w:val="28"/>
          <w:lang w:val="en-US"/>
        </w:rPr>
        <w:t>02</w:t>
      </w:r>
      <w:r w:rsidR="00D82350">
        <w:rPr>
          <w:b/>
          <w:color w:val="000000" w:themeColor="text1"/>
          <w:sz w:val="28"/>
          <w:szCs w:val="28"/>
        </w:rPr>
        <w:t>.</w:t>
      </w:r>
      <w:r w:rsidR="00D82350">
        <w:rPr>
          <w:b/>
          <w:color w:val="000000" w:themeColor="text1"/>
          <w:sz w:val="28"/>
          <w:szCs w:val="28"/>
          <w:lang w:val="en-US"/>
        </w:rPr>
        <w:t>06</w:t>
      </w:r>
      <w:r w:rsidR="00D82350">
        <w:rPr>
          <w:b/>
          <w:color w:val="000000" w:themeColor="text1"/>
          <w:sz w:val="28"/>
          <w:szCs w:val="28"/>
        </w:rPr>
        <w:t>.</w:t>
      </w:r>
      <w:r w:rsidR="00D82350">
        <w:rPr>
          <w:b/>
          <w:color w:val="000000" w:themeColor="text1"/>
          <w:sz w:val="28"/>
          <w:szCs w:val="28"/>
          <w:lang w:val="en-US"/>
        </w:rPr>
        <w:t>2025</w:t>
      </w:r>
      <w:r w:rsidR="00367B87">
        <w:rPr>
          <w:b/>
          <w:color w:val="000000" w:themeColor="text1"/>
          <w:sz w:val="28"/>
          <w:szCs w:val="28"/>
        </w:rPr>
        <w:t xml:space="preserve">    </w:t>
      </w:r>
      <w:r>
        <w:rPr>
          <w:b/>
          <w:color w:val="000000" w:themeColor="text1"/>
          <w:sz w:val="28"/>
          <w:szCs w:val="28"/>
        </w:rPr>
        <w:t xml:space="preserve">      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D82350">
        <w:rPr>
          <w:b/>
          <w:color w:val="000000" w:themeColor="text1"/>
          <w:sz w:val="28"/>
          <w:szCs w:val="28"/>
        </w:rPr>
        <w:t>П-498</w:t>
      </w:r>
    </w:p>
    <w:p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 w:rsidR="0054498C">
        <w:rPr>
          <w:color w:val="000000" w:themeColor="text1"/>
          <w:sz w:val="28"/>
          <w:szCs w:val="28"/>
        </w:rPr>
        <w:t>Развитие благоприятного предпринимательского и инвестиционного климата на территории муниципального образования «Кардымовский муниципальный округ» Смоленской области</w:t>
      </w:r>
      <w:r>
        <w:rPr>
          <w:color w:val="000000" w:themeColor="text1"/>
          <w:sz w:val="28"/>
          <w:szCs w:val="28"/>
        </w:rPr>
        <w:t>»</w:t>
      </w: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9761E" w:rsidRDefault="00C41437" w:rsidP="00BE71DD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 w:rsidR="0054498C">
        <w:rPr>
          <w:bCs/>
          <w:color w:val="000000" w:themeColor="text1"/>
          <w:sz w:val="28"/>
          <w:szCs w:val="28"/>
        </w:rPr>
        <w:t xml:space="preserve">Развитие </w:t>
      </w:r>
      <w:r w:rsidR="0054498C" w:rsidRPr="00CD721A">
        <w:rPr>
          <w:iCs/>
          <w:sz w:val="28"/>
          <w:szCs w:val="28"/>
        </w:rPr>
        <w:t>благоприятного предпринимательского и инвестиционного климата на территории муниципального образования «</w:t>
      </w:r>
      <w:r w:rsidR="0054498C">
        <w:rPr>
          <w:iCs/>
          <w:sz w:val="28"/>
          <w:szCs w:val="28"/>
        </w:rPr>
        <w:t>Кардымовский муниципальный округ</w:t>
      </w:r>
      <w:r w:rsidR="0054498C" w:rsidRPr="00CD721A">
        <w:rPr>
          <w:iCs/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F85855">
        <w:rPr>
          <w:sz w:val="28"/>
          <w:szCs w:val="28"/>
        </w:rPr>
        <w:t>, утвержденную постановлением Администрации муниципального образования «Кардымовский муниципальный округ» Смоленской области</w:t>
      </w:r>
      <w:r>
        <w:rPr>
          <w:sz w:val="28"/>
          <w:szCs w:val="28"/>
        </w:rPr>
        <w:t xml:space="preserve"> от </w:t>
      </w:r>
      <w:r w:rsidR="0054498C">
        <w:rPr>
          <w:sz w:val="28"/>
          <w:szCs w:val="28"/>
        </w:rPr>
        <w:t>30.01</w:t>
      </w:r>
      <w:r w:rsidR="009D0AE1">
        <w:rPr>
          <w:sz w:val="28"/>
          <w:szCs w:val="28"/>
        </w:rPr>
        <w:t>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4498C">
        <w:rPr>
          <w:sz w:val="28"/>
          <w:szCs w:val="28"/>
        </w:rPr>
        <w:t>58</w:t>
      </w:r>
      <w:r>
        <w:rPr>
          <w:sz w:val="28"/>
          <w:szCs w:val="28"/>
        </w:rPr>
        <w:t xml:space="preserve"> следующие изменения:</w:t>
      </w:r>
    </w:p>
    <w:p w:rsidR="00804C91" w:rsidRDefault="00804C91" w:rsidP="00BE71DD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:rsidR="00804C91" w:rsidRDefault="00804C91" w:rsidP="00BE71DD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:rsidTr="00A807A2">
        <w:trPr>
          <w:trHeight w:val="558"/>
        </w:trPr>
        <w:tc>
          <w:tcPr>
            <w:tcW w:w="2742" w:type="dxa"/>
          </w:tcPr>
          <w:p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</w:t>
            </w:r>
            <w:r w:rsidR="00822CE7" w:rsidRPr="00C103E4">
              <w:rPr>
                <w:rFonts w:ascii="Times New Roman" w:hAnsi="Times New Roman" w:cs="Times New Roman"/>
                <w:sz w:val="24"/>
                <w:szCs w:val="24"/>
              </w:rPr>
              <w:t>составит 525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37624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>0 тыс. рублей, из них: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0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>0 тыс. рублей, из них: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804C91" w:rsidRPr="00AE5E65" w:rsidRDefault="0054498C" w:rsidP="0054498C">
            <w:pPr>
              <w:ind w:firstLine="169"/>
              <w:jc w:val="both"/>
              <w:rPr>
                <w:sz w:val="24"/>
                <w:szCs w:val="24"/>
              </w:rPr>
            </w:pPr>
            <w:r w:rsidRPr="00C95431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C95431">
              <w:rPr>
                <w:sz w:val="24"/>
                <w:szCs w:val="24"/>
              </w:rPr>
              <w:t xml:space="preserve"> бюджета – </w:t>
            </w:r>
            <w:r>
              <w:rPr>
                <w:sz w:val="24"/>
                <w:szCs w:val="24"/>
              </w:rPr>
              <w:t>80</w:t>
            </w:r>
            <w:r w:rsidRPr="00C954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45031" w:rsidRDefault="00D45031" w:rsidP="00BE71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разделе «Показатели муниципальной программы» показатель № 5 изложить в следующей редакции: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1"/>
        <w:gridCol w:w="1134"/>
        <w:gridCol w:w="1134"/>
        <w:gridCol w:w="850"/>
        <w:gridCol w:w="709"/>
        <w:gridCol w:w="709"/>
        <w:gridCol w:w="709"/>
        <w:gridCol w:w="708"/>
        <w:gridCol w:w="709"/>
      </w:tblGrid>
      <w:tr w:rsidR="00D45031" w:rsidTr="00D450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31" w:rsidRPr="00D45031" w:rsidRDefault="00D45031" w:rsidP="00D45031">
            <w:pPr>
              <w:tabs>
                <w:tab w:val="left" w:pos="4560"/>
              </w:tabs>
              <w:ind w:left="14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both"/>
              <w:rPr>
                <w:color w:val="000000"/>
              </w:rPr>
            </w:pPr>
            <w:r w:rsidRPr="00EA7518">
              <w:rPr>
                <w:color w:val="000000"/>
              </w:rPr>
              <w:t>Обеспечен</w:t>
            </w:r>
            <w:r>
              <w:rPr>
                <w:color w:val="000000"/>
              </w:rPr>
              <w:t>а</w:t>
            </w:r>
            <w:r w:rsidRPr="00EA7518">
              <w:rPr>
                <w:color w:val="000000"/>
              </w:rPr>
              <w:t xml:space="preserve"> численност</w:t>
            </w:r>
            <w:r w:rsidR="001B21EC">
              <w:rPr>
                <w:color w:val="000000"/>
              </w:rPr>
              <w:t>ь</w:t>
            </w:r>
            <w:r w:rsidRPr="00EA7518">
              <w:rPr>
                <w:color w:val="000000"/>
              </w:rPr>
              <w:t xml:space="preserve"> занятых у субъектов малого и среднего предпринимательства (включая индивидуальных предпринимателей), </w:t>
            </w:r>
            <w:r>
              <w:rPr>
                <w:color w:val="000000"/>
              </w:rPr>
              <w:t>получивших</w:t>
            </w:r>
            <w:r w:rsidRPr="00EA7518">
              <w:rPr>
                <w:color w:val="000000"/>
              </w:rPr>
              <w:t xml:space="preserve"> финансовую поддержку в виде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 w:rsidRPr="00EA7518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C94F09" w:rsidRDefault="00D45031" w:rsidP="00A276D0">
            <w:pPr>
              <w:tabs>
                <w:tab w:val="left" w:pos="4560"/>
              </w:tabs>
              <w:jc w:val="center"/>
            </w:pPr>
            <w:r w:rsidRPr="00C94F0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C94F09" w:rsidRDefault="00D45031" w:rsidP="00A276D0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31" w:rsidRPr="00EA7518" w:rsidRDefault="00D45031" w:rsidP="00A276D0">
            <w:pPr>
              <w:jc w:val="center"/>
            </w:pPr>
            <w:r>
              <w:t>5</w:t>
            </w:r>
          </w:p>
        </w:tc>
      </w:tr>
    </w:tbl>
    <w:p w:rsidR="00222E41" w:rsidRDefault="00222E41" w:rsidP="00BE71DD">
      <w:pPr>
        <w:pStyle w:val="af7"/>
      </w:pPr>
      <w:r w:rsidRPr="00DE1509">
        <w:t xml:space="preserve">- </w:t>
      </w:r>
      <w:r>
        <w:t>раздел</w:t>
      </w:r>
      <w:r w:rsidRPr="00DE1509">
        <w:t xml:space="preserve"> «Структура муниципальной программы» изложить в следующей редакции: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53"/>
        <w:gridCol w:w="2979"/>
        <w:gridCol w:w="3829"/>
      </w:tblGrid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2E41" w:rsidTr="00A276D0">
        <w:trPr>
          <w:trHeight w:val="257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региональным проектам не предусмотрено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Pr="001C6D00" w:rsidRDefault="00E218ED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по </w:t>
            </w:r>
            <w:r w:rsidR="003037BD">
              <w:rPr>
                <w:sz w:val="24"/>
                <w:szCs w:val="24"/>
              </w:rPr>
              <w:t>ведомственным</w:t>
            </w:r>
            <w:r>
              <w:rPr>
                <w:sz w:val="24"/>
                <w:szCs w:val="24"/>
              </w:rPr>
              <w:t xml:space="preserve"> проектам не предусмотрено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Pr="001C6D00" w:rsidRDefault="00222E41" w:rsidP="00A276D0">
            <w:pPr>
              <w:rPr>
                <w:sz w:val="24"/>
                <w:szCs w:val="24"/>
              </w:rPr>
            </w:pP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«Развитие малого и среднего предпринимательства»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 Языкова Анжела Викторовна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субъектам малого и среднего </w:t>
            </w:r>
            <w:r w:rsidR="001B21EC">
              <w:rPr>
                <w:color w:val="000000"/>
                <w:sz w:val="24"/>
                <w:szCs w:val="24"/>
              </w:rPr>
              <w:t>предпринимательства финансовой</w:t>
            </w:r>
            <w:r>
              <w:rPr>
                <w:color w:val="000000"/>
                <w:sz w:val="24"/>
                <w:szCs w:val="24"/>
              </w:rPr>
              <w:t xml:space="preserve"> и имущественной поддержки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P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22E41">
              <w:rPr>
                <w:sz w:val="24"/>
                <w:szCs w:val="24"/>
              </w:rPr>
              <w:t>количество</w:t>
            </w:r>
            <w:r w:rsidRPr="00222E41">
              <w:rPr>
                <w:color w:val="FF0000"/>
                <w:sz w:val="24"/>
                <w:szCs w:val="24"/>
              </w:rPr>
              <w:t xml:space="preserve"> </w:t>
            </w:r>
            <w:r w:rsidRPr="00222E41">
              <w:rPr>
                <w:color w:val="000000"/>
                <w:sz w:val="24"/>
                <w:szCs w:val="24"/>
              </w:rPr>
              <w:t xml:space="preserve">субъектов </w:t>
            </w:r>
            <w:r w:rsidR="00001048" w:rsidRPr="00222E41">
              <w:rPr>
                <w:color w:val="000000"/>
                <w:sz w:val="24"/>
                <w:szCs w:val="24"/>
              </w:rPr>
              <w:t>малого и</w:t>
            </w:r>
            <w:r w:rsidRPr="00222E41">
              <w:rPr>
                <w:color w:val="000000"/>
                <w:sz w:val="24"/>
                <w:szCs w:val="24"/>
              </w:rPr>
              <w:t xml:space="preserve"> среднего предпринимательства, получивших имущественную поддержку;</w:t>
            </w:r>
          </w:p>
          <w:p w:rsidR="00222E41" w:rsidRDefault="00222E41" w:rsidP="00A276D0">
            <w:pPr>
              <w:rPr>
                <w:sz w:val="24"/>
                <w:szCs w:val="24"/>
              </w:rPr>
            </w:pPr>
            <w:r w:rsidRPr="00222E41">
              <w:rPr>
                <w:sz w:val="24"/>
                <w:szCs w:val="24"/>
              </w:rPr>
              <w:t xml:space="preserve">- </w:t>
            </w:r>
            <w:r w:rsidRPr="00222E41">
              <w:rPr>
                <w:color w:val="000000"/>
                <w:sz w:val="24"/>
                <w:szCs w:val="24"/>
              </w:rPr>
              <w:t>обеспечена численност</w:t>
            </w:r>
            <w:r w:rsidR="001B21EC">
              <w:rPr>
                <w:color w:val="000000"/>
                <w:sz w:val="24"/>
                <w:szCs w:val="24"/>
              </w:rPr>
              <w:t>ь</w:t>
            </w:r>
            <w:r w:rsidRPr="00222E41">
              <w:rPr>
                <w:color w:val="000000"/>
                <w:sz w:val="24"/>
                <w:szCs w:val="24"/>
              </w:rPr>
              <w:t xml:space="preserve"> занятых у субъектов малого и среднего предпринимательства (включая индивидуальных предпринимателей), получивших финансовую поддержку в виде гранта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субъектам малого и среднего предпринимательства информационной, организационной и консультационной поддержки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субъектов малого и среднего предпринимательства, получивших информационную, организационную и консультационную поддержку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производителям товаров </w:t>
            </w:r>
            <w:r>
              <w:rPr>
                <w:sz w:val="24"/>
                <w:szCs w:val="24"/>
              </w:rPr>
              <w:lastRenderedPageBreak/>
              <w:t>(сельскохозяйственных и продовольственных товаров, в том числе фермерской продукции) и организациям потребительской кооперации, которые являются субъектами малого и среднего предпринимательства, муниципальных преференций в виде заключения договоров на право размещения нестационарных торговых объектов без проведения торгов (конкурсов, аукционов)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условий для сбыта продукции </w:t>
            </w:r>
            <w:r>
              <w:rPr>
                <w:sz w:val="24"/>
                <w:szCs w:val="24"/>
              </w:rPr>
              <w:lastRenderedPageBreak/>
              <w:t>российских производителей, в том числе фермерской продукции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субъектов малого и среднего предпринимательства в </w:t>
            </w:r>
            <w:r>
              <w:rPr>
                <w:sz w:val="24"/>
                <w:szCs w:val="24"/>
              </w:rPr>
              <w:lastRenderedPageBreak/>
              <w:t>расчете на 10 тыс. человек населения</w:t>
            </w:r>
          </w:p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росту конкурентоспособности и продвижению продукции субъектов малого и среднего предпринимательства на товарные рынки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конкурентоспособности субъектов малого и среднего предпринимательства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и предпринимательской грамотности субъектов</w:t>
            </w:r>
            <w:r>
              <w:rPr>
                <w:color w:val="000000"/>
                <w:sz w:val="24"/>
                <w:szCs w:val="24"/>
              </w:rPr>
              <w:t xml:space="preserve"> малого и среднего предпринимательства, повышение качественного состава персонала субъектов малого и среднего предпринимательства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  <w:p w:rsidR="00222E41" w:rsidRDefault="00222E41" w:rsidP="00A276D0">
            <w:pPr>
              <w:rPr>
                <w:color w:val="FF0000"/>
                <w:sz w:val="24"/>
                <w:szCs w:val="24"/>
              </w:rPr>
            </w:pP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001048" w:rsidP="00A276D0">
            <w:pPr>
              <w:ind w:right="-115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обеспечение эффективного</w:t>
            </w:r>
            <w:r w:rsidR="00222E41">
              <w:rPr>
                <w:color w:val="000000"/>
                <w:spacing w:val="-1"/>
                <w:sz w:val="24"/>
                <w:szCs w:val="24"/>
              </w:rPr>
              <w:t xml:space="preserve">   взаимодействия </w:t>
            </w:r>
            <w:r w:rsidR="00222E41">
              <w:rPr>
                <w:color w:val="000000"/>
                <w:spacing w:val="2"/>
                <w:sz w:val="24"/>
                <w:szCs w:val="24"/>
              </w:rPr>
              <w:t xml:space="preserve">органов   местного   самоуправления   с   предпринимательскими   структурами, </w:t>
            </w:r>
            <w:r w:rsidR="00222E41">
              <w:rPr>
                <w:color w:val="000000"/>
                <w:spacing w:val="-3"/>
                <w:sz w:val="24"/>
                <w:szCs w:val="24"/>
              </w:rPr>
              <w:t xml:space="preserve">оперативное       решение       вопросов       в       сфере       малого       и      среднего </w:t>
            </w:r>
            <w:r w:rsidR="00222E41">
              <w:rPr>
                <w:color w:val="000000"/>
                <w:sz w:val="24"/>
                <w:szCs w:val="24"/>
              </w:rPr>
              <w:t xml:space="preserve">предпринимательства, </w:t>
            </w:r>
          </w:p>
          <w:p w:rsidR="00222E41" w:rsidRDefault="00001048" w:rsidP="00A276D0">
            <w:pPr>
              <w:ind w:right="-115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привлечение субъектов малого</w:t>
            </w:r>
            <w:r w:rsidR="00222E41">
              <w:rPr>
                <w:color w:val="000000"/>
                <w:spacing w:val="3"/>
                <w:sz w:val="24"/>
                <w:szCs w:val="24"/>
              </w:rPr>
              <w:t xml:space="preserve">  и  среднего  предпринимательства  к</w:t>
            </w:r>
            <w:r w:rsidR="00222E41">
              <w:rPr>
                <w:color w:val="000000"/>
                <w:spacing w:val="3"/>
                <w:sz w:val="24"/>
                <w:szCs w:val="24"/>
              </w:rPr>
              <w:br/>
            </w:r>
            <w:r w:rsidR="00222E41">
              <w:rPr>
                <w:color w:val="000000"/>
                <w:spacing w:val="1"/>
                <w:sz w:val="24"/>
                <w:szCs w:val="24"/>
              </w:rPr>
              <w:lastRenderedPageBreak/>
              <w:t>решению актуальных проблем муниципального образования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lastRenderedPageBreak/>
              <w:t>-</w:t>
            </w:r>
            <w:r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области, организаций инфраструктуры поддержки предпринимательства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интересов субъектов малого и среднего предпринимательства,</w:t>
            </w:r>
            <w:r>
              <w:rPr>
                <w:color w:val="202122"/>
                <w:sz w:val="24"/>
                <w:szCs w:val="24"/>
                <w:shd w:val="clear" w:color="auto" w:fill="FFFFFF"/>
              </w:rPr>
              <w:t xml:space="preserve"> предоставление поддержки, урегулирование возникающих споров между бизнесом и органами власти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число субъектов малого и среднего предпринимательства в расчете на 10 тыс. человек населения;</w:t>
            </w:r>
          </w:p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субъектов малого и среднего предпринимательства, получивших информационную, организационную и консультационную поддержку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деловой активности населения за счет повышения интереса к предпринимательской деятельности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материалов  по вопросам развития малого и среднего предпринимательства, пропаганды положительного имиджа малого и среднего бизнеса, опубликованных в средствах массовой информации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Комплекс процессных мероприятий «Продвижение позитивного имиджа муниципального образования как инвестиционно привлекательной территории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22E41" w:rsidTr="00A276D0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 Языкова Анжела Викторовна</w:t>
            </w: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продвижение положительного инвестиционного имиджа муниципального образования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информационного материала об инвестиционном потенциале муниципального образования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  <w:p w:rsidR="00222E41" w:rsidRDefault="00222E41" w:rsidP="00A276D0">
            <w:pPr>
              <w:rPr>
                <w:color w:val="FF0000"/>
                <w:sz w:val="24"/>
                <w:szCs w:val="24"/>
              </w:rPr>
            </w:pPr>
          </w:p>
        </w:tc>
      </w:tr>
      <w:tr w:rsidR="00222E41" w:rsidTr="00A276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41" w:rsidRDefault="00222E41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муниципального образования как потенциально привлекательного объекта для капиталовложений</w:t>
            </w:r>
          </w:p>
          <w:p w:rsidR="00222E41" w:rsidRDefault="00222E41" w:rsidP="00A276D0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внимание потенциальных инвесторов к муниципальному образованию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41" w:rsidRDefault="00222E41" w:rsidP="00A276D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</w:tr>
    </w:tbl>
    <w:p w:rsidR="001B21EC" w:rsidRDefault="001B21EC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t xml:space="preserve">- раздел «Финансовое обеспечение муниципальной программы» изложить в </w:t>
      </w:r>
      <w:r w:rsidRPr="007677C6">
        <w:rPr>
          <w:sz w:val="28"/>
          <w:szCs w:val="28"/>
        </w:rPr>
        <w:lastRenderedPageBreak/>
        <w:t>следующей редакции:</w:t>
      </w:r>
    </w:p>
    <w:p w:rsidR="001B21EC" w:rsidRDefault="001B21EC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1B21EC" w:rsidRDefault="001B21EC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7"/>
        <w:gridCol w:w="923"/>
        <w:gridCol w:w="917"/>
        <w:gridCol w:w="843"/>
        <w:gridCol w:w="843"/>
        <w:gridCol w:w="843"/>
        <w:gridCol w:w="843"/>
        <w:gridCol w:w="843"/>
      </w:tblGrid>
      <w:tr w:rsidR="0054498C" w:rsidTr="00A276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54498C" w:rsidTr="00A276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C" w:rsidRDefault="0054498C" w:rsidP="00A276D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 w:rsidRPr="006B2D58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z w:val="24"/>
                <w:szCs w:val="24"/>
              </w:rPr>
              <w:t xml:space="preserve"> (всего)</w:t>
            </w:r>
            <w:r w:rsidRPr="006B2D5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4498C" w:rsidRPr="00D5364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03E4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E218ED" w:rsidRDefault="00E218ED" w:rsidP="00BE71DD">
      <w:pPr>
        <w:pStyle w:val="af7"/>
      </w:pPr>
      <w:r>
        <w:t>2) в приложении к паспорту муниципальной программы</w:t>
      </w:r>
      <w:r w:rsidR="00D975F7">
        <w:t xml:space="preserve"> в</w:t>
      </w:r>
      <w:r>
        <w:t xml:space="preserve"> раздел</w:t>
      </w:r>
      <w:r w:rsidR="00D975F7">
        <w:t>е</w:t>
      </w:r>
      <w:r>
        <w:t xml:space="preserve"> «Сведения о показателях муниципальной программы» показатель № 5 изложить в следующей редакции: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218ED" w:rsidTr="00A276D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D" w:rsidRPr="00E218ED" w:rsidRDefault="00E218ED" w:rsidP="00E218ED">
            <w:pPr>
              <w:tabs>
                <w:tab w:val="left" w:pos="709"/>
              </w:tabs>
              <w:ind w:left="172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ED" w:rsidRPr="000E5794" w:rsidRDefault="00E218ED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численност</w:t>
            </w:r>
            <w:r w:rsidR="001B21EC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занятых у субъектов малого и среднего предпринимательства (включая индивидуальных предпринимателей), получивших финансовую поддержку в виде гранта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ED" w:rsidRPr="000E5794" w:rsidRDefault="00E218ED" w:rsidP="00A276D0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E5794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0E5794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E218ED" w:rsidRDefault="00940D02" w:rsidP="00BE71DD">
      <w:pPr>
        <w:pStyle w:val="af7"/>
      </w:pPr>
      <w:r>
        <w:t xml:space="preserve">- раздел 3 «Сведения о ведомственных проектах» изложить в следующей редакции: </w:t>
      </w:r>
    </w:p>
    <w:p w:rsidR="00940D02" w:rsidRDefault="00940D02" w:rsidP="00BE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по ведомственным проектам не предусмотрено.»</w:t>
      </w:r>
    </w:p>
    <w:p w:rsidR="001B21EC" w:rsidRDefault="001B21EC" w:rsidP="00BE71DD">
      <w:pPr>
        <w:ind w:firstLine="709"/>
        <w:jc w:val="both"/>
        <w:rPr>
          <w:sz w:val="28"/>
          <w:szCs w:val="28"/>
        </w:rPr>
      </w:pPr>
      <w:r w:rsidRPr="00271BB8">
        <w:rPr>
          <w:sz w:val="28"/>
          <w:szCs w:val="28"/>
        </w:rPr>
        <w:t xml:space="preserve">- в разделе 4 «Паспорта комплексов процессных мероприятий» </w:t>
      </w:r>
      <w:r>
        <w:rPr>
          <w:sz w:val="28"/>
          <w:szCs w:val="28"/>
        </w:rPr>
        <w:t>п</w:t>
      </w:r>
      <w:r w:rsidRPr="00271BB8">
        <w:rPr>
          <w:sz w:val="28"/>
          <w:szCs w:val="28"/>
        </w:rPr>
        <w:t xml:space="preserve">оказатели реализации комплекса процессных мероприятий </w:t>
      </w:r>
      <w:r>
        <w:rPr>
          <w:sz w:val="28"/>
          <w:szCs w:val="28"/>
        </w:rPr>
        <w:t>паспорта</w:t>
      </w:r>
      <w:r w:rsidRPr="00271BB8">
        <w:rPr>
          <w:sz w:val="28"/>
          <w:szCs w:val="28"/>
        </w:rPr>
        <w:t xml:space="preserve"> комплекса процессных мероприятий «</w:t>
      </w:r>
      <w:r w:rsidRPr="001B21EC">
        <w:rPr>
          <w:bCs/>
          <w:sz w:val="28"/>
          <w:szCs w:val="28"/>
        </w:rPr>
        <w:t>Развитие малого и среднего предпринимательства</w:t>
      </w:r>
      <w:r w:rsidRPr="00271BB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29"/>
        <w:gridCol w:w="1292"/>
        <w:gridCol w:w="1384"/>
        <w:gridCol w:w="696"/>
        <w:gridCol w:w="696"/>
        <w:gridCol w:w="696"/>
        <w:gridCol w:w="696"/>
        <w:gridCol w:w="696"/>
        <w:gridCol w:w="696"/>
      </w:tblGrid>
      <w:tr w:rsidR="001B21EC" w:rsidTr="00A276D0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(2024</w:t>
            </w:r>
          </w:p>
          <w:p w:rsidR="001B21EC" w:rsidRDefault="001B21EC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1B21EC" w:rsidTr="00A276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C" w:rsidRDefault="001B21EC" w:rsidP="00A276D0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C" w:rsidRDefault="001B21EC" w:rsidP="00A276D0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C" w:rsidRDefault="001B21EC" w:rsidP="00A276D0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EC" w:rsidRDefault="001B21EC" w:rsidP="00A276D0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C" w:rsidRDefault="001B21EC" w:rsidP="00BE71DD">
            <w:pPr>
              <w:pStyle w:val="af7"/>
              <w:numPr>
                <w:ilvl w:val="0"/>
                <w:numId w:val="5"/>
              </w:num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B8383D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8383D">
              <w:rPr>
                <w:sz w:val="24"/>
                <w:szCs w:val="24"/>
              </w:rPr>
              <w:t>244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C" w:rsidRDefault="001B21EC" w:rsidP="00BE71DD">
            <w:pPr>
              <w:pStyle w:val="af7"/>
              <w:numPr>
                <w:ilvl w:val="0"/>
                <w:numId w:val="5"/>
              </w:num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 и среднего предпринимательства, получивших имущественную поддержку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C" w:rsidRDefault="001B21EC" w:rsidP="00BE71DD">
            <w:pPr>
              <w:pStyle w:val="af7"/>
              <w:numPr>
                <w:ilvl w:val="0"/>
                <w:numId w:val="5"/>
              </w:num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Pr="001B21EC" w:rsidRDefault="001B21EC" w:rsidP="00A276D0">
            <w:pPr>
              <w:jc w:val="both"/>
              <w:rPr>
                <w:sz w:val="24"/>
                <w:szCs w:val="24"/>
              </w:rPr>
            </w:pPr>
            <w:r w:rsidRPr="001B21EC">
              <w:rPr>
                <w:color w:val="000000"/>
                <w:sz w:val="24"/>
                <w:szCs w:val="24"/>
              </w:rPr>
              <w:t>Обеспечена численност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1B21EC">
              <w:rPr>
                <w:color w:val="000000"/>
                <w:sz w:val="24"/>
                <w:szCs w:val="24"/>
              </w:rPr>
              <w:t xml:space="preserve"> занятых у субъектов малого и среднего предпринимательства (включая индивидуальных </w:t>
            </w:r>
            <w:r w:rsidRPr="001B21EC">
              <w:rPr>
                <w:color w:val="000000"/>
                <w:sz w:val="24"/>
                <w:szCs w:val="24"/>
              </w:rPr>
              <w:lastRenderedPageBreak/>
              <w:t>предпринимателей), получивших финансовую поддержку в виде гранта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</w:pPr>
            <w: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C" w:rsidRDefault="001B21EC" w:rsidP="00BE71DD">
            <w:pPr>
              <w:pStyle w:val="af7"/>
              <w:numPr>
                <w:ilvl w:val="0"/>
                <w:numId w:val="5"/>
              </w:num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субъектов малого и среднего предпринимательства, получивших информационную, организационную и консультационную поддержку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EC" w:rsidTr="00A276D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EC" w:rsidRDefault="001B21EC" w:rsidP="00BE71DD">
            <w:pPr>
              <w:pStyle w:val="af7"/>
              <w:numPr>
                <w:ilvl w:val="0"/>
                <w:numId w:val="5"/>
              </w:num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материалов  по вопросам развития малого и среднего предпринимательства, пропаганды положительного имиджа малого и среднего бизнеса, опубликованных в средствах массовой информации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EC" w:rsidRDefault="001B21E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271BB8" w:rsidRDefault="00271BB8" w:rsidP="00BE71DD">
      <w:pPr>
        <w:pStyle w:val="af7"/>
      </w:pPr>
      <w:r>
        <w:t>- в</w:t>
      </w:r>
      <w:r w:rsidRPr="007677C6">
        <w:t xml:space="preserve"> раздел</w:t>
      </w:r>
      <w:r>
        <w:t>е</w:t>
      </w:r>
      <w:r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3"/>
        <w:gridCol w:w="1698"/>
        <w:gridCol w:w="1276"/>
        <w:gridCol w:w="709"/>
        <w:gridCol w:w="709"/>
        <w:gridCol w:w="709"/>
        <w:gridCol w:w="710"/>
        <w:gridCol w:w="711"/>
        <w:gridCol w:w="709"/>
      </w:tblGrid>
      <w:tr w:rsidR="0054498C" w:rsidRPr="001529FC" w:rsidTr="00822CE7">
        <w:tc>
          <w:tcPr>
            <w:tcW w:w="672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№ п/п</w:t>
            </w:r>
          </w:p>
        </w:tc>
        <w:tc>
          <w:tcPr>
            <w:tcW w:w="2413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8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276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4257" w:type="dxa"/>
            <w:gridSpan w:val="6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498C" w:rsidRPr="001529FC" w:rsidTr="00822CE7">
        <w:tc>
          <w:tcPr>
            <w:tcW w:w="672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1529F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ind w:firstLine="709"/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940D02" w:rsidRPr="001529FC" w:rsidTr="00A276D0">
        <w:tc>
          <w:tcPr>
            <w:tcW w:w="10316" w:type="dxa"/>
            <w:gridSpan w:val="10"/>
          </w:tcPr>
          <w:p w:rsidR="00940D02" w:rsidRPr="001529FC" w:rsidRDefault="00940D02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Финансирование по </w:t>
            </w:r>
            <w:r>
              <w:rPr>
                <w:sz w:val="22"/>
                <w:szCs w:val="22"/>
              </w:rPr>
              <w:t>ведомственным</w:t>
            </w:r>
            <w:r w:rsidRPr="001529FC">
              <w:rPr>
                <w:sz w:val="22"/>
                <w:szCs w:val="22"/>
              </w:rPr>
              <w:t xml:space="preserve">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3. Комплекс процессных мероприятий «Развитие малого и среднего предпринимательства»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3.1.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  <w:r w:rsidRPr="001529FC">
              <w:rPr>
                <w:color w:val="000000"/>
                <w:sz w:val="22"/>
                <w:szCs w:val="22"/>
              </w:rPr>
              <w:t>Организация торжественного мероприятия, посвященного Дню российского предпринимательства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</w:t>
            </w:r>
            <w:r w:rsidR="00822CE7">
              <w:rPr>
                <w:sz w:val="22"/>
                <w:szCs w:val="22"/>
              </w:rPr>
              <w:t xml:space="preserve">земельных </w:t>
            </w:r>
            <w:r w:rsidR="00822CE7" w:rsidRPr="00C103E4">
              <w:rPr>
                <w:sz w:val="22"/>
                <w:szCs w:val="22"/>
              </w:rPr>
              <w:t>отношений</w:t>
            </w:r>
            <w:r w:rsidRPr="00C103E4">
              <w:rPr>
                <w:sz w:val="22"/>
                <w:szCs w:val="22"/>
              </w:rPr>
              <w:t xml:space="preserve">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3.2</w:t>
            </w:r>
          </w:p>
        </w:tc>
        <w:tc>
          <w:tcPr>
            <w:tcW w:w="2413" w:type="dxa"/>
          </w:tcPr>
          <w:p w:rsidR="0054498C" w:rsidRPr="001529FC" w:rsidRDefault="00F85855" w:rsidP="00A276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4498C" w:rsidRPr="001529FC">
              <w:rPr>
                <w:color w:val="000000"/>
                <w:sz w:val="22"/>
                <w:szCs w:val="22"/>
              </w:rPr>
              <w:t>редоставление грантов субъектам малого и среднего предпринимательства</w:t>
            </w:r>
            <w:r w:rsidR="00822C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="00822CE7">
              <w:rPr>
                <w:color w:val="000000"/>
                <w:sz w:val="22"/>
                <w:szCs w:val="22"/>
              </w:rPr>
              <w:t xml:space="preserve">на реализацию </w:t>
            </w:r>
            <w:r w:rsidR="00822CE7">
              <w:rPr>
                <w:color w:val="000000"/>
                <w:sz w:val="22"/>
                <w:szCs w:val="22"/>
              </w:rPr>
              <w:lastRenderedPageBreak/>
              <w:t>проектов в сфере предпринимательства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земельных </w:t>
            </w:r>
            <w:r w:rsidRPr="00C103E4">
              <w:rPr>
                <w:sz w:val="22"/>
                <w:szCs w:val="22"/>
              </w:rPr>
              <w:t xml:space="preserve"> </w:t>
            </w:r>
            <w:r w:rsidRPr="00C103E4">
              <w:rPr>
                <w:sz w:val="22"/>
                <w:szCs w:val="22"/>
              </w:rPr>
              <w:lastRenderedPageBreak/>
              <w:t>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Областной бюджет</w:t>
            </w:r>
          </w:p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4. Комплекс процессных мероприятий «Продвижение позитивного имиджа муниципального образования как инвестиционно привлекательной территории»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4.1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color w:val="00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Изготовление презентационного материала (полиграфической, сувенирной продукции, презентационных дисков, презентационного фильма, презентационного баннера, флеш-презентации) об инвестиционном потенциале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276" w:type="dxa"/>
          </w:tcPr>
          <w:p w:rsidR="0054498C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 бюджет</w:t>
            </w:r>
          </w:p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71BB8" w:rsidRDefault="00271BB8" w:rsidP="00271BB8">
      <w:pPr>
        <w:ind w:firstLine="709"/>
        <w:jc w:val="both"/>
        <w:rPr>
          <w:sz w:val="28"/>
          <w:szCs w:val="28"/>
        </w:rPr>
      </w:pPr>
    </w:p>
    <w:p w:rsidR="007405D8" w:rsidRPr="00271BB8" w:rsidRDefault="007405D8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>
        <w:tc>
          <w:tcPr>
            <w:tcW w:w="5210" w:type="dxa"/>
          </w:tcPr>
          <w:p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:rsidR="00E9761E" w:rsidRDefault="00E9761E">
            <w:pPr>
              <w:jc w:val="right"/>
              <w:rPr>
                <w:b/>
                <w:sz w:val="28"/>
              </w:rPr>
            </w:pPr>
          </w:p>
          <w:p w:rsidR="00772AC4" w:rsidRDefault="00772AC4">
            <w:pPr>
              <w:jc w:val="right"/>
              <w:rPr>
                <w:b/>
                <w:sz w:val="28"/>
              </w:rPr>
            </w:pPr>
          </w:p>
          <w:p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:rsidR="00E9761E" w:rsidRDefault="00E9761E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Sect="00E9761E">
      <w:headerReference w:type="even" r:id="rId8"/>
      <w:type w:val="continuous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912" w:rsidRDefault="00847912" w:rsidP="00E9761E">
      <w:r>
        <w:separator/>
      </w:r>
    </w:p>
  </w:endnote>
  <w:endnote w:type="continuationSeparator" w:id="0">
    <w:p w:rsidR="00847912" w:rsidRDefault="00847912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912" w:rsidRDefault="00847912" w:rsidP="00E9761E">
      <w:r>
        <w:separator/>
      </w:r>
    </w:p>
  </w:footnote>
  <w:footnote w:type="continuationSeparator" w:id="0">
    <w:p w:rsidR="00847912" w:rsidRDefault="00847912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336883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304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048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2253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2FA5"/>
    <w:rsid w:val="001A35FA"/>
    <w:rsid w:val="001A7BD7"/>
    <w:rsid w:val="001B21EC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2E41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2DF8"/>
    <w:rsid w:val="00276520"/>
    <w:rsid w:val="00276AFC"/>
    <w:rsid w:val="002807BD"/>
    <w:rsid w:val="002808A4"/>
    <w:rsid w:val="002836DF"/>
    <w:rsid w:val="00290AD1"/>
    <w:rsid w:val="00291296"/>
    <w:rsid w:val="00293EE4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37BD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24E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498C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347"/>
    <w:rsid w:val="00594800"/>
    <w:rsid w:val="00594B46"/>
    <w:rsid w:val="005A6BCC"/>
    <w:rsid w:val="005A714F"/>
    <w:rsid w:val="005A7643"/>
    <w:rsid w:val="005A7979"/>
    <w:rsid w:val="005B290B"/>
    <w:rsid w:val="005B2E51"/>
    <w:rsid w:val="005B7095"/>
    <w:rsid w:val="005C01F2"/>
    <w:rsid w:val="005C07ED"/>
    <w:rsid w:val="005C3FE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601E0E"/>
    <w:rsid w:val="00601F43"/>
    <w:rsid w:val="00601FA7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E6842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2CE7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47912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0D02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0FD0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1DD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5031"/>
    <w:rsid w:val="00D46D8F"/>
    <w:rsid w:val="00D512F8"/>
    <w:rsid w:val="00D5399D"/>
    <w:rsid w:val="00D572E4"/>
    <w:rsid w:val="00D72E3F"/>
    <w:rsid w:val="00D800DF"/>
    <w:rsid w:val="00D80727"/>
    <w:rsid w:val="00D8195E"/>
    <w:rsid w:val="00D82350"/>
    <w:rsid w:val="00D83FFF"/>
    <w:rsid w:val="00D84009"/>
    <w:rsid w:val="00D903A5"/>
    <w:rsid w:val="00D9156B"/>
    <w:rsid w:val="00D93991"/>
    <w:rsid w:val="00D947EB"/>
    <w:rsid w:val="00D94FD7"/>
    <w:rsid w:val="00D975F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18ED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5855"/>
    <w:rsid w:val="00F861E2"/>
    <w:rsid w:val="00F86D5D"/>
    <w:rsid w:val="00F873DB"/>
    <w:rsid w:val="00F9027A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E0B40"/>
    <w:rsid w:val="00FE59E6"/>
    <w:rsid w:val="00FE616B"/>
    <w:rsid w:val="00FE7481"/>
    <w:rsid w:val="00FE7C99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F6381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BE71DD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49</cp:revision>
  <cp:lastPrinted>2024-08-21T11:56:00Z</cp:lastPrinted>
  <dcterms:created xsi:type="dcterms:W3CDTF">2024-12-02T12:39:00Z</dcterms:created>
  <dcterms:modified xsi:type="dcterms:W3CDTF">2025-06-05T12:12:00Z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