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63AC0" w14:textId="77777777" w:rsidR="00310695" w:rsidRDefault="00815973">
      <w:pPr>
        <w:suppressAutoHyphens/>
        <w:jc w:val="center"/>
        <w:rPr>
          <w:b/>
          <w:color w:val="000000" w:themeColor="text1"/>
          <w:sz w:val="28"/>
          <w:szCs w:val="28"/>
        </w:rPr>
      </w:pPr>
      <w:r>
        <w:rPr>
          <w:noProof/>
        </w:rPr>
        <w:drawing>
          <wp:inline distT="0" distB="0" distL="0" distR="0" wp14:anchorId="5C632990" wp14:editId="633E4E21">
            <wp:extent cx="781050" cy="857250"/>
            <wp:effectExtent l="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w:r>
    </w:p>
    <w:p w14:paraId="7B188BF9" w14:textId="77777777" w:rsidR="00310695" w:rsidRDefault="00310695">
      <w:pPr>
        <w:suppressAutoHyphens/>
        <w:jc w:val="center"/>
        <w:rPr>
          <w:b/>
          <w:color w:val="000000" w:themeColor="text1"/>
          <w:sz w:val="28"/>
          <w:szCs w:val="28"/>
        </w:rPr>
      </w:pPr>
    </w:p>
    <w:p w14:paraId="77BEC072" w14:textId="77777777" w:rsidR="00310695" w:rsidRDefault="008F0184">
      <w:pPr>
        <w:pStyle w:val="1"/>
        <w:suppressAutoHyphens/>
        <w:rPr>
          <w:b/>
          <w:color w:val="000000" w:themeColor="text1"/>
          <w:sz w:val="28"/>
          <w:szCs w:val="28"/>
        </w:rPr>
      </w:pPr>
      <w:r>
        <w:rPr>
          <w:b/>
          <w:color w:val="000000" w:themeColor="text1"/>
          <w:sz w:val="28"/>
          <w:szCs w:val="28"/>
        </w:rPr>
        <w:t>АДМИНИСТРАЦИЯ МУНИЦИПАЛЬНОГО ОБРАЗОВАНИЯ</w:t>
      </w:r>
    </w:p>
    <w:p w14:paraId="6BE9D251" w14:textId="77777777" w:rsidR="00F42C1D" w:rsidRDefault="008F0184">
      <w:pPr>
        <w:suppressAutoHyphens/>
        <w:jc w:val="center"/>
        <w:rPr>
          <w:b/>
          <w:color w:val="000000" w:themeColor="text1"/>
          <w:sz w:val="28"/>
          <w:szCs w:val="28"/>
        </w:rPr>
      </w:pPr>
      <w:r>
        <w:rPr>
          <w:b/>
          <w:color w:val="000000" w:themeColor="text1"/>
          <w:sz w:val="28"/>
          <w:szCs w:val="28"/>
        </w:rPr>
        <w:t xml:space="preserve">«КАРДЫМОВСКИЙ МУНИЦИПАЛЬНЫЙ ОКРУГ» </w:t>
      </w:r>
    </w:p>
    <w:p w14:paraId="043665D7" w14:textId="77777777" w:rsidR="00310695" w:rsidRDefault="008F0184">
      <w:pPr>
        <w:suppressAutoHyphens/>
        <w:jc w:val="center"/>
        <w:rPr>
          <w:b/>
          <w:color w:val="000000" w:themeColor="text1"/>
          <w:sz w:val="28"/>
          <w:szCs w:val="28"/>
        </w:rPr>
      </w:pPr>
      <w:r>
        <w:rPr>
          <w:b/>
          <w:color w:val="000000" w:themeColor="text1"/>
          <w:sz w:val="28"/>
          <w:szCs w:val="28"/>
        </w:rPr>
        <w:t>СМОЛЕНСКОЙ ОБЛАСТИ</w:t>
      </w:r>
    </w:p>
    <w:p w14:paraId="35ED98B0" w14:textId="77777777" w:rsidR="00310695" w:rsidRDefault="00310695">
      <w:pPr>
        <w:suppressAutoHyphens/>
        <w:jc w:val="center"/>
        <w:rPr>
          <w:b/>
          <w:color w:val="000000" w:themeColor="text1"/>
          <w:sz w:val="28"/>
          <w:szCs w:val="28"/>
        </w:rPr>
      </w:pPr>
    </w:p>
    <w:p w14:paraId="77075886" w14:textId="77777777" w:rsidR="00310695" w:rsidRDefault="008F0184">
      <w:pPr>
        <w:pStyle w:val="1"/>
        <w:suppressAutoHyphens/>
        <w:rPr>
          <w:b/>
          <w:color w:val="000000" w:themeColor="text1"/>
          <w:spacing w:val="50"/>
          <w:sz w:val="28"/>
          <w:szCs w:val="28"/>
        </w:rPr>
      </w:pPr>
      <w:r>
        <w:rPr>
          <w:b/>
          <w:color w:val="000000" w:themeColor="text1"/>
          <w:spacing w:val="50"/>
          <w:sz w:val="28"/>
          <w:szCs w:val="28"/>
        </w:rPr>
        <w:t>ПОСТАНОВЛЕНИЕ</w:t>
      </w:r>
    </w:p>
    <w:p w14:paraId="6FDBFC8C" w14:textId="77777777" w:rsidR="00310695" w:rsidRDefault="00310695">
      <w:pPr>
        <w:suppressAutoHyphens/>
        <w:rPr>
          <w:color w:val="000000" w:themeColor="text1"/>
          <w:sz w:val="28"/>
          <w:szCs w:val="28"/>
        </w:rPr>
      </w:pPr>
    </w:p>
    <w:tbl>
      <w:tblPr>
        <w:tblStyle w:val="af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5114"/>
        <w:gridCol w:w="5082"/>
      </w:tblGrid>
      <w:tr w:rsidR="00310695" w14:paraId="451D0993" w14:textId="77777777">
        <w:tc>
          <w:tcPr>
            <w:tcW w:w="5210" w:type="dxa"/>
          </w:tcPr>
          <w:p w14:paraId="6574680A" w14:textId="685C3D64" w:rsidR="00310695" w:rsidRDefault="00874A0D">
            <w:pPr>
              <w:tabs>
                <w:tab w:val="left" w:pos="709"/>
              </w:tabs>
              <w:suppressAutoHyphens/>
              <w:jc w:val="both"/>
              <w:rPr>
                <w:color w:val="000000" w:themeColor="text1"/>
                <w:sz w:val="28"/>
                <w:szCs w:val="28"/>
              </w:rPr>
            </w:pPr>
            <w:r>
              <w:rPr>
                <w:b/>
                <w:color w:val="000000" w:themeColor="text1"/>
                <w:sz w:val="28"/>
                <w:szCs w:val="28"/>
              </w:rPr>
              <w:t xml:space="preserve">от </w:t>
            </w:r>
            <w:r w:rsidR="00E52896">
              <w:rPr>
                <w:b/>
                <w:color w:val="000000" w:themeColor="text1"/>
                <w:sz w:val="28"/>
                <w:szCs w:val="28"/>
              </w:rPr>
              <w:t>31</w:t>
            </w:r>
            <w:r>
              <w:rPr>
                <w:b/>
                <w:color w:val="000000" w:themeColor="text1"/>
                <w:sz w:val="28"/>
                <w:szCs w:val="28"/>
              </w:rPr>
              <w:t>.</w:t>
            </w:r>
            <w:r w:rsidR="00E52896">
              <w:rPr>
                <w:b/>
                <w:color w:val="000000" w:themeColor="text1"/>
                <w:sz w:val="28"/>
                <w:szCs w:val="28"/>
              </w:rPr>
              <w:t>03</w:t>
            </w:r>
            <w:r>
              <w:rPr>
                <w:b/>
                <w:color w:val="000000" w:themeColor="text1"/>
                <w:sz w:val="28"/>
                <w:szCs w:val="28"/>
              </w:rPr>
              <w:t>.2025</w:t>
            </w:r>
            <w:r w:rsidR="008F0184">
              <w:rPr>
                <w:b/>
                <w:color w:val="000000" w:themeColor="text1"/>
                <w:sz w:val="28"/>
                <w:szCs w:val="28"/>
              </w:rPr>
              <w:t xml:space="preserve"> №</w:t>
            </w:r>
            <w:r w:rsidR="00E52896">
              <w:rPr>
                <w:b/>
                <w:color w:val="000000" w:themeColor="text1"/>
                <w:sz w:val="28"/>
                <w:szCs w:val="28"/>
              </w:rPr>
              <w:t xml:space="preserve"> 318</w:t>
            </w:r>
          </w:p>
        </w:tc>
        <w:tc>
          <w:tcPr>
            <w:tcW w:w="5211" w:type="dxa"/>
          </w:tcPr>
          <w:p w14:paraId="3DC8381A" w14:textId="77777777" w:rsidR="00310695" w:rsidRDefault="00310695">
            <w:pPr>
              <w:tabs>
                <w:tab w:val="left" w:pos="709"/>
              </w:tabs>
              <w:suppressAutoHyphens/>
              <w:jc w:val="right"/>
              <w:rPr>
                <w:b/>
                <w:color w:val="000000" w:themeColor="text1"/>
                <w:sz w:val="28"/>
                <w:szCs w:val="28"/>
              </w:rPr>
            </w:pPr>
          </w:p>
        </w:tc>
      </w:tr>
    </w:tbl>
    <w:p w14:paraId="060514DD" w14:textId="77777777" w:rsidR="00310695" w:rsidRDefault="00310695">
      <w:pPr>
        <w:tabs>
          <w:tab w:val="left" w:pos="4536"/>
        </w:tabs>
        <w:suppressAutoHyphens/>
        <w:jc w:val="both"/>
        <w:rPr>
          <w:b/>
          <w:color w:val="000000" w:themeColor="text1"/>
          <w:sz w:val="28"/>
          <w:szCs w:val="28"/>
        </w:rPr>
      </w:pPr>
    </w:p>
    <w:tbl>
      <w:tblPr>
        <w:tblStyle w:val="af6"/>
        <w:tblpPr w:leftFromText="180" w:rightFromText="180" w:vertAnchor="text" w:tblpY="1"/>
        <w:tblOverlap w:val="never"/>
        <w:tblW w:w="0" w:type="auto"/>
        <w:tblLook w:val="04A0" w:firstRow="1" w:lastRow="0" w:firstColumn="1" w:lastColumn="0" w:noHBand="0" w:noVBand="1"/>
      </w:tblPr>
      <w:tblGrid>
        <w:gridCol w:w="4644"/>
      </w:tblGrid>
      <w:tr w:rsidR="00310695" w14:paraId="2B8D62EC" w14:textId="77777777">
        <w:tc>
          <w:tcPr>
            <w:tcW w:w="4644" w:type="dxa"/>
            <w:tcBorders>
              <w:top w:val="nil"/>
              <w:left w:val="nil"/>
              <w:bottom w:val="nil"/>
              <w:right w:val="nil"/>
            </w:tcBorders>
          </w:tcPr>
          <w:p w14:paraId="0BFE0834" w14:textId="77777777" w:rsidR="00310695" w:rsidRDefault="008F0184">
            <w:pPr>
              <w:tabs>
                <w:tab w:val="left" w:pos="720"/>
                <w:tab w:val="left" w:pos="4536"/>
              </w:tabs>
              <w:suppressAutoHyphens/>
              <w:ind w:right="-108"/>
              <w:jc w:val="both"/>
              <w:rPr>
                <w:color w:val="000000" w:themeColor="text1"/>
                <w:sz w:val="28"/>
                <w:szCs w:val="28"/>
              </w:rPr>
            </w:pPr>
            <w:r>
              <w:rPr>
                <w:color w:val="000000" w:themeColor="text1"/>
                <w:sz w:val="28"/>
                <w:szCs w:val="28"/>
              </w:rPr>
              <w:t>Об утверждении муниципальной программы «Развитие добровольчества (</w:t>
            </w:r>
            <w:proofErr w:type="spellStart"/>
            <w:r>
              <w:rPr>
                <w:color w:val="000000" w:themeColor="text1"/>
                <w:sz w:val="28"/>
                <w:szCs w:val="28"/>
              </w:rPr>
              <w:t>волонтерства</w:t>
            </w:r>
            <w:proofErr w:type="spellEnd"/>
            <w:r>
              <w:rPr>
                <w:color w:val="000000" w:themeColor="text1"/>
                <w:sz w:val="28"/>
                <w:szCs w:val="28"/>
              </w:rPr>
              <w:t>) в муниципальном образовании «Кардымовский муниципальный округ» Смоленской области»</w:t>
            </w:r>
          </w:p>
        </w:tc>
      </w:tr>
    </w:tbl>
    <w:p w14:paraId="6A18BBC4" w14:textId="77777777" w:rsidR="00310695" w:rsidRDefault="008F0184">
      <w:pPr>
        <w:suppressAutoHyphens/>
        <w:jc w:val="both"/>
        <w:rPr>
          <w:b/>
          <w:color w:val="000000" w:themeColor="text1"/>
          <w:sz w:val="28"/>
          <w:szCs w:val="28"/>
        </w:rPr>
      </w:pPr>
      <w:r>
        <w:rPr>
          <w:b/>
          <w:color w:val="000000" w:themeColor="text1"/>
          <w:sz w:val="28"/>
          <w:szCs w:val="28"/>
        </w:rPr>
        <w:br w:type="textWrapping" w:clear="all"/>
      </w:r>
    </w:p>
    <w:p w14:paraId="51E84BB5" w14:textId="77777777" w:rsidR="00310695" w:rsidRDefault="00310695">
      <w:pPr>
        <w:suppressAutoHyphens/>
        <w:jc w:val="both"/>
        <w:rPr>
          <w:b/>
          <w:color w:val="000000" w:themeColor="text1"/>
          <w:sz w:val="28"/>
          <w:szCs w:val="28"/>
        </w:rPr>
      </w:pPr>
    </w:p>
    <w:p w14:paraId="57AD421C" w14:textId="77777777" w:rsidR="00310695" w:rsidRDefault="008F0184">
      <w:pPr>
        <w:tabs>
          <w:tab w:val="left" w:pos="709"/>
        </w:tabs>
        <w:suppressAutoHyphens/>
        <w:ind w:firstLine="709"/>
        <w:jc w:val="both"/>
        <w:rPr>
          <w:color w:val="000000" w:themeColor="text1"/>
          <w:sz w:val="28"/>
          <w:szCs w:val="28"/>
          <w:shd w:val="clear" w:color="auto" w:fill="FFFFFF"/>
        </w:rPr>
      </w:pPr>
      <w:r>
        <w:rPr>
          <w:sz w:val="28"/>
          <w:szCs w:val="28"/>
        </w:rPr>
        <w:t xml:space="preserve">В целях вовлечения в добровольческую (волонтерскую) деятельность граждан всех возрастов, проживающих на территории муниципального образования «Кардымовский муниципальный округ» Смоленской области, руководствуясь </w:t>
      </w:r>
      <w:r>
        <w:rPr>
          <w:color w:val="000000" w:themeColor="text1"/>
          <w:sz w:val="28"/>
          <w:szCs w:val="28"/>
          <w:shd w:val="clear" w:color="auto" w:fill="FFFFFF"/>
        </w:rPr>
        <w:t>постановлением Администрации муниципального образования «Кардымовский муниципальный</w:t>
      </w:r>
      <w:r w:rsidR="00F42C1D">
        <w:rPr>
          <w:color w:val="000000" w:themeColor="text1"/>
          <w:sz w:val="28"/>
          <w:szCs w:val="28"/>
          <w:shd w:val="clear" w:color="auto" w:fill="FFFFFF"/>
        </w:rPr>
        <w:t xml:space="preserve"> округ» Смоленской области от 13.01.2025 года №</w:t>
      </w:r>
      <w:r w:rsidR="00815973">
        <w:rPr>
          <w:color w:val="000000" w:themeColor="text1"/>
          <w:sz w:val="28"/>
          <w:szCs w:val="28"/>
          <w:shd w:val="clear" w:color="auto" w:fill="FFFFFF"/>
        </w:rPr>
        <w:t xml:space="preserve"> </w:t>
      </w:r>
      <w:r w:rsidR="00F42C1D">
        <w:rPr>
          <w:color w:val="000000" w:themeColor="text1"/>
          <w:sz w:val="28"/>
          <w:szCs w:val="28"/>
          <w:shd w:val="clear" w:color="auto" w:fill="FFFFFF"/>
        </w:rPr>
        <w:t>3</w:t>
      </w:r>
      <w:r>
        <w:rPr>
          <w:color w:val="000000" w:themeColor="text1"/>
          <w:sz w:val="28"/>
          <w:szCs w:val="28"/>
          <w:shd w:val="clear" w:color="auto" w:fill="FFFFFF"/>
        </w:rPr>
        <w:t xml:space="preserve"> «Об утверждении Порядка принятия решений о разработке муниципальных программ их формирования и реализации в муниципальном образовании «Кардымовский муниципальный округ» Смоленской области»</w:t>
      </w:r>
      <w:r>
        <w:rPr>
          <w:sz w:val="28"/>
          <w:szCs w:val="28"/>
        </w:rPr>
        <w:t>, Администрация муниципального образования «Кардымовский муниципальный округ» Смоленской области</w:t>
      </w:r>
    </w:p>
    <w:p w14:paraId="2CCE0078" w14:textId="77777777" w:rsidR="00310695" w:rsidRDefault="00310695">
      <w:pPr>
        <w:tabs>
          <w:tab w:val="left" w:pos="709"/>
        </w:tabs>
        <w:suppressAutoHyphens/>
        <w:jc w:val="both"/>
        <w:rPr>
          <w:bCs/>
          <w:color w:val="000000" w:themeColor="text1"/>
          <w:sz w:val="28"/>
          <w:szCs w:val="28"/>
        </w:rPr>
      </w:pPr>
    </w:p>
    <w:p w14:paraId="75F4BC54" w14:textId="77777777" w:rsidR="00310695" w:rsidRDefault="008F0184">
      <w:pPr>
        <w:tabs>
          <w:tab w:val="left" w:pos="10080"/>
        </w:tabs>
        <w:suppressAutoHyphens/>
        <w:ind w:right="12" w:firstLine="720"/>
        <w:jc w:val="both"/>
        <w:rPr>
          <w:color w:val="000000" w:themeColor="text1"/>
          <w:spacing w:val="50"/>
          <w:sz w:val="28"/>
          <w:szCs w:val="28"/>
        </w:rPr>
      </w:pPr>
      <w:r>
        <w:rPr>
          <w:color w:val="000000" w:themeColor="text1"/>
          <w:spacing w:val="50"/>
          <w:sz w:val="28"/>
          <w:szCs w:val="28"/>
        </w:rPr>
        <w:t>постановляет:</w:t>
      </w:r>
    </w:p>
    <w:p w14:paraId="48E9E052" w14:textId="77777777" w:rsidR="00310695" w:rsidRDefault="00310695">
      <w:pPr>
        <w:suppressAutoHyphens/>
        <w:jc w:val="both"/>
        <w:rPr>
          <w:sz w:val="28"/>
          <w:szCs w:val="28"/>
        </w:rPr>
      </w:pPr>
    </w:p>
    <w:p w14:paraId="4F4F82BA" w14:textId="77777777" w:rsidR="00310695" w:rsidRDefault="008F0184" w:rsidP="004942E7">
      <w:pPr>
        <w:ind w:firstLine="709"/>
        <w:jc w:val="both"/>
        <w:rPr>
          <w:rStyle w:val="a5"/>
          <w:i w:val="0"/>
          <w:iCs w:val="0"/>
          <w:sz w:val="28"/>
          <w:szCs w:val="28"/>
        </w:rPr>
      </w:pPr>
      <w:r>
        <w:rPr>
          <w:rStyle w:val="a5"/>
          <w:i w:val="0"/>
          <w:iCs w:val="0"/>
          <w:sz w:val="28"/>
          <w:szCs w:val="28"/>
        </w:rPr>
        <w:t>1. Утвердить муниципальную программу «Развитие добровольчества (</w:t>
      </w:r>
      <w:proofErr w:type="spellStart"/>
      <w:r>
        <w:rPr>
          <w:rStyle w:val="a5"/>
          <w:i w:val="0"/>
          <w:iCs w:val="0"/>
          <w:sz w:val="28"/>
          <w:szCs w:val="28"/>
        </w:rPr>
        <w:t>волонтерства</w:t>
      </w:r>
      <w:proofErr w:type="spellEnd"/>
      <w:r>
        <w:rPr>
          <w:rStyle w:val="a5"/>
          <w:i w:val="0"/>
          <w:iCs w:val="0"/>
          <w:sz w:val="28"/>
          <w:szCs w:val="28"/>
        </w:rPr>
        <w:t>) в муниципальном образовании «Кардымовский муниципальный округ» Смоленской области», согласно приложению к настоящему постановлению.</w:t>
      </w:r>
    </w:p>
    <w:p w14:paraId="38570AB6" w14:textId="0433C937" w:rsidR="00310695" w:rsidRDefault="008F0184">
      <w:pPr>
        <w:suppressAutoHyphens/>
        <w:ind w:firstLine="709"/>
        <w:jc w:val="both"/>
        <w:rPr>
          <w:sz w:val="28"/>
          <w:szCs w:val="28"/>
        </w:rPr>
      </w:pPr>
      <w:r>
        <w:rPr>
          <w:sz w:val="28"/>
          <w:szCs w:val="28"/>
        </w:rPr>
        <w:t>2.</w:t>
      </w:r>
      <w:r w:rsidR="004865F5" w:rsidRPr="004865F5">
        <w:rPr>
          <w:sz w:val="28"/>
          <w:szCs w:val="28"/>
        </w:rPr>
        <w:t xml:space="preserve"> </w:t>
      </w:r>
      <w:r>
        <w:rPr>
          <w:sz w:val="28"/>
          <w:szCs w:val="28"/>
        </w:rPr>
        <w:t>Признать утратившим силу постановление Администрации муниципального образов</w:t>
      </w:r>
      <w:r w:rsidR="00874A0D">
        <w:rPr>
          <w:sz w:val="28"/>
          <w:szCs w:val="28"/>
        </w:rPr>
        <w:t>ания «Кардымовский район» Смоленской области от 28.06.2022 года № 00434</w:t>
      </w:r>
      <w:r>
        <w:rPr>
          <w:sz w:val="28"/>
          <w:szCs w:val="28"/>
        </w:rPr>
        <w:t xml:space="preserve"> «Об утверждении муниципальной программы «Развитие добровольчества (</w:t>
      </w:r>
      <w:proofErr w:type="spellStart"/>
      <w:r>
        <w:rPr>
          <w:sz w:val="28"/>
          <w:szCs w:val="28"/>
        </w:rPr>
        <w:t>волонтерства</w:t>
      </w:r>
      <w:proofErr w:type="spellEnd"/>
      <w:r>
        <w:rPr>
          <w:sz w:val="28"/>
          <w:szCs w:val="28"/>
        </w:rPr>
        <w:t>) в муниципальном образовании «</w:t>
      </w:r>
      <w:r w:rsidR="00874A0D">
        <w:rPr>
          <w:sz w:val="28"/>
          <w:szCs w:val="28"/>
        </w:rPr>
        <w:t>Кардымовский район</w:t>
      </w:r>
      <w:r>
        <w:rPr>
          <w:sz w:val="28"/>
          <w:szCs w:val="28"/>
        </w:rPr>
        <w:t>» Смоленской области».</w:t>
      </w:r>
    </w:p>
    <w:p w14:paraId="7E42CC98" w14:textId="77777777" w:rsidR="004942E7" w:rsidRDefault="008F0184">
      <w:pPr>
        <w:suppressAutoHyphens/>
        <w:ind w:firstLine="709"/>
        <w:jc w:val="both"/>
        <w:rPr>
          <w:color w:val="000000" w:themeColor="text1"/>
          <w:sz w:val="28"/>
          <w:szCs w:val="28"/>
        </w:rPr>
      </w:pPr>
      <w:r>
        <w:rPr>
          <w:sz w:val="28"/>
          <w:szCs w:val="28"/>
        </w:rPr>
        <w:t xml:space="preserve">3. </w:t>
      </w:r>
      <w:r w:rsidR="004942E7" w:rsidRPr="00044772">
        <w:rPr>
          <w:color w:val="000000" w:themeColor="text1"/>
          <w:sz w:val="28"/>
          <w:szCs w:val="28"/>
        </w:rPr>
        <w:t xml:space="preserve">Настоящее постановление разместить на официальном сайте Администрации муниципального образования «Кардымовский </w:t>
      </w:r>
      <w:r w:rsidR="004942E7">
        <w:rPr>
          <w:color w:val="000000" w:themeColor="text1"/>
          <w:sz w:val="28"/>
          <w:szCs w:val="28"/>
        </w:rPr>
        <w:t>муниципальный округ</w:t>
      </w:r>
      <w:r w:rsidR="004942E7" w:rsidRPr="00044772">
        <w:rPr>
          <w:color w:val="000000" w:themeColor="text1"/>
          <w:sz w:val="28"/>
          <w:szCs w:val="28"/>
        </w:rPr>
        <w:t>» Смоленской области в сети «Интернет»</w:t>
      </w:r>
      <w:r w:rsidR="004942E7">
        <w:rPr>
          <w:color w:val="000000" w:themeColor="text1"/>
          <w:sz w:val="28"/>
          <w:szCs w:val="28"/>
        </w:rPr>
        <w:t>.</w:t>
      </w:r>
    </w:p>
    <w:p w14:paraId="63AFD34F" w14:textId="551C9005" w:rsidR="00310695" w:rsidRDefault="008F0184">
      <w:pPr>
        <w:suppressAutoHyphens/>
        <w:ind w:firstLine="709"/>
        <w:jc w:val="both"/>
        <w:rPr>
          <w:sz w:val="28"/>
          <w:szCs w:val="28"/>
        </w:rPr>
      </w:pPr>
      <w:r>
        <w:rPr>
          <w:sz w:val="28"/>
          <w:szCs w:val="28"/>
        </w:rPr>
        <w:lastRenderedPageBreak/>
        <w:t>4.</w:t>
      </w:r>
      <w:r w:rsidR="004942E7">
        <w:rPr>
          <w:sz w:val="28"/>
          <w:szCs w:val="28"/>
        </w:rPr>
        <w:t xml:space="preserve"> </w:t>
      </w:r>
      <w:r>
        <w:rPr>
          <w:sz w:val="28"/>
          <w:szCs w:val="28"/>
        </w:rPr>
        <w:t xml:space="preserve">Настоящее постановление вступает в силу со дня его подписания и распространяет свои действия на правоотношения, возникшие с </w:t>
      </w:r>
      <w:r w:rsidR="00A6516E">
        <w:rPr>
          <w:sz w:val="28"/>
          <w:szCs w:val="28"/>
        </w:rPr>
        <w:t>3</w:t>
      </w:r>
      <w:r>
        <w:rPr>
          <w:sz w:val="28"/>
          <w:szCs w:val="28"/>
        </w:rPr>
        <w:t xml:space="preserve"> января 202</w:t>
      </w:r>
      <w:r w:rsidR="000F7D19">
        <w:rPr>
          <w:sz w:val="28"/>
          <w:szCs w:val="28"/>
        </w:rPr>
        <w:t>5</w:t>
      </w:r>
      <w:r>
        <w:rPr>
          <w:sz w:val="28"/>
          <w:szCs w:val="28"/>
        </w:rPr>
        <w:t xml:space="preserve"> года.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07"/>
        <w:gridCol w:w="5089"/>
      </w:tblGrid>
      <w:tr w:rsidR="00310695" w:rsidRPr="00F42C1D" w14:paraId="15CB4573" w14:textId="77777777">
        <w:tc>
          <w:tcPr>
            <w:tcW w:w="5154" w:type="dxa"/>
          </w:tcPr>
          <w:p w14:paraId="6B4A73B5" w14:textId="77777777" w:rsidR="00310695" w:rsidRPr="00F42C1D" w:rsidRDefault="00310695">
            <w:pPr>
              <w:pStyle w:val="ConsPlusNonformat"/>
              <w:widowControl/>
              <w:suppressAutoHyphens/>
              <w:jc w:val="both"/>
              <w:rPr>
                <w:rFonts w:ascii="Times New Roman" w:hAnsi="Times New Roman" w:cs="Times New Roman"/>
                <w:color w:val="000000" w:themeColor="text1"/>
                <w:sz w:val="28"/>
                <w:szCs w:val="28"/>
              </w:rPr>
            </w:pPr>
          </w:p>
          <w:p w14:paraId="2245EA2E" w14:textId="77777777" w:rsidR="00310695" w:rsidRPr="00F42C1D" w:rsidRDefault="00310695">
            <w:pPr>
              <w:pStyle w:val="ConsPlusNonformat"/>
              <w:widowControl/>
              <w:suppressAutoHyphens/>
              <w:jc w:val="both"/>
              <w:rPr>
                <w:rFonts w:ascii="Times New Roman" w:hAnsi="Times New Roman" w:cs="Times New Roman"/>
                <w:color w:val="000000" w:themeColor="text1"/>
                <w:sz w:val="28"/>
                <w:szCs w:val="28"/>
              </w:rPr>
            </w:pPr>
          </w:p>
          <w:p w14:paraId="6F35B143" w14:textId="74C880A7" w:rsidR="00310695" w:rsidRPr="00F42C1D" w:rsidRDefault="00B568CE">
            <w:pPr>
              <w:pStyle w:val="ConsPlusNonformat"/>
              <w:widowControl/>
              <w:suppressAutoHyphens/>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И.п</w:t>
            </w:r>
            <w:proofErr w:type="spellEnd"/>
            <w:r>
              <w:rPr>
                <w:rFonts w:ascii="Times New Roman" w:hAnsi="Times New Roman" w:cs="Times New Roman"/>
                <w:color w:val="000000" w:themeColor="text1"/>
                <w:sz w:val="28"/>
                <w:szCs w:val="28"/>
              </w:rPr>
              <w:t xml:space="preserve">. </w:t>
            </w:r>
            <w:r w:rsidR="008F0184" w:rsidRPr="00F42C1D">
              <w:rPr>
                <w:rFonts w:ascii="Times New Roman" w:hAnsi="Times New Roman" w:cs="Times New Roman"/>
                <w:color w:val="000000" w:themeColor="text1"/>
                <w:sz w:val="28"/>
                <w:szCs w:val="28"/>
              </w:rPr>
              <w:t>Глав</w:t>
            </w:r>
            <w:r>
              <w:rPr>
                <w:rFonts w:ascii="Times New Roman" w:hAnsi="Times New Roman" w:cs="Times New Roman"/>
                <w:color w:val="000000" w:themeColor="text1"/>
                <w:sz w:val="28"/>
                <w:szCs w:val="28"/>
              </w:rPr>
              <w:t>ы</w:t>
            </w:r>
            <w:r w:rsidR="008F0184" w:rsidRPr="00F42C1D">
              <w:rPr>
                <w:rFonts w:ascii="Times New Roman" w:hAnsi="Times New Roman" w:cs="Times New Roman"/>
                <w:color w:val="000000" w:themeColor="text1"/>
                <w:sz w:val="28"/>
                <w:szCs w:val="28"/>
              </w:rPr>
              <w:t xml:space="preserve"> муниципального образования «Кардымовский муниципальный округ» Смоленской области</w:t>
            </w:r>
          </w:p>
        </w:tc>
        <w:tc>
          <w:tcPr>
            <w:tcW w:w="5154" w:type="dxa"/>
          </w:tcPr>
          <w:p w14:paraId="79DE4D46" w14:textId="77777777" w:rsidR="00310695" w:rsidRPr="00F42C1D" w:rsidRDefault="00310695">
            <w:pPr>
              <w:pStyle w:val="ConsPlusNonformat"/>
              <w:widowControl/>
              <w:suppressAutoHyphens/>
              <w:jc w:val="right"/>
              <w:rPr>
                <w:rFonts w:ascii="Times New Roman" w:hAnsi="Times New Roman" w:cs="Times New Roman"/>
                <w:b/>
                <w:color w:val="000000" w:themeColor="text1"/>
                <w:sz w:val="28"/>
                <w:szCs w:val="28"/>
              </w:rPr>
            </w:pPr>
          </w:p>
          <w:p w14:paraId="60477309" w14:textId="77777777" w:rsidR="00310695" w:rsidRPr="00F42C1D" w:rsidRDefault="00310695">
            <w:pPr>
              <w:pStyle w:val="ConsPlusNonformat"/>
              <w:widowControl/>
              <w:suppressAutoHyphens/>
              <w:jc w:val="right"/>
              <w:rPr>
                <w:rFonts w:ascii="Times New Roman" w:hAnsi="Times New Roman" w:cs="Times New Roman"/>
                <w:b/>
                <w:color w:val="000000" w:themeColor="text1"/>
                <w:sz w:val="28"/>
                <w:szCs w:val="28"/>
              </w:rPr>
            </w:pPr>
          </w:p>
          <w:p w14:paraId="3014FCCF" w14:textId="77777777" w:rsidR="00310695" w:rsidRPr="00F42C1D" w:rsidRDefault="00310695">
            <w:pPr>
              <w:pStyle w:val="ConsPlusNonformat"/>
              <w:widowControl/>
              <w:suppressAutoHyphens/>
              <w:jc w:val="right"/>
              <w:rPr>
                <w:rFonts w:ascii="Times New Roman" w:hAnsi="Times New Roman" w:cs="Times New Roman"/>
                <w:b/>
                <w:color w:val="000000" w:themeColor="text1"/>
                <w:sz w:val="28"/>
                <w:szCs w:val="28"/>
              </w:rPr>
            </w:pPr>
          </w:p>
          <w:p w14:paraId="30335130" w14:textId="77777777" w:rsidR="00310695" w:rsidRPr="00F42C1D" w:rsidRDefault="00310695">
            <w:pPr>
              <w:pStyle w:val="ConsPlusNonformat"/>
              <w:widowControl/>
              <w:suppressAutoHyphens/>
              <w:jc w:val="right"/>
              <w:rPr>
                <w:rFonts w:ascii="Times New Roman" w:hAnsi="Times New Roman" w:cs="Times New Roman"/>
                <w:b/>
                <w:color w:val="000000" w:themeColor="text1"/>
                <w:sz w:val="28"/>
                <w:szCs w:val="28"/>
              </w:rPr>
            </w:pPr>
          </w:p>
          <w:p w14:paraId="3BBE7CEC" w14:textId="3CE728A8" w:rsidR="00310695" w:rsidRPr="00F42C1D" w:rsidRDefault="00B568CE">
            <w:pPr>
              <w:pStyle w:val="ConsPlusNonformat"/>
              <w:widowControl/>
              <w:suppressAutoHyphens/>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Б.Е. </w:t>
            </w:r>
            <w:proofErr w:type="spellStart"/>
            <w:r>
              <w:rPr>
                <w:rFonts w:ascii="Times New Roman" w:hAnsi="Times New Roman" w:cs="Times New Roman"/>
                <w:b/>
                <w:color w:val="000000" w:themeColor="text1"/>
                <w:sz w:val="28"/>
                <w:szCs w:val="28"/>
              </w:rPr>
              <w:t>Аснин</w:t>
            </w:r>
            <w:proofErr w:type="spellEnd"/>
          </w:p>
        </w:tc>
      </w:tr>
    </w:tbl>
    <w:p w14:paraId="5D0BA6EF" w14:textId="77777777" w:rsidR="00310695" w:rsidRDefault="008F0184">
      <w:pPr>
        <w:suppressAutoHyphens/>
        <w:rPr>
          <w:color w:val="000000" w:themeColor="text1"/>
          <w:sz w:val="28"/>
          <w:szCs w:val="28"/>
        </w:rPr>
      </w:pPr>
      <w:r>
        <w:rPr>
          <w:color w:val="000000" w:themeColor="text1"/>
          <w:sz w:val="28"/>
          <w:szCs w:val="28"/>
        </w:rPr>
        <w:br w:type="page"/>
      </w:r>
    </w:p>
    <w:tbl>
      <w:tblPr>
        <w:tblW w:w="4253" w:type="dxa"/>
        <w:jc w:val="right"/>
        <w:tblLook w:val="04A0" w:firstRow="1" w:lastRow="0" w:firstColumn="1" w:lastColumn="0" w:noHBand="0" w:noVBand="1"/>
      </w:tblPr>
      <w:tblGrid>
        <w:gridCol w:w="4253"/>
      </w:tblGrid>
      <w:tr w:rsidR="00310695" w14:paraId="45308981" w14:textId="77777777">
        <w:trPr>
          <w:trHeight w:val="1605"/>
          <w:jc w:val="right"/>
        </w:trPr>
        <w:tc>
          <w:tcPr>
            <w:tcW w:w="4253" w:type="dxa"/>
          </w:tcPr>
          <w:p w14:paraId="231000C2" w14:textId="77777777" w:rsidR="00310695" w:rsidRDefault="00310695">
            <w:pPr>
              <w:suppressAutoHyphens/>
              <w:ind w:left="-682" w:firstLine="709"/>
              <w:jc w:val="center"/>
              <w:rPr>
                <w:color w:val="000000" w:themeColor="text1"/>
                <w:sz w:val="28"/>
                <w:szCs w:val="28"/>
              </w:rPr>
            </w:pPr>
          </w:p>
          <w:p w14:paraId="37F9D577" w14:textId="77777777" w:rsidR="00310695" w:rsidRDefault="008F0184">
            <w:pPr>
              <w:suppressAutoHyphens/>
              <w:ind w:left="-682" w:firstLine="709"/>
              <w:jc w:val="center"/>
              <w:rPr>
                <w:color w:val="000000" w:themeColor="text1"/>
                <w:sz w:val="28"/>
                <w:szCs w:val="28"/>
              </w:rPr>
            </w:pPr>
            <w:r>
              <w:rPr>
                <w:color w:val="000000" w:themeColor="text1"/>
                <w:sz w:val="28"/>
                <w:szCs w:val="28"/>
              </w:rPr>
              <w:t>УТВЕРЖДЕНА</w:t>
            </w:r>
          </w:p>
          <w:p w14:paraId="067EF88C" w14:textId="77777777" w:rsidR="00310695" w:rsidRDefault="008F0184">
            <w:pPr>
              <w:suppressAutoHyphens/>
              <w:ind w:left="-682" w:firstLine="709"/>
              <w:jc w:val="center"/>
              <w:rPr>
                <w:color w:val="000000" w:themeColor="text1"/>
                <w:sz w:val="28"/>
                <w:szCs w:val="28"/>
              </w:rPr>
            </w:pPr>
            <w:r>
              <w:rPr>
                <w:color w:val="000000" w:themeColor="text1"/>
                <w:sz w:val="28"/>
                <w:szCs w:val="28"/>
              </w:rPr>
              <w:t>постановлением Администрации</w:t>
            </w:r>
          </w:p>
          <w:p w14:paraId="5011BCD2" w14:textId="77777777" w:rsidR="00310695" w:rsidRDefault="008F0184">
            <w:pPr>
              <w:suppressAutoHyphens/>
              <w:ind w:left="-682" w:firstLine="709"/>
              <w:jc w:val="center"/>
              <w:rPr>
                <w:color w:val="000000" w:themeColor="text1"/>
                <w:sz w:val="28"/>
                <w:szCs w:val="28"/>
              </w:rPr>
            </w:pPr>
            <w:r>
              <w:rPr>
                <w:color w:val="000000" w:themeColor="text1"/>
                <w:sz w:val="28"/>
                <w:szCs w:val="28"/>
              </w:rPr>
              <w:t>муниципального образования</w:t>
            </w:r>
          </w:p>
          <w:p w14:paraId="53859356" w14:textId="77777777" w:rsidR="00310695" w:rsidRDefault="008F0184">
            <w:pPr>
              <w:suppressAutoHyphens/>
              <w:ind w:left="-682" w:firstLine="709"/>
              <w:jc w:val="center"/>
              <w:rPr>
                <w:color w:val="000000" w:themeColor="text1"/>
                <w:sz w:val="28"/>
                <w:szCs w:val="28"/>
              </w:rPr>
            </w:pPr>
            <w:r>
              <w:rPr>
                <w:color w:val="000000" w:themeColor="text1"/>
                <w:sz w:val="28"/>
                <w:szCs w:val="28"/>
              </w:rPr>
              <w:t>«Кардымовский муниципальный округ»</w:t>
            </w:r>
          </w:p>
          <w:p w14:paraId="46723C48" w14:textId="77777777" w:rsidR="00310695" w:rsidRDefault="008F0184">
            <w:pPr>
              <w:suppressAutoHyphens/>
              <w:ind w:left="-682" w:firstLine="709"/>
              <w:jc w:val="center"/>
              <w:rPr>
                <w:color w:val="000000" w:themeColor="text1"/>
                <w:sz w:val="28"/>
                <w:szCs w:val="28"/>
              </w:rPr>
            </w:pPr>
            <w:r>
              <w:rPr>
                <w:color w:val="000000" w:themeColor="text1"/>
                <w:sz w:val="28"/>
                <w:szCs w:val="28"/>
              </w:rPr>
              <w:t>Смоленской области</w:t>
            </w:r>
          </w:p>
          <w:p w14:paraId="277F8188" w14:textId="724437FB" w:rsidR="00310695" w:rsidRPr="004942E7" w:rsidRDefault="00F42C1D">
            <w:pPr>
              <w:suppressAutoHyphens/>
              <w:ind w:left="-682" w:firstLine="709"/>
              <w:jc w:val="center"/>
              <w:rPr>
                <w:sz w:val="28"/>
                <w:szCs w:val="28"/>
              </w:rPr>
            </w:pPr>
            <w:r w:rsidRPr="004942E7">
              <w:rPr>
                <w:sz w:val="28"/>
                <w:szCs w:val="28"/>
              </w:rPr>
              <w:t xml:space="preserve">от </w:t>
            </w:r>
            <w:r w:rsidR="00E52896">
              <w:rPr>
                <w:sz w:val="28"/>
                <w:szCs w:val="28"/>
              </w:rPr>
              <w:t xml:space="preserve"> 31</w:t>
            </w:r>
            <w:r w:rsidRPr="004942E7">
              <w:rPr>
                <w:sz w:val="28"/>
                <w:szCs w:val="28"/>
              </w:rPr>
              <w:t>.03.2025 №</w:t>
            </w:r>
            <w:r w:rsidR="00E52896">
              <w:rPr>
                <w:sz w:val="28"/>
                <w:szCs w:val="28"/>
              </w:rPr>
              <w:t xml:space="preserve"> 318</w:t>
            </w:r>
          </w:p>
          <w:p w14:paraId="6198FD0B" w14:textId="77777777" w:rsidR="00310695" w:rsidRDefault="00310695">
            <w:pPr>
              <w:suppressAutoHyphens/>
              <w:ind w:left="-682" w:firstLine="709"/>
              <w:jc w:val="right"/>
              <w:rPr>
                <w:color w:val="000000" w:themeColor="text1"/>
                <w:sz w:val="28"/>
                <w:szCs w:val="28"/>
              </w:rPr>
            </w:pPr>
          </w:p>
        </w:tc>
      </w:tr>
    </w:tbl>
    <w:p w14:paraId="09E196F5" w14:textId="77777777" w:rsidR="004865F5" w:rsidRDefault="004865F5">
      <w:pPr>
        <w:pStyle w:val="ConsPlusNonformat"/>
        <w:widowControl/>
        <w:suppressAutoHyphens/>
        <w:jc w:val="center"/>
        <w:rPr>
          <w:rFonts w:ascii="Times New Roman" w:hAnsi="Times New Roman" w:cs="Times New Roman"/>
          <w:b/>
          <w:bCs/>
          <w:caps/>
          <w:color w:val="000000" w:themeColor="text1"/>
          <w:sz w:val="28"/>
          <w:szCs w:val="28"/>
        </w:rPr>
      </w:pPr>
    </w:p>
    <w:p w14:paraId="10611044" w14:textId="51BAE49F" w:rsidR="00310695" w:rsidRDefault="008F0184">
      <w:pPr>
        <w:pStyle w:val="ConsPlusNonformat"/>
        <w:widowControl/>
        <w:suppressAutoHyphens/>
        <w:jc w:val="center"/>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 xml:space="preserve">МУНИЦИПАЛЬНАЯ программа </w:t>
      </w:r>
    </w:p>
    <w:p w14:paraId="76B9AC29" w14:textId="77777777" w:rsidR="00310695" w:rsidRDefault="00310695">
      <w:pPr>
        <w:pStyle w:val="ConsPlusNonformat"/>
        <w:widowControl/>
        <w:suppressAutoHyphens/>
        <w:jc w:val="center"/>
        <w:rPr>
          <w:rFonts w:ascii="Times New Roman" w:hAnsi="Times New Roman" w:cs="Times New Roman"/>
          <w:b/>
          <w:color w:val="000000" w:themeColor="text1"/>
          <w:sz w:val="28"/>
          <w:szCs w:val="28"/>
        </w:rPr>
      </w:pPr>
    </w:p>
    <w:p w14:paraId="4C0E8838" w14:textId="77777777" w:rsidR="00310695" w:rsidRDefault="008F0184">
      <w:pPr>
        <w:suppressAutoHyphens/>
        <w:jc w:val="center"/>
        <w:rPr>
          <w:b/>
          <w:bCs/>
          <w:color w:val="000000" w:themeColor="text1"/>
          <w:sz w:val="28"/>
          <w:szCs w:val="28"/>
        </w:rPr>
      </w:pPr>
      <w:r>
        <w:rPr>
          <w:b/>
          <w:bCs/>
          <w:color w:val="000000" w:themeColor="text1"/>
          <w:sz w:val="28"/>
          <w:szCs w:val="28"/>
        </w:rPr>
        <w:t>«</w:t>
      </w:r>
      <w:r>
        <w:rPr>
          <w:b/>
          <w:color w:val="000000" w:themeColor="text1"/>
          <w:sz w:val="28"/>
          <w:szCs w:val="28"/>
        </w:rPr>
        <w:t>Развитие добровольчества (</w:t>
      </w:r>
      <w:proofErr w:type="spellStart"/>
      <w:r>
        <w:rPr>
          <w:b/>
          <w:color w:val="000000" w:themeColor="text1"/>
          <w:sz w:val="28"/>
          <w:szCs w:val="28"/>
        </w:rPr>
        <w:t>волонтерства</w:t>
      </w:r>
      <w:proofErr w:type="spellEnd"/>
      <w:r>
        <w:rPr>
          <w:b/>
          <w:color w:val="000000" w:themeColor="text1"/>
          <w:sz w:val="28"/>
          <w:szCs w:val="28"/>
        </w:rPr>
        <w:t>) в муниципальном образовании «Кардымовский муниципальный округ» Смоленской области</w:t>
      </w:r>
      <w:r>
        <w:rPr>
          <w:b/>
          <w:bCs/>
          <w:color w:val="000000" w:themeColor="text1"/>
          <w:sz w:val="28"/>
          <w:szCs w:val="28"/>
        </w:rPr>
        <w:t>»</w:t>
      </w:r>
    </w:p>
    <w:p w14:paraId="648CB8C3" w14:textId="77777777" w:rsidR="00310695" w:rsidRDefault="00310695">
      <w:pPr>
        <w:suppressAutoHyphens/>
        <w:jc w:val="center"/>
        <w:rPr>
          <w:b/>
          <w:bCs/>
          <w:color w:val="000000" w:themeColor="text1"/>
          <w:sz w:val="28"/>
          <w:szCs w:val="28"/>
        </w:rPr>
      </w:pPr>
    </w:p>
    <w:p w14:paraId="05990AAD" w14:textId="77777777" w:rsidR="00310695" w:rsidRDefault="008F0184">
      <w:pPr>
        <w:suppressAutoHyphens/>
        <w:jc w:val="center"/>
        <w:rPr>
          <w:b/>
          <w:bCs/>
          <w:color w:val="000000" w:themeColor="text1"/>
          <w:sz w:val="28"/>
          <w:szCs w:val="28"/>
        </w:rPr>
      </w:pPr>
      <w:r>
        <w:rPr>
          <w:b/>
          <w:bCs/>
          <w:color w:val="000000" w:themeColor="text1"/>
          <w:sz w:val="28"/>
          <w:szCs w:val="28"/>
        </w:rPr>
        <w:t>ПАСПОРТ</w:t>
      </w:r>
    </w:p>
    <w:p w14:paraId="5B3B4FA9" w14:textId="77777777" w:rsidR="00310695" w:rsidRDefault="008F0184">
      <w:pPr>
        <w:suppressAutoHyphens/>
        <w:jc w:val="center"/>
        <w:rPr>
          <w:b/>
          <w:bCs/>
          <w:color w:val="000000" w:themeColor="text1"/>
          <w:sz w:val="28"/>
          <w:szCs w:val="28"/>
        </w:rPr>
      </w:pPr>
      <w:r>
        <w:rPr>
          <w:b/>
          <w:bCs/>
          <w:color w:val="000000" w:themeColor="text1"/>
          <w:sz w:val="28"/>
          <w:szCs w:val="28"/>
        </w:rPr>
        <w:t>муниципальной программы</w:t>
      </w:r>
    </w:p>
    <w:p w14:paraId="0D6BE4CF" w14:textId="77777777" w:rsidR="00310695" w:rsidRDefault="00310695">
      <w:pPr>
        <w:suppressAutoHyphens/>
        <w:jc w:val="center"/>
        <w:rPr>
          <w:b/>
          <w:bCs/>
          <w:color w:val="000000" w:themeColor="text1"/>
          <w:sz w:val="28"/>
          <w:szCs w:val="28"/>
        </w:rPr>
      </w:pPr>
    </w:p>
    <w:p w14:paraId="7F358794" w14:textId="77777777" w:rsidR="00310695" w:rsidRDefault="008F0184">
      <w:pPr>
        <w:suppressAutoHyphens/>
        <w:jc w:val="center"/>
        <w:rPr>
          <w:b/>
          <w:bCs/>
          <w:color w:val="000000" w:themeColor="text1"/>
          <w:sz w:val="28"/>
          <w:szCs w:val="28"/>
        </w:rPr>
      </w:pPr>
      <w:r>
        <w:rPr>
          <w:b/>
          <w:bCs/>
          <w:color w:val="000000" w:themeColor="text1"/>
          <w:sz w:val="28"/>
          <w:szCs w:val="28"/>
        </w:rPr>
        <w:t>Основные положения</w:t>
      </w:r>
    </w:p>
    <w:p w14:paraId="439F2350" w14:textId="77777777" w:rsidR="00310695" w:rsidRDefault="00310695">
      <w:pPr>
        <w:tabs>
          <w:tab w:val="left" w:pos="4560"/>
        </w:tabs>
        <w:suppressAutoHyphens/>
        <w:autoSpaceDE w:val="0"/>
        <w:autoSpaceDN w:val="0"/>
        <w:adjustRightInd w:val="0"/>
        <w:jc w:val="center"/>
        <w:rPr>
          <w:b/>
          <w:color w:val="000000" w:themeColor="text1"/>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7572"/>
      </w:tblGrid>
      <w:tr w:rsidR="00310695" w14:paraId="449961A0" w14:textId="77777777">
        <w:tc>
          <w:tcPr>
            <w:tcW w:w="2742" w:type="dxa"/>
          </w:tcPr>
          <w:p w14:paraId="4B1A994A" w14:textId="77777777" w:rsidR="00310695" w:rsidRDefault="008F0184">
            <w:pPr>
              <w:pStyle w:val="ConsPlusCell"/>
              <w:widowControl/>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муниципальной программы</w:t>
            </w:r>
          </w:p>
        </w:tc>
        <w:tc>
          <w:tcPr>
            <w:tcW w:w="7572" w:type="dxa"/>
          </w:tcPr>
          <w:p w14:paraId="567794EE" w14:textId="77777777" w:rsidR="00310695" w:rsidRDefault="008F0184">
            <w:pPr>
              <w:pStyle w:val="ConsPlusNonformat"/>
              <w:widowControl/>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Муниципальная программа «Развитие добровольчества (</w:t>
            </w:r>
            <w:proofErr w:type="spellStart"/>
            <w:r>
              <w:rPr>
                <w:rFonts w:ascii="Times New Roman" w:hAnsi="Times New Roman" w:cs="Times New Roman"/>
                <w:color w:val="000000" w:themeColor="text1"/>
                <w:sz w:val="24"/>
                <w:szCs w:val="24"/>
              </w:rPr>
              <w:t>волонтерства</w:t>
            </w:r>
            <w:proofErr w:type="spellEnd"/>
            <w:r>
              <w:rPr>
                <w:rFonts w:ascii="Times New Roman" w:hAnsi="Times New Roman" w:cs="Times New Roman"/>
                <w:color w:val="000000" w:themeColor="text1"/>
                <w:sz w:val="24"/>
                <w:szCs w:val="24"/>
              </w:rPr>
              <w:t>) в муниципальном образовании «Кардымовский муниципальный округ» Смоленской области»</w:t>
            </w:r>
          </w:p>
        </w:tc>
      </w:tr>
      <w:tr w:rsidR="00310695" w14:paraId="7BE0B1A3" w14:textId="77777777">
        <w:tc>
          <w:tcPr>
            <w:tcW w:w="2742" w:type="dxa"/>
          </w:tcPr>
          <w:p w14:paraId="4B4317EF" w14:textId="77777777" w:rsidR="00310695" w:rsidRDefault="008F0184">
            <w:pPr>
              <w:pStyle w:val="ConsPlusCell"/>
              <w:widowControl/>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Ответственный исполнитель муниципальной программы</w:t>
            </w:r>
          </w:p>
        </w:tc>
        <w:tc>
          <w:tcPr>
            <w:tcW w:w="7572" w:type="dxa"/>
          </w:tcPr>
          <w:p w14:paraId="67F9F95F"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Главный специалист Отдела образования Администрации муниципального образования «Кардымовский муниципальный округ» Смоленской области Киселева Елена Геннадьевна</w:t>
            </w:r>
          </w:p>
        </w:tc>
      </w:tr>
      <w:tr w:rsidR="00310695" w14:paraId="56F33BEB" w14:textId="77777777">
        <w:tc>
          <w:tcPr>
            <w:tcW w:w="2742" w:type="dxa"/>
          </w:tcPr>
          <w:p w14:paraId="760BAB47" w14:textId="77777777" w:rsidR="00310695" w:rsidRDefault="008F0184">
            <w:pPr>
              <w:pStyle w:val="ConsPlusCell"/>
              <w:widowControl/>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реализации муниципальной программы</w:t>
            </w:r>
          </w:p>
        </w:tc>
        <w:tc>
          <w:tcPr>
            <w:tcW w:w="7572" w:type="dxa"/>
          </w:tcPr>
          <w:p w14:paraId="38B6C6BE" w14:textId="77777777" w:rsidR="00310695" w:rsidRDefault="008F0184">
            <w:pPr>
              <w:pStyle w:val="ConsPlusCell"/>
              <w:widowControl/>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0F7D1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-20</w:t>
            </w:r>
            <w:r w:rsidR="000F7D19">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 xml:space="preserve"> годы</w:t>
            </w:r>
          </w:p>
        </w:tc>
      </w:tr>
      <w:tr w:rsidR="00310695" w14:paraId="0C147A8A" w14:textId="77777777">
        <w:trPr>
          <w:trHeight w:val="583"/>
        </w:trPr>
        <w:tc>
          <w:tcPr>
            <w:tcW w:w="2742" w:type="dxa"/>
          </w:tcPr>
          <w:p w14:paraId="4C4E787E" w14:textId="77777777" w:rsidR="00310695" w:rsidRDefault="008F0184">
            <w:pPr>
              <w:pStyle w:val="ConsPlusCell"/>
              <w:widowControl/>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 муниципальной программы</w:t>
            </w:r>
          </w:p>
        </w:tc>
        <w:tc>
          <w:tcPr>
            <w:tcW w:w="7572" w:type="dxa"/>
          </w:tcPr>
          <w:p w14:paraId="7971569B" w14:textId="77777777" w:rsidR="00AF6FF7" w:rsidRPr="00420802" w:rsidRDefault="00AF6FF7">
            <w:pPr>
              <w:pStyle w:val="afc"/>
              <w:suppressAutoHyphens/>
              <w:jc w:val="both"/>
              <w:rPr>
                <w:iCs/>
                <w:color w:val="000000" w:themeColor="text1"/>
              </w:rPr>
            </w:pPr>
            <w:r>
              <w:rPr>
                <w:iCs/>
                <w:color w:val="000000" w:themeColor="text1"/>
              </w:rPr>
              <w:t>Развитие и совершенствование системы гражданско-патриотического воспитания</w:t>
            </w:r>
            <w:r w:rsidR="00420802">
              <w:rPr>
                <w:iCs/>
                <w:color w:val="000000" w:themeColor="text1"/>
              </w:rPr>
              <w:t xml:space="preserve"> граждан, формирование у подростков и молодежи патриотического сознания,</w:t>
            </w:r>
            <w:r w:rsidR="00420802">
              <w:rPr>
                <w:color w:val="000000" w:themeColor="text1"/>
              </w:rPr>
              <w:t xml:space="preserve"> вовлечение в добровольческую (волонтерскую) деятельность граждан всех возрастов, проживающих на территории </w:t>
            </w:r>
            <w:r w:rsidR="00420802">
              <w:rPr>
                <w:iCs/>
                <w:color w:val="000000" w:themeColor="text1"/>
              </w:rPr>
              <w:t>Кардымовского муниципальный округа</w:t>
            </w:r>
          </w:p>
        </w:tc>
      </w:tr>
      <w:tr w:rsidR="00310695" w14:paraId="41865189" w14:textId="77777777">
        <w:trPr>
          <w:trHeight w:val="699"/>
        </w:trPr>
        <w:tc>
          <w:tcPr>
            <w:tcW w:w="2742" w:type="dxa"/>
          </w:tcPr>
          <w:p w14:paraId="08ADA7EC" w14:textId="77777777" w:rsidR="00310695" w:rsidRDefault="008F0184">
            <w:pPr>
              <w:suppressAutoHyphens/>
              <w:rPr>
                <w:color w:val="000000" w:themeColor="text1"/>
                <w:sz w:val="24"/>
                <w:szCs w:val="24"/>
              </w:rPr>
            </w:pPr>
            <w:r>
              <w:rPr>
                <w:color w:val="000000" w:themeColor="text1"/>
                <w:sz w:val="24"/>
                <w:szCs w:val="24"/>
              </w:rPr>
              <w:t>Объемы финансового обеспечения муниципальной программы</w:t>
            </w:r>
          </w:p>
        </w:tc>
        <w:tc>
          <w:tcPr>
            <w:tcW w:w="7572" w:type="dxa"/>
          </w:tcPr>
          <w:p w14:paraId="090FCD86" w14:textId="77777777" w:rsidR="00310695" w:rsidRDefault="008F0184">
            <w:pPr>
              <w:suppressAutoHyphens/>
              <w:jc w:val="both"/>
              <w:rPr>
                <w:color w:val="000000" w:themeColor="text1"/>
                <w:sz w:val="24"/>
                <w:szCs w:val="24"/>
              </w:rPr>
            </w:pPr>
            <w:r>
              <w:rPr>
                <w:color w:val="000000" w:themeColor="text1"/>
                <w:sz w:val="24"/>
                <w:szCs w:val="24"/>
              </w:rPr>
              <w:t>Общий объем фин</w:t>
            </w:r>
            <w:r w:rsidR="000A30A8">
              <w:rPr>
                <w:color w:val="000000" w:themeColor="text1"/>
                <w:sz w:val="24"/>
                <w:szCs w:val="24"/>
              </w:rPr>
              <w:t>ансирования Программы составит 201</w:t>
            </w:r>
            <w:r>
              <w:rPr>
                <w:color w:val="000000" w:themeColor="text1"/>
                <w:sz w:val="24"/>
                <w:szCs w:val="24"/>
              </w:rPr>
              <w:t>,0 тыс. рублей, в т.ч.:</w:t>
            </w:r>
          </w:p>
          <w:p w14:paraId="3E4C376A" w14:textId="77777777" w:rsidR="00310695" w:rsidRDefault="008F0184">
            <w:pPr>
              <w:suppressAutoHyphens/>
              <w:jc w:val="both"/>
              <w:rPr>
                <w:color w:val="000000" w:themeColor="text1"/>
                <w:sz w:val="24"/>
                <w:szCs w:val="24"/>
              </w:rPr>
            </w:pPr>
            <w:r>
              <w:rPr>
                <w:color w:val="000000" w:themeColor="text1"/>
                <w:sz w:val="24"/>
                <w:szCs w:val="24"/>
              </w:rPr>
              <w:t xml:space="preserve">- за счет средств муниципального образования «Кардымовский муниципальный округ» Смоленской области (далее также - </w:t>
            </w:r>
            <w:r w:rsidR="000F7D19">
              <w:rPr>
                <w:color w:val="000000" w:themeColor="text1"/>
                <w:sz w:val="24"/>
                <w:szCs w:val="24"/>
              </w:rPr>
              <w:t>местный</w:t>
            </w:r>
            <w:r>
              <w:rPr>
                <w:color w:val="000000" w:themeColor="text1"/>
                <w:sz w:val="24"/>
                <w:szCs w:val="24"/>
              </w:rPr>
              <w:t xml:space="preserve"> бюджет) – </w:t>
            </w:r>
            <w:r w:rsidR="007B1064">
              <w:rPr>
                <w:color w:val="000000" w:themeColor="text1"/>
                <w:sz w:val="24"/>
                <w:szCs w:val="24"/>
              </w:rPr>
              <w:t>201</w:t>
            </w:r>
            <w:r>
              <w:rPr>
                <w:color w:val="000000" w:themeColor="text1"/>
                <w:sz w:val="24"/>
                <w:szCs w:val="24"/>
              </w:rPr>
              <w:t>,0</w:t>
            </w:r>
            <w:r w:rsidR="007B1064">
              <w:rPr>
                <w:color w:val="000000" w:themeColor="text1"/>
                <w:sz w:val="24"/>
                <w:szCs w:val="24"/>
              </w:rPr>
              <w:t xml:space="preserve"> </w:t>
            </w:r>
            <w:r>
              <w:rPr>
                <w:color w:val="000000" w:themeColor="text1"/>
                <w:sz w:val="24"/>
                <w:szCs w:val="24"/>
              </w:rPr>
              <w:t>тыс. рублей.</w:t>
            </w:r>
          </w:p>
          <w:p w14:paraId="0CF6BE05" w14:textId="77777777" w:rsidR="00310695" w:rsidRDefault="008F0184">
            <w:pPr>
              <w:suppressAutoHyphens/>
              <w:jc w:val="both"/>
              <w:rPr>
                <w:color w:val="000000" w:themeColor="text1"/>
                <w:sz w:val="24"/>
                <w:szCs w:val="24"/>
              </w:rPr>
            </w:pPr>
            <w:r>
              <w:rPr>
                <w:color w:val="000000" w:themeColor="text1"/>
                <w:sz w:val="24"/>
                <w:szCs w:val="24"/>
              </w:rPr>
              <w:t>По годам объем финансирования будет следующим:</w:t>
            </w:r>
          </w:p>
          <w:p w14:paraId="70E4777E" w14:textId="77777777" w:rsidR="00310695" w:rsidRDefault="008F0184">
            <w:pPr>
              <w:suppressAutoHyphens/>
              <w:rPr>
                <w:color w:val="000000" w:themeColor="text1"/>
                <w:sz w:val="24"/>
                <w:szCs w:val="24"/>
              </w:rPr>
            </w:pPr>
            <w:r>
              <w:rPr>
                <w:color w:val="000000" w:themeColor="text1"/>
                <w:sz w:val="24"/>
                <w:szCs w:val="24"/>
              </w:rPr>
              <w:t>202</w:t>
            </w:r>
            <w:r w:rsidR="000F7D19">
              <w:rPr>
                <w:color w:val="000000" w:themeColor="text1"/>
                <w:sz w:val="24"/>
                <w:szCs w:val="24"/>
              </w:rPr>
              <w:t>5</w:t>
            </w:r>
            <w:r>
              <w:rPr>
                <w:color w:val="000000" w:themeColor="text1"/>
                <w:sz w:val="24"/>
                <w:szCs w:val="24"/>
              </w:rPr>
              <w:t xml:space="preserve"> год –</w:t>
            </w:r>
            <w:r w:rsidR="007B1064">
              <w:rPr>
                <w:color w:val="000000" w:themeColor="text1"/>
                <w:sz w:val="24"/>
                <w:szCs w:val="24"/>
              </w:rPr>
              <w:t xml:space="preserve"> 67</w:t>
            </w:r>
            <w:r>
              <w:rPr>
                <w:color w:val="000000" w:themeColor="text1"/>
                <w:sz w:val="24"/>
                <w:szCs w:val="24"/>
              </w:rPr>
              <w:t>,0</w:t>
            </w:r>
            <w:r w:rsidR="007B1064">
              <w:rPr>
                <w:color w:val="000000" w:themeColor="text1"/>
                <w:sz w:val="24"/>
                <w:szCs w:val="24"/>
              </w:rPr>
              <w:t xml:space="preserve"> </w:t>
            </w:r>
            <w:r>
              <w:rPr>
                <w:color w:val="000000" w:themeColor="text1"/>
                <w:sz w:val="24"/>
                <w:szCs w:val="24"/>
              </w:rPr>
              <w:t>тыс. руб., из них:</w:t>
            </w:r>
          </w:p>
          <w:p w14:paraId="07C90707" w14:textId="77777777" w:rsidR="00310695" w:rsidRDefault="008F0184">
            <w:pPr>
              <w:suppressAutoHyphens/>
              <w:rPr>
                <w:color w:val="000000" w:themeColor="text1"/>
                <w:sz w:val="24"/>
                <w:szCs w:val="24"/>
              </w:rPr>
            </w:pPr>
            <w:r>
              <w:rPr>
                <w:color w:val="000000" w:themeColor="text1"/>
                <w:sz w:val="24"/>
                <w:szCs w:val="24"/>
              </w:rPr>
              <w:t xml:space="preserve">- средства </w:t>
            </w:r>
            <w:proofErr w:type="gramStart"/>
            <w:r>
              <w:rPr>
                <w:color w:val="000000" w:themeColor="text1"/>
                <w:sz w:val="24"/>
                <w:szCs w:val="24"/>
              </w:rPr>
              <w:t>м</w:t>
            </w:r>
            <w:r w:rsidR="000F7D19">
              <w:rPr>
                <w:color w:val="000000" w:themeColor="text1"/>
                <w:sz w:val="24"/>
                <w:szCs w:val="24"/>
              </w:rPr>
              <w:t>ест</w:t>
            </w:r>
            <w:r>
              <w:rPr>
                <w:color w:val="000000" w:themeColor="text1"/>
                <w:sz w:val="24"/>
                <w:szCs w:val="24"/>
              </w:rPr>
              <w:t>ного  бюджета</w:t>
            </w:r>
            <w:proofErr w:type="gramEnd"/>
            <w:r>
              <w:rPr>
                <w:color w:val="000000" w:themeColor="text1"/>
                <w:sz w:val="24"/>
                <w:szCs w:val="24"/>
              </w:rPr>
              <w:t xml:space="preserve"> </w:t>
            </w:r>
            <w:r w:rsidR="007B1064">
              <w:rPr>
                <w:color w:val="000000" w:themeColor="text1"/>
                <w:sz w:val="24"/>
                <w:szCs w:val="24"/>
              </w:rPr>
              <w:t>67</w:t>
            </w:r>
            <w:r>
              <w:rPr>
                <w:color w:val="000000" w:themeColor="text1"/>
                <w:sz w:val="24"/>
                <w:szCs w:val="24"/>
              </w:rPr>
              <w:t>,0 тыс. руб.</w:t>
            </w:r>
          </w:p>
          <w:p w14:paraId="461F3A89" w14:textId="77777777" w:rsidR="00310695" w:rsidRDefault="008F0184">
            <w:pPr>
              <w:suppressAutoHyphens/>
              <w:rPr>
                <w:color w:val="000000" w:themeColor="text1"/>
                <w:sz w:val="24"/>
                <w:szCs w:val="24"/>
              </w:rPr>
            </w:pPr>
            <w:r>
              <w:rPr>
                <w:color w:val="000000" w:themeColor="text1"/>
                <w:sz w:val="24"/>
                <w:szCs w:val="24"/>
              </w:rPr>
              <w:t>202</w:t>
            </w:r>
            <w:r w:rsidR="000F7D19">
              <w:rPr>
                <w:color w:val="000000" w:themeColor="text1"/>
                <w:sz w:val="24"/>
                <w:szCs w:val="24"/>
              </w:rPr>
              <w:t>6</w:t>
            </w:r>
            <w:r>
              <w:rPr>
                <w:color w:val="000000" w:themeColor="text1"/>
                <w:sz w:val="24"/>
                <w:szCs w:val="24"/>
              </w:rPr>
              <w:t xml:space="preserve"> год – </w:t>
            </w:r>
            <w:r w:rsidR="007B1064">
              <w:rPr>
                <w:color w:val="000000" w:themeColor="text1"/>
                <w:sz w:val="24"/>
                <w:szCs w:val="24"/>
              </w:rPr>
              <w:t>67</w:t>
            </w:r>
            <w:r>
              <w:rPr>
                <w:color w:val="000000" w:themeColor="text1"/>
                <w:sz w:val="24"/>
                <w:szCs w:val="24"/>
              </w:rPr>
              <w:t>,0 тыс. руб., из них:</w:t>
            </w:r>
          </w:p>
          <w:p w14:paraId="37156CF1" w14:textId="77777777" w:rsidR="00310695" w:rsidRDefault="008F0184">
            <w:pPr>
              <w:suppressAutoHyphens/>
              <w:rPr>
                <w:color w:val="000000" w:themeColor="text1"/>
                <w:sz w:val="24"/>
                <w:szCs w:val="24"/>
              </w:rPr>
            </w:pPr>
            <w:r>
              <w:rPr>
                <w:color w:val="000000" w:themeColor="text1"/>
                <w:sz w:val="24"/>
                <w:szCs w:val="24"/>
              </w:rPr>
              <w:t>- средства м</w:t>
            </w:r>
            <w:r w:rsidR="000F7D19">
              <w:rPr>
                <w:color w:val="000000" w:themeColor="text1"/>
                <w:sz w:val="24"/>
                <w:szCs w:val="24"/>
              </w:rPr>
              <w:t>ест</w:t>
            </w:r>
            <w:r>
              <w:rPr>
                <w:color w:val="000000" w:themeColor="text1"/>
                <w:sz w:val="24"/>
                <w:szCs w:val="24"/>
              </w:rPr>
              <w:t xml:space="preserve">ного бюджета </w:t>
            </w:r>
            <w:r w:rsidR="007B1064">
              <w:rPr>
                <w:color w:val="000000" w:themeColor="text1"/>
                <w:sz w:val="24"/>
                <w:szCs w:val="24"/>
              </w:rPr>
              <w:t>67</w:t>
            </w:r>
            <w:r>
              <w:rPr>
                <w:color w:val="000000" w:themeColor="text1"/>
                <w:sz w:val="24"/>
                <w:szCs w:val="24"/>
              </w:rPr>
              <w:t>,0 тыс. руб.</w:t>
            </w:r>
          </w:p>
          <w:p w14:paraId="4C0124DA" w14:textId="77777777" w:rsidR="00310695" w:rsidRDefault="008F0184">
            <w:pPr>
              <w:suppressAutoHyphens/>
              <w:rPr>
                <w:color w:val="000000" w:themeColor="text1"/>
                <w:sz w:val="24"/>
                <w:szCs w:val="24"/>
              </w:rPr>
            </w:pPr>
            <w:r>
              <w:rPr>
                <w:color w:val="000000" w:themeColor="text1"/>
                <w:sz w:val="24"/>
                <w:szCs w:val="24"/>
              </w:rPr>
              <w:t>202</w:t>
            </w:r>
            <w:r w:rsidR="000F7D19">
              <w:rPr>
                <w:color w:val="000000" w:themeColor="text1"/>
                <w:sz w:val="24"/>
                <w:szCs w:val="24"/>
              </w:rPr>
              <w:t>7</w:t>
            </w:r>
            <w:r>
              <w:rPr>
                <w:color w:val="000000" w:themeColor="text1"/>
                <w:sz w:val="24"/>
                <w:szCs w:val="24"/>
              </w:rPr>
              <w:t xml:space="preserve"> год – </w:t>
            </w:r>
            <w:r w:rsidR="00393F00">
              <w:rPr>
                <w:color w:val="000000" w:themeColor="text1"/>
                <w:sz w:val="24"/>
                <w:szCs w:val="24"/>
              </w:rPr>
              <w:t>67</w:t>
            </w:r>
            <w:r>
              <w:rPr>
                <w:color w:val="000000" w:themeColor="text1"/>
                <w:sz w:val="24"/>
                <w:szCs w:val="24"/>
              </w:rPr>
              <w:t>,0 тыс. руб., из них:</w:t>
            </w:r>
          </w:p>
          <w:p w14:paraId="62EFAE16" w14:textId="77777777" w:rsidR="00310695" w:rsidRDefault="008F0184">
            <w:pPr>
              <w:suppressAutoHyphens/>
              <w:jc w:val="both"/>
              <w:rPr>
                <w:color w:val="000000" w:themeColor="text1"/>
                <w:sz w:val="24"/>
                <w:szCs w:val="24"/>
              </w:rPr>
            </w:pPr>
            <w:r>
              <w:rPr>
                <w:color w:val="000000" w:themeColor="text1"/>
                <w:sz w:val="24"/>
                <w:szCs w:val="24"/>
              </w:rPr>
              <w:t>- средства м</w:t>
            </w:r>
            <w:r w:rsidR="000F7D19">
              <w:rPr>
                <w:color w:val="000000" w:themeColor="text1"/>
                <w:sz w:val="24"/>
                <w:szCs w:val="24"/>
              </w:rPr>
              <w:t>ест</w:t>
            </w:r>
            <w:r>
              <w:rPr>
                <w:color w:val="000000" w:themeColor="text1"/>
                <w:sz w:val="24"/>
                <w:szCs w:val="24"/>
              </w:rPr>
              <w:t xml:space="preserve">ного </w:t>
            </w:r>
            <w:proofErr w:type="gramStart"/>
            <w:r>
              <w:rPr>
                <w:color w:val="000000" w:themeColor="text1"/>
                <w:sz w:val="24"/>
                <w:szCs w:val="24"/>
              </w:rPr>
              <w:t>бюджета</w:t>
            </w:r>
            <w:r w:rsidR="00393F00">
              <w:rPr>
                <w:color w:val="000000" w:themeColor="text1"/>
                <w:sz w:val="24"/>
                <w:szCs w:val="24"/>
              </w:rPr>
              <w:t xml:space="preserve"> </w:t>
            </w:r>
            <w:r w:rsidR="007B1064">
              <w:rPr>
                <w:color w:val="000000" w:themeColor="text1"/>
                <w:sz w:val="24"/>
                <w:szCs w:val="24"/>
              </w:rPr>
              <w:t xml:space="preserve"> 67</w:t>
            </w:r>
            <w:proofErr w:type="gramEnd"/>
            <w:r>
              <w:rPr>
                <w:color w:val="000000" w:themeColor="text1"/>
                <w:sz w:val="24"/>
                <w:szCs w:val="24"/>
              </w:rPr>
              <w:t>,0 тыс. руб.</w:t>
            </w:r>
          </w:p>
          <w:p w14:paraId="1FF67B9A" w14:textId="77777777" w:rsidR="00310695" w:rsidRDefault="008F0184">
            <w:pPr>
              <w:suppressAutoHyphens/>
              <w:rPr>
                <w:color w:val="000000" w:themeColor="text1"/>
                <w:sz w:val="24"/>
                <w:szCs w:val="24"/>
              </w:rPr>
            </w:pPr>
            <w:r>
              <w:rPr>
                <w:color w:val="000000" w:themeColor="text1"/>
                <w:sz w:val="24"/>
                <w:szCs w:val="24"/>
              </w:rPr>
              <w:t>202</w:t>
            </w:r>
            <w:r w:rsidR="000F7D19">
              <w:rPr>
                <w:color w:val="000000" w:themeColor="text1"/>
                <w:sz w:val="24"/>
                <w:szCs w:val="24"/>
              </w:rPr>
              <w:t>8</w:t>
            </w:r>
            <w:r>
              <w:rPr>
                <w:color w:val="000000" w:themeColor="text1"/>
                <w:sz w:val="24"/>
                <w:szCs w:val="24"/>
              </w:rPr>
              <w:t xml:space="preserve"> год – 0,0 тыс. руб., из них:</w:t>
            </w:r>
          </w:p>
          <w:p w14:paraId="4DF09537" w14:textId="77777777" w:rsidR="00310695" w:rsidRDefault="008F0184">
            <w:pPr>
              <w:suppressAutoHyphens/>
              <w:jc w:val="both"/>
              <w:rPr>
                <w:color w:val="000000" w:themeColor="text1"/>
                <w:sz w:val="24"/>
                <w:szCs w:val="24"/>
              </w:rPr>
            </w:pPr>
            <w:r>
              <w:rPr>
                <w:color w:val="000000" w:themeColor="text1"/>
                <w:sz w:val="24"/>
                <w:szCs w:val="24"/>
              </w:rPr>
              <w:t>- средства м</w:t>
            </w:r>
            <w:r w:rsidR="000F7D19">
              <w:rPr>
                <w:color w:val="000000" w:themeColor="text1"/>
                <w:sz w:val="24"/>
                <w:szCs w:val="24"/>
              </w:rPr>
              <w:t>ест</w:t>
            </w:r>
            <w:r>
              <w:rPr>
                <w:color w:val="000000" w:themeColor="text1"/>
                <w:sz w:val="24"/>
                <w:szCs w:val="24"/>
              </w:rPr>
              <w:t>ного бюджета 0,0 тыс. руб.</w:t>
            </w:r>
          </w:p>
          <w:p w14:paraId="219949C1" w14:textId="77777777" w:rsidR="00310695" w:rsidRDefault="008F0184">
            <w:pPr>
              <w:suppressAutoHyphens/>
              <w:rPr>
                <w:color w:val="000000" w:themeColor="text1"/>
                <w:sz w:val="24"/>
                <w:szCs w:val="24"/>
              </w:rPr>
            </w:pPr>
            <w:r>
              <w:rPr>
                <w:color w:val="000000" w:themeColor="text1"/>
                <w:sz w:val="24"/>
                <w:szCs w:val="24"/>
              </w:rPr>
              <w:lastRenderedPageBreak/>
              <w:t>202</w:t>
            </w:r>
            <w:r w:rsidR="000F7D19">
              <w:rPr>
                <w:color w:val="000000" w:themeColor="text1"/>
                <w:sz w:val="24"/>
                <w:szCs w:val="24"/>
              </w:rPr>
              <w:t>9</w:t>
            </w:r>
            <w:r>
              <w:rPr>
                <w:color w:val="000000" w:themeColor="text1"/>
                <w:sz w:val="24"/>
                <w:szCs w:val="24"/>
              </w:rPr>
              <w:t xml:space="preserve"> год – 0,0 тыс. руб., из них:</w:t>
            </w:r>
          </w:p>
          <w:p w14:paraId="10AF44BD" w14:textId="77777777" w:rsidR="00310695" w:rsidRDefault="008F0184">
            <w:pPr>
              <w:suppressAutoHyphens/>
              <w:jc w:val="both"/>
              <w:rPr>
                <w:color w:val="000000" w:themeColor="text1"/>
                <w:sz w:val="24"/>
                <w:szCs w:val="24"/>
              </w:rPr>
            </w:pPr>
            <w:r>
              <w:rPr>
                <w:color w:val="000000" w:themeColor="text1"/>
                <w:sz w:val="24"/>
                <w:szCs w:val="24"/>
              </w:rPr>
              <w:t>- средства м</w:t>
            </w:r>
            <w:r w:rsidR="000F7D19">
              <w:rPr>
                <w:color w:val="000000" w:themeColor="text1"/>
                <w:sz w:val="24"/>
                <w:szCs w:val="24"/>
              </w:rPr>
              <w:t>ест</w:t>
            </w:r>
            <w:r>
              <w:rPr>
                <w:color w:val="000000" w:themeColor="text1"/>
                <w:sz w:val="24"/>
                <w:szCs w:val="24"/>
              </w:rPr>
              <w:t>ного бюджета 0,0 тыс. руб.</w:t>
            </w:r>
          </w:p>
          <w:p w14:paraId="2EECAF0C" w14:textId="77777777" w:rsidR="00310695" w:rsidRDefault="008F0184">
            <w:pPr>
              <w:suppressAutoHyphens/>
              <w:rPr>
                <w:color w:val="000000" w:themeColor="text1"/>
                <w:sz w:val="24"/>
                <w:szCs w:val="24"/>
              </w:rPr>
            </w:pPr>
            <w:r>
              <w:rPr>
                <w:color w:val="000000" w:themeColor="text1"/>
                <w:sz w:val="24"/>
                <w:szCs w:val="24"/>
              </w:rPr>
              <w:t>20</w:t>
            </w:r>
            <w:r w:rsidR="000F7D19">
              <w:rPr>
                <w:color w:val="000000" w:themeColor="text1"/>
                <w:sz w:val="24"/>
                <w:szCs w:val="24"/>
              </w:rPr>
              <w:t>30</w:t>
            </w:r>
            <w:r>
              <w:rPr>
                <w:color w:val="000000" w:themeColor="text1"/>
                <w:sz w:val="24"/>
                <w:szCs w:val="24"/>
              </w:rPr>
              <w:t xml:space="preserve"> год – 0,0 тыс. руб., из них:</w:t>
            </w:r>
          </w:p>
          <w:p w14:paraId="49043587" w14:textId="77777777" w:rsidR="00310695" w:rsidRDefault="008F0184">
            <w:pPr>
              <w:suppressAutoHyphens/>
              <w:jc w:val="both"/>
              <w:rPr>
                <w:color w:val="000000" w:themeColor="text1"/>
                <w:sz w:val="24"/>
                <w:szCs w:val="24"/>
              </w:rPr>
            </w:pPr>
            <w:r>
              <w:rPr>
                <w:color w:val="000000" w:themeColor="text1"/>
                <w:sz w:val="24"/>
                <w:szCs w:val="24"/>
              </w:rPr>
              <w:t>- средства м</w:t>
            </w:r>
            <w:r w:rsidR="000F7D19">
              <w:rPr>
                <w:color w:val="000000" w:themeColor="text1"/>
                <w:sz w:val="24"/>
                <w:szCs w:val="24"/>
              </w:rPr>
              <w:t>ест</w:t>
            </w:r>
            <w:r>
              <w:rPr>
                <w:color w:val="000000" w:themeColor="text1"/>
                <w:sz w:val="24"/>
                <w:szCs w:val="24"/>
              </w:rPr>
              <w:t>ного бюджета 0,0 тыс. руб.</w:t>
            </w:r>
          </w:p>
        </w:tc>
      </w:tr>
    </w:tbl>
    <w:p w14:paraId="58F2D846" w14:textId="77777777" w:rsidR="007F67EE" w:rsidRDefault="007F67EE">
      <w:pPr>
        <w:tabs>
          <w:tab w:val="left" w:pos="4560"/>
        </w:tabs>
        <w:suppressAutoHyphens/>
        <w:autoSpaceDE w:val="0"/>
        <w:autoSpaceDN w:val="0"/>
        <w:adjustRightInd w:val="0"/>
        <w:jc w:val="center"/>
        <w:rPr>
          <w:b/>
          <w:color w:val="000000" w:themeColor="text1"/>
          <w:sz w:val="28"/>
          <w:szCs w:val="28"/>
        </w:rPr>
      </w:pPr>
    </w:p>
    <w:p w14:paraId="775FD7A8" w14:textId="77777777" w:rsidR="00310695" w:rsidRDefault="008F0184">
      <w:pPr>
        <w:tabs>
          <w:tab w:val="left" w:pos="4560"/>
        </w:tabs>
        <w:suppressAutoHyphens/>
        <w:autoSpaceDE w:val="0"/>
        <w:autoSpaceDN w:val="0"/>
        <w:adjustRightInd w:val="0"/>
        <w:jc w:val="center"/>
        <w:rPr>
          <w:b/>
          <w:color w:val="000000" w:themeColor="text1"/>
          <w:sz w:val="28"/>
          <w:szCs w:val="28"/>
        </w:rPr>
      </w:pPr>
      <w:r>
        <w:rPr>
          <w:b/>
          <w:color w:val="000000" w:themeColor="text1"/>
          <w:sz w:val="28"/>
          <w:szCs w:val="28"/>
        </w:rPr>
        <w:t>Показатели муниципальной программы</w:t>
      </w:r>
    </w:p>
    <w:p w14:paraId="32E14D41" w14:textId="77777777" w:rsidR="00310695" w:rsidRDefault="00310695">
      <w:pPr>
        <w:tabs>
          <w:tab w:val="left" w:pos="4560"/>
        </w:tabs>
        <w:suppressAutoHyphens/>
        <w:autoSpaceDE w:val="0"/>
        <w:autoSpaceDN w:val="0"/>
        <w:adjustRightInd w:val="0"/>
        <w:jc w:val="center"/>
        <w:rPr>
          <w:b/>
          <w:color w:val="000000" w:themeColor="text1"/>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276"/>
        <w:gridCol w:w="850"/>
        <w:gridCol w:w="709"/>
        <w:gridCol w:w="850"/>
        <w:gridCol w:w="709"/>
        <w:gridCol w:w="851"/>
        <w:gridCol w:w="708"/>
      </w:tblGrid>
      <w:tr w:rsidR="00310695" w14:paraId="4CEAA644" w14:textId="77777777">
        <w:tc>
          <w:tcPr>
            <w:tcW w:w="569" w:type="dxa"/>
            <w:vMerge w:val="restart"/>
          </w:tcPr>
          <w:p w14:paraId="085D8EF5"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 п/п</w:t>
            </w:r>
          </w:p>
        </w:tc>
        <w:tc>
          <w:tcPr>
            <w:tcW w:w="2545" w:type="dxa"/>
            <w:vMerge w:val="restart"/>
          </w:tcPr>
          <w:p w14:paraId="08420667"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Наименование показателя</w:t>
            </w:r>
          </w:p>
        </w:tc>
        <w:tc>
          <w:tcPr>
            <w:tcW w:w="1134" w:type="dxa"/>
            <w:vMerge w:val="restart"/>
          </w:tcPr>
          <w:p w14:paraId="67FC5623"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Единица измерения</w:t>
            </w:r>
          </w:p>
        </w:tc>
        <w:tc>
          <w:tcPr>
            <w:tcW w:w="1276" w:type="dxa"/>
            <w:vMerge w:val="restart"/>
          </w:tcPr>
          <w:p w14:paraId="568169CF" w14:textId="77777777" w:rsidR="00310695" w:rsidRDefault="008F0184" w:rsidP="00393F00">
            <w:pPr>
              <w:tabs>
                <w:tab w:val="left" w:pos="4560"/>
              </w:tabs>
              <w:suppressAutoHyphens/>
              <w:autoSpaceDE w:val="0"/>
              <w:autoSpaceDN w:val="0"/>
              <w:adjustRightInd w:val="0"/>
              <w:ind w:left="-104"/>
              <w:jc w:val="center"/>
              <w:rPr>
                <w:color w:val="000000" w:themeColor="text1"/>
                <w:sz w:val="24"/>
                <w:szCs w:val="24"/>
              </w:rPr>
            </w:pPr>
            <w:r>
              <w:rPr>
                <w:color w:val="000000" w:themeColor="text1"/>
                <w:sz w:val="24"/>
                <w:szCs w:val="24"/>
              </w:rPr>
              <w:t>Базовое значение показателя (202</w:t>
            </w:r>
            <w:r w:rsidR="000F7D19">
              <w:rPr>
                <w:color w:val="000000" w:themeColor="text1"/>
                <w:sz w:val="24"/>
                <w:szCs w:val="24"/>
              </w:rPr>
              <w:t>4</w:t>
            </w:r>
            <w:r>
              <w:rPr>
                <w:color w:val="000000" w:themeColor="text1"/>
                <w:sz w:val="24"/>
                <w:szCs w:val="24"/>
              </w:rPr>
              <w:t>год)</w:t>
            </w:r>
          </w:p>
        </w:tc>
        <w:tc>
          <w:tcPr>
            <w:tcW w:w="4677" w:type="dxa"/>
            <w:gridSpan w:val="6"/>
          </w:tcPr>
          <w:p w14:paraId="3DC51606"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Планируемое значение показателя</w:t>
            </w:r>
          </w:p>
        </w:tc>
      </w:tr>
      <w:tr w:rsidR="00310695" w14:paraId="72E8E7CE" w14:textId="77777777">
        <w:tc>
          <w:tcPr>
            <w:tcW w:w="569" w:type="dxa"/>
            <w:vMerge/>
          </w:tcPr>
          <w:p w14:paraId="60F9607C" w14:textId="77777777" w:rsidR="00310695" w:rsidRDefault="00310695">
            <w:pPr>
              <w:tabs>
                <w:tab w:val="left" w:pos="4560"/>
              </w:tabs>
              <w:suppressAutoHyphens/>
              <w:autoSpaceDE w:val="0"/>
              <w:autoSpaceDN w:val="0"/>
              <w:adjustRightInd w:val="0"/>
              <w:jc w:val="center"/>
              <w:rPr>
                <w:color w:val="000000" w:themeColor="text1"/>
                <w:sz w:val="24"/>
                <w:szCs w:val="24"/>
              </w:rPr>
            </w:pPr>
          </w:p>
        </w:tc>
        <w:tc>
          <w:tcPr>
            <w:tcW w:w="2545" w:type="dxa"/>
            <w:vMerge/>
          </w:tcPr>
          <w:p w14:paraId="59F75075" w14:textId="77777777" w:rsidR="00310695" w:rsidRDefault="00310695">
            <w:pPr>
              <w:tabs>
                <w:tab w:val="left" w:pos="4560"/>
              </w:tabs>
              <w:suppressAutoHyphens/>
              <w:autoSpaceDE w:val="0"/>
              <w:autoSpaceDN w:val="0"/>
              <w:adjustRightInd w:val="0"/>
              <w:jc w:val="center"/>
              <w:rPr>
                <w:color w:val="000000" w:themeColor="text1"/>
                <w:sz w:val="24"/>
                <w:szCs w:val="24"/>
              </w:rPr>
            </w:pPr>
          </w:p>
        </w:tc>
        <w:tc>
          <w:tcPr>
            <w:tcW w:w="1134" w:type="dxa"/>
            <w:vMerge/>
          </w:tcPr>
          <w:p w14:paraId="7FD6896B" w14:textId="77777777" w:rsidR="00310695" w:rsidRDefault="00310695">
            <w:pPr>
              <w:tabs>
                <w:tab w:val="left" w:pos="4560"/>
              </w:tabs>
              <w:suppressAutoHyphens/>
              <w:autoSpaceDE w:val="0"/>
              <w:autoSpaceDN w:val="0"/>
              <w:adjustRightInd w:val="0"/>
              <w:jc w:val="center"/>
              <w:rPr>
                <w:color w:val="000000" w:themeColor="text1"/>
                <w:sz w:val="24"/>
                <w:szCs w:val="24"/>
              </w:rPr>
            </w:pPr>
          </w:p>
        </w:tc>
        <w:tc>
          <w:tcPr>
            <w:tcW w:w="1276" w:type="dxa"/>
            <w:vMerge/>
          </w:tcPr>
          <w:p w14:paraId="6462C3CE" w14:textId="77777777" w:rsidR="00310695" w:rsidRDefault="00310695">
            <w:pPr>
              <w:tabs>
                <w:tab w:val="left" w:pos="4560"/>
              </w:tabs>
              <w:suppressAutoHyphens/>
              <w:autoSpaceDE w:val="0"/>
              <w:autoSpaceDN w:val="0"/>
              <w:adjustRightInd w:val="0"/>
              <w:jc w:val="center"/>
              <w:rPr>
                <w:color w:val="000000" w:themeColor="text1"/>
                <w:sz w:val="24"/>
                <w:szCs w:val="24"/>
              </w:rPr>
            </w:pPr>
          </w:p>
        </w:tc>
        <w:tc>
          <w:tcPr>
            <w:tcW w:w="850" w:type="dxa"/>
          </w:tcPr>
          <w:p w14:paraId="3BFEB271"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5</w:t>
            </w:r>
            <w:r>
              <w:rPr>
                <w:color w:val="000000" w:themeColor="text1"/>
                <w:sz w:val="24"/>
                <w:szCs w:val="24"/>
              </w:rPr>
              <w:t xml:space="preserve"> год</w:t>
            </w:r>
          </w:p>
        </w:tc>
        <w:tc>
          <w:tcPr>
            <w:tcW w:w="709" w:type="dxa"/>
          </w:tcPr>
          <w:p w14:paraId="35107583"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202</w:t>
            </w:r>
            <w:r w:rsidR="000F7D19">
              <w:rPr>
                <w:color w:val="000000" w:themeColor="text1"/>
                <w:sz w:val="24"/>
                <w:szCs w:val="24"/>
              </w:rPr>
              <w:t>6</w:t>
            </w:r>
            <w:r>
              <w:rPr>
                <w:color w:val="000000" w:themeColor="text1"/>
                <w:sz w:val="24"/>
                <w:szCs w:val="24"/>
              </w:rPr>
              <w:t xml:space="preserve"> год</w:t>
            </w:r>
          </w:p>
        </w:tc>
        <w:tc>
          <w:tcPr>
            <w:tcW w:w="850" w:type="dxa"/>
          </w:tcPr>
          <w:p w14:paraId="537901F9"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7</w:t>
            </w:r>
            <w:r>
              <w:rPr>
                <w:color w:val="000000" w:themeColor="text1"/>
                <w:sz w:val="24"/>
                <w:szCs w:val="24"/>
              </w:rPr>
              <w:t xml:space="preserve"> год</w:t>
            </w:r>
          </w:p>
        </w:tc>
        <w:tc>
          <w:tcPr>
            <w:tcW w:w="709" w:type="dxa"/>
          </w:tcPr>
          <w:p w14:paraId="644D9010"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8</w:t>
            </w:r>
            <w:r>
              <w:rPr>
                <w:color w:val="000000" w:themeColor="text1"/>
                <w:sz w:val="24"/>
                <w:szCs w:val="24"/>
              </w:rPr>
              <w:t xml:space="preserve"> год</w:t>
            </w:r>
          </w:p>
        </w:tc>
        <w:tc>
          <w:tcPr>
            <w:tcW w:w="851" w:type="dxa"/>
          </w:tcPr>
          <w:p w14:paraId="0E9C9127"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 xml:space="preserve">9 </w:t>
            </w:r>
            <w:r>
              <w:rPr>
                <w:color w:val="000000" w:themeColor="text1"/>
                <w:sz w:val="24"/>
                <w:szCs w:val="24"/>
              </w:rPr>
              <w:t>год</w:t>
            </w:r>
          </w:p>
        </w:tc>
        <w:tc>
          <w:tcPr>
            <w:tcW w:w="708" w:type="dxa"/>
          </w:tcPr>
          <w:p w14:paraId="277948C1"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20</w:t>
            </w:r>
            <w:r w:rsidR="000F7D19">
              <w:rPr>
                <w:color w:val="000000" w:themeColor="text1"/>
                <w:sz w:val="24"/>
                <w:szCs w:val="24"/>
              </w:rPr>
              <w:t>30</w:t>
            </w:r>
            <w:r>
              <w:rPr>
                <w:color w:val="000000" w:themeColor="text1"/>
                <w:sz w:val="24"/>
                <w:szCs w:val="24"/>
              </w:rPr>
              <w:t xml:space="preserve"> год</w:t>
            </w:r>
          </w:p>
        </w:tc>
      </w:tr>
      <w:tr w:rsidR="00310695" w14:paraId="249C396D" w14:textId="77777777">
        <w:tc>
          <w:tcPr>
            <w:tcW w:w="569" w:type="dxa"/>
          </w:tcPr>
          <w:p w14:paraId="6C11C5EA"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1</w:t>
            </w:r>
          </w:p>
        </w:tc>
        <w:tc>
          <w:tcPr>
            <w:tcW w:w="2545" w:type="dxa"/>
          </w:tcPr>
          <w:p w14:paraId="00E29A6C"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2</w:t>
            </w:r>
          </w:p>
        </w:tc>
        <w:tc>
          <w:tcPr>
            <w:tcW w:w="1134" w:type="dxa"/>
          </w:tcPr>
          <w:p w14:paraId="104AD0D1"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3</w:t>
            </w:r>
          </w:p>
        </w:tc>
        <w:tc>
          <w:tcPr>
            <w:tcW w:w="1276" w:type="dxa"/>
          </w:tcPr>
          <w:p w14:paraId="2139A284"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4</w:t>
            </w:r>
          </w:p>
        </w:tc>
        <w:tc>
          <w:tcPr>
            <w:tcW w:w="850" w:type="dxa"/>
          </w:tcPr>
          <w:p w14:paraId="3B1C76F6"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5</w:t>
            </w:r>
          </w:p>
        </w:tc>
        <w:tc>
          <w:tcPr>
            <w:tcW w:w="709" w:type="dxa"/>
          </w:tcPr>
          <w:p w14:paraId="4E0C84C2"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6</w:t>
            </w:r>
          </w:p>
        </w:tc>
        <w:tc>
          <w:tcPr>
            <w:tcW w:w="850" w:type="dxa"/>
          </w:tcPr>
          <w:p w14:paraId="514DF046"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7</w:t>
            </w:r>
          </w:p>
        </w:tc>
        <w:tc>
          <w:tcPr>
            <w:tcW w:w="709" w:type="dxa"/>
          </w:tcPr>
          <w:p w14:paraId="3607998D"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8</w:t>
            </w:r>
          </w:p>
        </w:tc>
        <w:tc>
          <w:tcPr>
            <w:tcW w:w="851" w:type="dxa"/>
          </w:tcPr>
          <w:p w14:paraId="5C9A942E"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9</w:t>
            </w:r>
          </w:p>
        </w:tc>
        <w:tc>
          <w:tcPr>
            <w:tcW w:w="708" w:type="dxa"/>
          </w:tcPr>
          <w:p w14:paraId="3133A05F" w14:textId="77777777" w:rsidR="00310695" w:rsidRDefault="008F0184">
            <w:pPr>
              <w:tabs>
                <w:tab w:val="left" w:pos="4560"/>
              </w:tabs>
              <w:suppressAutoHyphens/>
              <w:autoSpaceDE w:val="0"/>
              <w:autoSpaceDN w:val="0"/>
              <w:adjustRightInd w:val="0"/>
              <w:jc w:val="center"/>
              <w:rPr>
                <w:color w:val="000000" w:themeColor="text1"/>
                <w:sz w:val="24"/>
                <w:szCs w:val="24"/>
              </w:rPr>
            </w:pPr>
            <w:r>
              <w:rPr>
                <w:color w:val="000000" w:themeColor="text1"/>
                <w:sz w:val="24"/>
                <w:szCs w:val="24"/>
              </w:rPr>
              <w:t>10</w:t>
            </w:r>
          </w:p>
        </w:tc>
      </w:tr>
      <w:tr w:rsidR="004865F5" w:rsidRPr="004865F5" w14:paraId="24C4E23D" w14:textId="77777777">
        <w:tc>
          <w:tcPr>
            <w:tcW w:w="569" w:type="dxa"/>
          </w:tcPr>
          <w:p w14:paraId="1853C711" w14:textId="77777777" w:rsidR="00310695" w:rsidRDefault="008F0184">
            <w:pPr>
              <w:tabs>
                <w:tab w:val="left" w:pos="4560"/>
              </w:tabs>
              <w:suppressAutoHyphens/>
              <w:autoSpaceDE w:val="0"/>
              <w:autoSpaceDN w:val="0"/>
              <w:adjustRightInd w:val="0"/>
              <w:contextualSpacing/>
              <w:jc w:val="center"/>
              <w:rPr>
                <w:color w:val="000000" w:themeColor="text1"/>
                <w:sz w:val="24"/>
                <w:szCs w:val="24"/>
              </w:rPr>
            </w:pPr>
            <w:r>
              <w:rPr>
                <w:color w:val="000000" w:themeColor="text1"/>
                <w:sz w:val="24"/>
                <w:szCs w:val="24"/>
              </w:rPr>
              <w:t>1</w:t>
            </w:r>
          </w:p>
        </w:tc>
        <w:tc>
          <w:tcPr>
            <w:tcW w:w="2545" w:type="dxa"/>
          </w:tcPr>
          <w:p w14:paraId="6108A10E"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Доля граждан, вовлеченных в добровольческую деятельность в Кардымовском муниципальный округе</w:t>
            </w:r>
          </w:p>
        </w:tc>
        <w:tc>
          <w:tcPr>
            <w:tcW w:w="1134" w:type="dxa"/>
          </w:tcPr>
          <w:p w14:paraId="231773AC"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w:t>
            </w:r>
          </w:p>
        </w:tc>
        <w:tc>
          <w:tcPr>
            <w:tcW w:w="1276" w:type="dxa"/>
          </w:tcPr>
          <w:p w14:paraId="55BD624D" w14:textId="77777777" w:rsidR="00310695" w:rsidRPr="00E71E81" w:rsidRDefault="004942E7">
            <w:pPr>
              <w:tabs>
                <w:tab w:val="left" w:pos="4560"/>
              </w:tabs>
              <w:suppressAutoHyphens/>
              <w:autoSpaceDE w:val="0"/>
              <w:autoSpaceDN w:val="0"/>
              <w:adjustRightInd w:val="0"/>
              <w:jc w:val="center"/>
              <w:rPr>
                <w:sz w:val="24"/>
                <w:szCs w:val="24"/>
              </w:rPr>
            </w:pPr>
            <w:r w:rsidRPr="00E71E81">
              <w:rPr>
                <w:sz w:val="24"/>
                <w:szCs w:val="24"/>
              </w:rPr>
              <w:t>10</w:t>
            </w:r>
          </w:p>
        </w:tc>
        <w:tc>
          <w:tcPr>
            <w:tcW w:w="850" w:type="dxa"/>
            <w:tcBorders>
              <w:top w:val="single" w:sz="6" w:space="0" w:color="auto"/>
              <w:left w:val="single" w:sz="6" w:space="0" w:color="auto"/>
              <w:bottom w:val="single" w:sz="6" w:space="0" w:color="auto"/>
              <w:right w:val="single" w:sz="6" w:space="0" w:color="auto"/>
            </w:tcBorders>
          </w:tcPr>
          <w:p w14:paraId="5D71157D" w14:textId="77777777" w:rsidR="00310695" w:rsidRPr="00E71E81" w:rsidRDefault="008F0184">
            <w:pPr>
              <w:tabs>
                <w:tab w:val="left" w:pos="4560"/>
              </w:tabs>
              <w:suppressAutoHyphens/>
              <w:autoSpaceDE w:val="0"/>
              <w:autoSpaceDN w:val="0"/>
              <w:adjustRightInd w:val="0"/>
              <w:jc w:val="center"/>
              <w:rPr>
                <w:sz w:val="24"/>
                <w:szCs w:val="24"/>
              </w:rPr>
            </w:pPr>
            <w:r w:rsidRPr="00E71E81">
              <w:rPr>
                <w:sz w:val="24"/>
                <w:szCs w:val="24"/>
              </w:rPr>
              <w:t>1</w:t>
            </w:r>
            <w:r w:rsidR="004942E7" w:rsidRPr="00E71E81">
              <w:rPr>
                <w:sz w:val="24"/>
                <w:szCs w:val="24"/>
              </w:rPr>
              <w:t>2</w:t>
            </w:r>
          </w:p>
        </w:tc>
        <w:tc>
          <w:tcPr>
            <w:tcW w:w="709" w:type="dxa"/>
            <w:tcBorders>
              <w:top w:val="single" w:sz="6" w:space="0" w:color="auto"/>
              <w:left w:val="single" w:sz="6" w:space="0" w:color="auto"/>
              <w:bottom w:val="single" w:sz="6" w:space="0" w:color="auto"/>
              <w:right w:val="single" w:sz="6" w:space="0" w:color="auto"/>
            </w:tcBorders>
          </w:tcPr>
          <w:p w14:paraId="56523D5E" w14:textId="0CDBE3A1" w:rsidR="00310695" w:rsidRPr="00E71E81" w:rsidRDefault="008F0184">
            <w:pPr>
              <w:tabs>
                <w:tab w:val="left" w:pos="4560"/>
              </w:tabs>
              <w:suppressAutoHyphens/>
              <w:autoSpaceDE w:val="0"/>
              <w:autoSpaceDN w:val="0"/>
              <w:adjustRightInd w:val="0"/>
              <w:jc w:val="center"/>
              <w:rPr>
                <w:sz w:val="24"/>
                <w:szCs w:val="24"/>
                <w:lang w:val="en-US"/>
              </w:rPr>
            </w:pPr>
            <w:r w:rsidRPr="00E71E81">
              <w:rPr>
                <w:sz w:val="24"/>
                <w:szCs w:val="24"/>
              </w:rPr>
              <w:t>1</w:t>
            </w:r>
            <w:r w:rsidR="004865F5" w:rsidRPr="00E71E81">
              <w:rPr>
                <w:sz w:val="24"/>
                <w:szCs w:val="24"/>
                <w:lang w:val="en-US"/>
              </w:rPr>
              <w:t>2</w:t>
            </w:r>
          </w:p>
        </w:tc>
        <w:tc>
          <w:tcPr>
            <w:tcW w:w="850" w:type="dxa"/>
            <w:tcBorders>
              <w:top w:val="single" w:sz="6" w:space="0" w:color="auto"/>
              <w:left w:val="single" w:sz="6" w:space="0" w:color="auto"/>
              <w:bottom w:val="single" w:sz="6" w:space="0" w:color="auto"/>
              <w:right w:val="single" w:sz="4" w:space="0" w:color="auto"/>
            </w:tcBorders>
          </w:tcPr>
          <w:p w14:paraId="2C091AA3" w14:textId="77777777" w:rsidR="00310695" w:rsidRPr="00E71E81" w:rsidRDefault="008F0184">
            <w:pPr>
              <w:tabs>
                <w:tab w:val="left" w:pos="4560"/>
              </w:tabs>
              <w:suppressAutoHyphens/>
              <w:autoSpaceDE w:val="0"/>
              <w:autoSpaceDN w:val="0"/>
              <w:adjustRightInd w:val="0"/>
              <w:jc w:val="center"/>
              <w:rPr>
                <w:sz w:val="24"/>
                <w:szCs w:val="24"/>
              </w:rPr>
            </w:pPr>
            <w:r w:rsidRPr="00E71E81">
              <w:rPr>
                <w:sz w:val="24"/>
                <w:szCs w:val="24"/>
              </w:rPr>
              <w:t>1</w:t>
            </w:r>
            <w:r w:rsidR="004942E7" w:rsidRPr="00E71E81">
              <w:rPr>
                <w:sz w:val="24"/>
                <w:szCs w:val="24"/>
              </w:rPr>
              <w:t>4</w:t>
            </w:r>
          </w:p>
        </w:tc>
        <w:tc>
          <w:tcPr>
            <w:tcW w:w="709" w:type="dxa"/>
            <w:tcBorders>
              <w:top w:val="single" w:sz="6" w:space="0" w:color="auto"/>
              <w:left w:val="single" w:sz="4" w:space="0" w:color="auto"/>
              <w:bottom w:val="single" w:sz="6" w:space="0" w:color="auto"/>
              <w:right w:val="single" w:sz="4" w:space="0" w:color="auto"/>
            </w:tcBorders>
          </w:tcPr>
          <w:p w14:paraId="744FB0BC" w14:textId="3DE3D797" w:rsidR="00310695" w:rsidRPr="00E71E81" w:rsidRDefault="008F0184">
            <w:pPr>
              <w:tabs>
                <w:tab w:val="left" w:pos="4560"/>
              </w:tabs>
              <w:suppressAutoHyphens/>
              <w:autoSpaceDE w:val="0"/>
              <w:autoSpaceDN w:val="0"/>
              <w:adjustRightInd w:val="0"/>
              <w:jc w:val="center"/>
              <w:rPr>
                <w:sz w:val="24"/>
                <w:szCs w:val="24"/>
                <w:lang w:val="en-US"/>
              </w:rPr>
            </w:pPr>
            <w:r w:rsidRPr="00E71E81">
              <w:rPr>
                <w:sz w:val="24"/>
                <w:szCs w:val="24"/>
              </w:rPr>
              <w:t>1</w:t>
            </w:r>
            <w:r w:rsidR="004865F5" w:rsidRPr="00E71E81">
              <w:rPr>
                <w:sz w:val="24"/>
                <w:szCs w:val="24"/>
                <w:lang w:val="en-US"/>
              </w:rPr>
              <w:t>4</w:t>
            </w:r>
          </w:p>
        </w:tc>
        <w:tc>
          <w:tcPr>
            <w:tcW w:w="851" w:type="dxa"/>
            <w:tcBorders>
              <w:top w:val="single" w:sz="6" w:space="0" w:color="auto"/>
              <w:left w:val="single" w:sz="4" w:space="0" w:color="auto"/>
              <w:bottom w:val="single" w:sz="6" w:space="0" w:color="auto"/>
              <w:right w:val="single" w:sz="4" w:space="0" w:color="auto"/>
            </w:tcBorders>
          </w:tcPr>
          <w:p w14:paraId="303C0E1D" w14:textId="77777777" w:rsidR="00310695" w:rsidRPr="00E71E81" w:rsidRDefault="008F0184">
            <w:pPr>
              <w:tabs>
                <w:tab w:val="left" w:pos="4560"/>
              </w:tabs>
              <w:suppressAutoHyphens/>
              <w:autoSpaceDE w:val="0"/>
              <w:autoSpaceDN w:val="0"/>
              <w:adjustRightInd w:val="0"/>
              <w:jc w:val="center"/>
              <w:rPr>
                <w:sz w:val="24"/>
                <w:szCs w:val="24"/>
              </w:rPr>
            </w:pPr>
            <w:r w:rsidRPr="00E71E81">
              <w:rPr>
                <w:sz w:val="24"/>
                <w:szCs w:val="24"/>
              </w:rPr>
              <w:t>1</w:t>
            </w:r>
            <w:r w:rsidR="004942E7" w:rsidRPr="00E71E81">
              <w:rPr>
                <w:sz w:val="24"/>
                <w:szCs w:val="24"/>
              </w:rPr>
              <w:t>6</w:t>
            </w:r>
          </w:p>
        </w:tc>
        <w:tc>
          <w:tcPr>
            <w:tcW w:w="708" w:type="dxa"/>
            <w:tcBorders>
              <w:top w:val="single" w:sz="6" w:space="0" w:color="auto"/>
              <w:left w:val="single" w:sz="4" w:space="0" w:color="auto"/>
              <w:bottom w:val="single" w:sz="6" w:space="0" w:color="auto"/>
              <w:right w:val="single" w:sz="4" w:space="0" w:color="auto"/>
            </w:tcBorders>
          </w:tcPr>
          <w:p w14:paraId="0AF64515" w14:textId="6F41BC4D" w:rsidR="00310695" w:rsidRPr="00E71E81" w:rsidRDefault="004942E7">
            <w:pPr>
              <w:tabs>
                <w:tab w:val="left" w:pos="4560"/>
              </w:tabs>
              <w:suppressAutoHyphens/>
              <w:autoSpaceDE w:val="0"/>
              <w:autoSpaceDN w:val="0"/>
              <w:adjustRightInd w:val="0"/>
              <w:jc w:val="center"/>
              <w:rPr>
                <w:sz w:val="24"/>
                <w:szCs w:val="24"/>
                <w:lang w:val="en-US"/>
              </w:rPr>
            </w:pPr>
            <w:r w:rsidRPr="00E71E81">
              <w:rPr>
                <w:sz w:val="24"/>
                <w:szCs w:val="24"/>
              </w:rPr>
              <w:t>1</w:t>
            </w:r>
            <w:r w:rsidR="004865F5" w:rsidRPr="00E71E81">
              <w:rPr>
                <w:sz w:val="24"/>
                <w:szCs w:val="24"/>
                <w:lang w:val="en-US"/>
              </w:rPr>
              <w:t>6</w:t>
            </w:r>
          </w:p>
        </w:tc>
      </w:tr>
      <w:tr w:rsidR="00310695" w14:paraId="0935E6CA" w14:textId="77777777">
        <w:tc>
          <w:tcPr>
            <w:tcW w:w="569" w:type="dxa"/>
          </w:tcPr>
          <w:p w14:paraId="30280D10" w14:textId="77777777" w:rsidR="00310695" w:rsidRDefault="008F0184">
            <w:pPr>
              <w:tabs>
                <w:tab w:val="left" w:pos="4560"/>
              </w:tabs>
              <w:suppressAutoHyphens/>
              <w:autoSpaceDE w:val="0"/>
              <w:autoSpaceDN w:val="0"/>
              <w:adjustRightInd w:val="0"/>
              <w:contextualSpacing/>
              <w:jc w:val="center"/>
              <w:rPr>
                <w:color w:val="000000" w:themeColor="text1"/>
                <w:sz w:val="24"/>
                <w:szCs w:val="24"/>
              </w:rPr>
            </w:pPr>
            <w:r>
              <w:rPr>
                <w:color w:val="000000" w:themeColor="text1"/>
                <w:sz w:val="24"/>
                <w:szCs w:val="24"/>
              </w:rPr>
              <w:t>2</w:t>
            </w:r>
          </w:p>
        </w:tc>
        <w:tc>
          <w:tcPr>
            <w:tcW w:w="2545" w:type="dxa"/>
          </w:tcPr>
          <w:p w14:paraId="0B89DC8F"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Количество обучающихся, вовлеченных в деятельность общественных объединений на базе образовательных учреждений Кардымовского муниципальный округа</w:t>
            </w:r>
          </w:p>
        </w:tc>
        <w:tc>
          <w:tcPr>
            <w:tcW w:w="1134" w:type="dxa"/>
          </w:tcPr>
          <w:p w14:paraId="42DF00D6"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Чел.</w:t>
            </w:r>
          </w:p>
        </w:tc>
        <w:tc>
          <w:tcPr>
            <w:tcW w:w="1276" w:type="dxa"/>
          </w:tcPr>
          <w:p w14:paraId="002FF600" w14:textId="77777777" w:rsidR="00310695" w:rsidRPr="00A6516E" w:rsidRDefault="008F0184">
            <w:pPr>
              <w:tabs>
                <w:tab w:val="left" w:pos="4560"/>
              </w:tabs>
              <w:suppressAutoHyphens/>
              <w:autoSpaceDE w:val="0"/>
              <w:autoSpaceDN w:val="0"/>
              <w:adjustRightInd w:val="0"/>
              <w:jc w:val="center"/>
              <w:rPr>
                <w:sz w:val="24"/>
                <w:szCs w:val="24"/>
              </w:rPr>
            </w:pPr>
            <w:r w:rsidRPr="00A6516E">
              <w:rPr>
                <w:sz w:val="24"/>
                <w:szCs w:val="24"/>
              </w:rPr>
              <w:t>127</w:t>
            </w:r>
          </w:p>
        </w:tc>
        <w:tc>
          <w:tcPr>
            <w:tcW w:w="850" w:type="dxa"/>
            <w:tcBorders>
              <w:top w:val="single" w:sz="6" w:space="0" w:color="auto"/>
              <w:left w:val="single" w:sz="6" w:space="0" w:color="auto"/>
              <w:bottom w:val="single" w:sz="6" w:space="0" w:color="auto"/>
              <w:right w:val="single" w:sz="6" w:space="0" w:color="auto"/>
            </w:tcBorders>
          </w:tcPr>
          <w:p w14:paraId="4AFD12D3" w14:textId="0A4D155D" w:rsidR="00310695" w:rsidRPr="00A6516E" w:rsidRDefault="008F0184">
            <w:pPr>
              <w:tabs>
                <w:tab w:val="left" w:pos="4560"/>
              </w:tabs>
              <w:suppressAutoHyphens/>
              <w:autoSpaceDE w:val="0"/>
              <w:autoSpaceDN w:val="0"/>
              <w:adjustRightInd w:val="0"/>
              <w:jc w:val="center"/>
              <w:rPr>
                <w:sz w:val="24"/>
                <w:szCs w:val="24"/>
              </w:rPr>
            </w:pPr>
            <w:r w:rsidRPr="00A6516E">
              <w:rPr>
                <w:sz w:val="24"/>
                <w:szCs w:val="24"/>
              </w:rPr>
              <w:t>1</w:t>
            </w:r>
            <w:r w:rsidR="00A6516E" w:rsidRPr="00A6516E">
              <w:rPr>
                <w:sz w:val="24"/>
                <w:szCs w:val="24"/>
              </w:rPr>
              <w:t>40</w:t>
            </w:r>
          </w:p>
        </w:tc>
        <w:tc>
          <w:tcPr>
            <w:tcW w:w="709" w:type="dxa"/>
            <w:tcBorders>
              <w:top w:val="single" w:sz="6" w:space="0" w:color="auto"/>
              <w:left w:val="single" w:sz="6" w:space="0" w:color="auto"/>
              <w:bottom w:val="single" w:sz="6" w:space="0" w:color="auto"/>
              <w:right w:val="single" w:sz="6" w:space="0" w:color="auto"/>
            </w:tcBorders>
          </w:tcPr>
          <w:p w14:paraId="69C804AA" w14:textId="4EE9A744"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155</w:t>
            </w:r>
          </w:p>
        </w:tc>
        <w:tc>
          <w:tcPr>
            <w:tcW w:w="850" w:type="dxa"/>
            <w:tcBorders>
              <w:top w:val="single" w:sz="6" w:space="0" w:color="auto"/>
              <w:left w:val="single" w:sz="6" w:space="0" w:color="auto"/>
              <w:bottom w:val="single" w:sz="6" w:space="0" w:color="auto"/>
              <w:right w:val="single" w:sz="4" w:space="0" w:color="auto"/>
            </w:tcBorders>
          </w:tcPr>
          <w:p w14:paraId="3967D815" w14:textId="76E28F89"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170</w:t>
            </w:r>
          </w:p>
        </w:tc>
        <w:tc>
          <w:tcPr>
            <w:tcW w:w="709" w:type="dxa"/>
            <w:tcBorders>
              <w:top w:val="single" w:sz="6" w:space="0" w:color="auto"/>
              <w:left w:val="single" w:sz="4" w:space="0" w:color="auto"/>
              <w:bottom w:val="single" w:sz="6" w:space="0" w:color="auto"/>
              <w:right w:val="single" w:sz="4" w:space="0" w:color="auto"/>
            </w:tcBorders>
          </w:tcPr>
          <w:p w14:paraId="5FD96DCD" w14:textId="3F74CBAC"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185</w:t>
            </w:r>
          </w:p>
        </w:tc>
        <w:tc>
          <w:tcPr>
            <w:tcW w:w="851" w:type="dxa"/>
            <w:tcBorders>
              <w:top w:val="single" w:sz="6" w:space="0" w:color="auto"/>
              <w:left w:val="single" w:sz="4" w:space="0" w:color="auto"/>
              <w:bottom w:val="single" w:sz="6" w:space="0" w:color="auto"/>
              <w:right w:val="single" w:sz="4" w:space="0" w:color="auto"/>
            </w:tcBorders>
          </w:tcPr>
          <w:p w14:paraId="335638F3" w14:textId="0D860546"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200</w:t>
            </w:r>
          </w:p>
        </w:tc>
        <w:tc>
          <w:tcPr>
            <w:tcW w:w="708" w:type="dxa"/>
            <w:tcBorders>
              <w:top w:val="single" w:sz="6" w:space="0" w:color="auto"/>
              <w:left w:val="single" w:sz="4" w:space="0" w:color="auto"/>
              <w:bottom w:val="single" w:sz="6" w:space="0" w:color="auto"/>
              <w:right w:val="single" w:sz="4" w:space="0" w:color="auto"/>
            </w:tcBorders>
          </w:tcPr>
          <w:p w14:paraId="0DD39633" w14:textId="2C1AC2C6"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210</w:t>
            </w:r>
          </w:p>
        </w:tc>
      </w:tr>
      <w:tr w:rsidR="00310695" w14:paraId="57AFA5DB" w14:textId="77777777">
        <w:tc>
          <w:tcPr>
            <w:tcW w:w="569" w:type="dxa"/>
          </w:tcPr>
          <w:p w14:paraId="73E39910" w14:textId="77777777" w:rsidR="00310695" w:rsidRDefault="008F0184">
            <w:pPr>
              <w:tabs>
                <w:tab w:val="left" w:pos="4560"/>
              </w:tabs>
              <w:suppressAutoHyphens/>
              <w:autoSpaceDE w:val="0"/>
              <w:autoSpaceDN w:val="0"/>
              <w:adjustRightInd w:val="0"/>
              <w:contextualSpacing/>
              <w:jc w:val="center"/>
              <w:rPr>
                <w:color w:val="000000" w:themeColor="text1"/>
                <w:sz w:val="24"/>
                <w:szCs w:val="24"/>
              </w:rPr>
            </w:pPr>
            <w:r>
              <w:rPr>
                <w:color w:val="000000" w:themeColor="text1"/>
                <w:sz w:val="24"/>
                <w:szCs w:val="24"/>
              </w:rPr>
              <w:t>3</w:t>
            </w:r>
          </w:p>
        </w:tc>
        <w:tc>
          <w:tcPr>
            <w:tcW w:w="2545" w:type="dxa"/>
          </w:tcPr>
          <w:p w14:paraId="7D73F82A"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 xml:space="preserve">Количество добровольцев Кардымовского муниципальный округа, зарегистрированных в единой информационной системе «Добровольцы России», </w:t>
            </w:r>
          </w:p>
        </w:tc>
        <w:tc>
          <w:tcPr>
            <w:tcW w:w="1134" w:type="dxa"/>
          </w:tcPr>
          <w:p w14:paraId="65045F1D"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Чел.</w:t>
            </w:r>
          </w:p>
        </w:tc>
        <w:tc>
          <w:tcPr>
            <w:tcW w:w="1276" w:type="dxa"/>
          </w:tcPr>
          <w:p w14:paraId="73C1BF1D" w14:textId="344599DF"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86</w:t>
            </w:r>
          </w:p>
        </w:tc>
        <w:tc>
          <w:tcPr>
            <w:tcW w:w="850" w:type="dxa"/>
            <w:tcBorders>
              <w:top w:val="single" w:sz="6" w:space="0" w:color="auto"/>
              <w:left w:val="single" w:sz="6" w:space="0" w:color="auto"/>
              <w:bottom w:val="single" w:sz="6" w:space="0" w:color="auto"/>
              <w:right w:val="single" w:sz="6" w:space="0" w:color="auto"/>
            </w:tcBorders>
          </w:tcPr>
          <w:p w14:paraId="6ACDA4BB" w14:textId="309A0B92"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101</w:t>
            </w:r>
          </w:p>
        </w:tc>
        <w:tc>
          <w:tcPr>
            <w:tcW w:w="709" w:type="dxa"/>
            <w:tcBorders>
              <w:top w:val="single" w:sz="6" w:space="0" w:color="auto"/>
              <w:left w:val="single" w:sz="6" w:space="0" w:color="auto"/>
              <w:bottom w:val="single" w:sz="6" w:space="0" w:color="auto"/>
              <w:right w:val="single" w:sz="6" w:space="0" w:color="auto"/>
            </w:tcBorders>
          </w:tcPr>
          <w:p w14:paraId="6E359B08" w14:textId="5FAB0219"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116</w:t>
            </w:r>
          </w:p>
        </w:tc>
        <w:tc>
          <w:tcPr>
            <w:tcW w:w="850" w:type="dxa"/>
            <w:tcBorders>
              <w:top w:val="single" w:sz="6" w:space="0" w:color="auto"/>
              <w:left w:val="single" w:sz="6" w:space="0" w:color="auto"/>
              <w:bottom w:val="single" w:sz="6" w:space="0" w:color="auto"/>
              <w:right w:val="single" w:sz="4" w:space="0" w:color="auto"/>
            </w:tcBorders>
          </w:tcPr>
          <w:p w14:paraId="198980EA" w14:textId="09BF502B"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131</w:t>
            </w:r>
          </w:p>
        </w:tc>
        <w:tc>
          <w:tcPr>
            <w:tcW w:w="709" w:type="dxa"/>
            <w:tcBorders>
              <w:top w:val="single" w:sz="6" w:space="0" w:color="auto"/>
              <w:left w:val="single" w:sz="4" w:space="0" w:color="auto"/>
              <w:bottom w:val="single" w:sz="6" w:space="0" w:color="auto"/>
              <w:right w:val="single" w:sz="4" w:space="0" w:color="auto"/>
            </w:tcBorders>
          </w:tcPr>
          <w:p w14:paraId="4B233FFD" w14:textId="41D9D93C"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146</w:t>
            </w:r>
          </w:p>
        </w:tc>
        <w:tc>
          <w:tcPr>
            <w:tcW w:w="851" w:type="dxa"/>
            <w:tcBorders>
              <w:top w:val="single" w:sz="6" w:space="0" w:color="auto"/>
              <w:left w:val="single" w:sz="4" w:space="0" w:color="auto"/>
              <w:bottom w:val="single" w:sz="6" w:space="0" w:color="auto"/>
              <w:right w:val="single" w:sz="4" w:space="0" w:color="auto"/>
            </w:tcBorders>
          </w:tcPr>
          <w:p w14:paraId="225AA27B" w14:textId="531C69EB" w:rsidR="00310695" w:rsidRPr="00A6516E" w:rsidRDefault="00A6516E">
            <w:pPr>
              <w:tabs>
                <w:tab w:val="left" w:pos="4560"/>
              </w:tabs>
              <w:suppressAutoHyphens/>
              <w:autoSpaceDE w:val="0"/>
              <w:autoSpaceDN w:val="0"/>
              <w:adjustRightInd w:val="0"/>
              <w:jc w:val="center"/>
              <w:rPr>
                <w:sz w:val="24"/>
                <w:szCs w:val="24"/>
              </w:rPr>
            </w:pPr>
            <w:r w:rsidRPr="00A6516E">
              <w:rPr>
                <w:sz w:val="24"/>
                <w:szCs w:val="24"/>
              </w:rPr>
              <w:t>161</w:t>
            </w:r>
          </w:p>
        </w:tc>
        <w:tc>
          <w:tcPr>
            <w:tcW w:w="708" w:type="dxa"/>
            <w:tcBorders>
              <w:top w:val="single" w:sz="6" w:space="0" w:color="auto"/>
              <w:left w:val="single" w:sz="4" w:space="0" w:color="auto"/>
              <w:bottom w:val="single" w:sz="6" w:space="0" w:color="auto"/>
              <w:right w:val="single" w:sz="4" w:space="0" w:color="auto"/>
            </w:tcBorders>
          </w:tcPr>
          <w:p w14:paraId="0A180CCC" w14:textId="7DB101EF" w:rsidR="00310695" w:rsidRPr="00A6516E" w:rsidRDefault="008F0184">
            <w:pPr>
              <w:tabs>
                <w:tab w:val="left" w:pos="4560"/>
              </w:tabs>
              <w:suppressAutoHyphens/>
              <w:autoSpaceDE w:val="0"/>
              <w:autoSpaceDN w:val="0"/>
              <w:adjustRightInd w:val="0"/>
              <w:jc w:val="center"/>
              <w:rPr>
                <w:sz w:val="24"/>
                <w:szCs w:val="24"/>
              </w:rPr>
            </w:pPr>
            <w:r w:rsidRPr="00A6516E">
              <w:rPr>
                <w:sz w:val="24"/>
                <w:szCs w:val="24"/>
              </w:rPr>
              <w:t>1</w:t>
            </w:r>
            <w:r w:rsidR="00A6516E" w:rsidRPr="00A6516E">
              <w:rPr>
                <w:sz w:val="24"/>
                <w:szCs w:val="24"/>
              </w:rPr>
              <w:t>76</w:t>
            </w:r>
          </w:p>
        </w:tc>
      </w:tr>
      <w:tr w:rsidR="007F67EE" w14:paraId="06634B1E" w14:textId="77777777">
        <w:tc>
          <w:tcPr>
            <w:tcW w:w="569" w:type="dxa"/>
          </w:tcPr>
          <w:p w14:paraId="087AA1CC" w14:textId="77777777" w:rsidR="007F67EE" w:rsidRDefault="007F67EE">
            <w:pPr>
              <w:tabs>
                <w:tab w:val="left" w:pos="4560"/>
              </w:tabs>
              <w:suppressAutoHyphens/>
              <w:autoSpaceDE w:val="0"/>
              <w:autoSpaceDN w:val="0"/>
              <w:adjustRightInd w:val="0"/>
              <w:contextualSpacing/>
              <w:jc w:val="center"/>
              <w:rPr>
                <w:color w:val="000000" w:themeColor="text1"/>
                <w:sz w:val="24"/>
                <w:szCs w:val="24"/>
              </w:rPr>
            </w:pPr>
            <w:r>
              <w:rPr>
                <w:color w:val="000000" w:themeColor="text1"/>
                <w:sz w:val="24"/>
                <w:szCs w:val="24"/>
              </w:rPr>
              <w:t>4</w:t>
            </w:r>
          </w:p>
        </w:tc>
        <w:tc>
          <w:tcPr>
            <w:tcW w:w="2545" w:type="dxa"/>
          </w:tcPr>
          <w:p w14:paraId="639DBD6A" w14:textId="77777777" w:rsidR="007F67EE" w:rsidRDefault="007F67EE">
            <w:pPr>
              <w:suppressAutoHyphens/>
              <w:autoSpaceDE w:val="0"/>
              <w:autoSpaceDN w:val="0"/>
              <w:adjustRightInd w:val="0"/>
              <w:jc w:val="both"/>
              <w:rPr>
                <w:color w:val="000000" w:themeColor="text1"/>
                <w:sz w:val="24"/>
                <w:szCs w:val="24"/>
              </w:rPr>
            </w:pPr>
            <w:r>
              <w:rPr>
                <w:color w:val="000000" w:themeColor="text1"/>
                <w:sz w:val="24"/>
                <w:szCs w:val="24"/>
              </w:rPr>
              <w:t>Количество граждан, в том числе молодежи, участвующих в мероприятиях по патриотическому воспитанию</w:t>
            </w:r>
          </w:p>
        </w:tc>
        <w:tc>
          <w:tcPr>
            <w:tcW w:w="1134" w:type="dxa"/>
          </w:tcPr>
          <w:p w14:paraId="35786F17" w14:textId="77777777" w:rsidR="007F67EE" w:rsidRDefault="007F67EE">
            <w:pPr>
              <w:suppressAutoHyphens/>
              <w:autoSpaceDE w:val="0"/>
              <w:autoSpaceDN w:val="0"/>
              <w:adjustRightInd w:val="0"/>
              <w:jc w:val="center"/>
              <w:rPr>
                <w:color w:val="000000" w:themeColor="text1"/>
                <w:sz w:val="24"/>
                <w:szCs w:val="24"/>
              </w:rPr>
            </w:pPr>
            <w:r>
              <w:rPr>
                <w:color w:val="000000" w:themeColor="text1"/>
                <w:sz w:val="24"/>
                <w:szCs w:val="24"/>
              </w:rPr>
              <w:t>Чел.</w:t>
            </w:r>
          </w:p>
        </w:tc>
        <w:tc>
          <w:tcPr>
            <w:tcW w:w="1276" w:type="dxa"/>
          </w:tcPr>
          <w:p w14:paraId="684A8830" w14:textId="26DD2733" w:rsidR="007F67EE" w:rsidRPr="00E71E81" w:rsidRDefault="00E71E81">
            <w:pPr>
              <w:tabs>
                <w:tab w:val="left" w:pos="4560"/>
              </w:tabs>
              <w:suppressAutoHyphens/>
              <w:autoSpaceDE w:val="0"/>
              <w:autoSpaceDN w:val="0"/>
              <w:adjustRightInd w:val="0"/>
              <w:jc w:val="center"/>
              <w:rPr>
                <w:sz w:val="24"/>
                <w:szCs w:val="24"/>
              </w:rPr>
            </w:pPr>
            <w:r w:rsidRPr="00E71E81">
              <w:rPr>
                <w:sz w:val="24"/>
                <w:szCs w:val="24"/>
                <w:lang w:val="en-US"/>
              </w:rPr>
              <w:t>120</w:t>
            </w:r>
            <w:r w:rsidR="007F67EE" w:rsidRPr="00E71E81">
              <w:rPr>
                <w:sz w:val="24"/>
                <w:szCs w:val="24"/>
              </w:rPr>
              <w:t>0</w:t>
            </w:r>
          </w:p>
        </w:tc>
        <w:tc>
          <w:tcPr>
            <w:tcW w:w="850" w:type="dxa"/>
            <w:tcBorders>
              <w:top w:val="single" w:sz="6" w:space="0" w:color="auto"/>
              <w:left w:val="single" w:sz="6" w:space="0" w:color="auto"/>
              <w:bottom w:val="single" w:sz="6" w:space="0" w:color="auto"/>
              <w:right w:val="single" w:sz="6" w:space="0" w:color="auto"/>
            </w:tcBorders>
          </w:tcPr>
          <w:p w14:paraId="0E579A8B" w14:textId="0DFFEC8F" w:rsidR="007F67EE" w:rsidRPr="00E71E81" w:rsidRDefault="00E71E81">
            <w:pPr>
              <w:tabs>
                <w:tab w:val="left" w:pos="4560"/>
              </w:tabs>
              <w:suppressAutoHyphens/>
              <w:autoSpaceDE w:val="0"/>
              <w:autoSpaceDN w:val="0"/>
              <w:adjustRightInd w:val="0"/>
              <w:jc w:val="center"/>
              <w:rPr>
                <w:sz w:val="24"/>
                <w:szCs w:val="24"/>
              </w:rPr>
            </w:pPr>
            <w:r w:rsidRPr="00E71E81">
              <w:rPr>
                <w:sz w:val="24"/>
                <w:szCs w:val="24"/>
                <w:lang w:val="en-US"/>
              </w:rPr>
              <w:t>140</w:t>
            </w:r>
            <w:r w:rsidR="007F67EE" w:rsidRPr="00E71E81">
              <w:rPr>
                <w:sz w:val="24"/>
                <w:szCs w:val="24"/>
              </w:rPr>
              <w:t>0</w:t>
            </w:r>
          </w:p>
        </w:tc>
        <w:tc>
          <w:tcPr>
            <w:tcW w:w="709" w:type="dxa"/>
            <w:tcBorders>
              <w:top w:val="single" w:sz="6" w:space="0" w:color="auto"/>
              <w:left w:val="single" w:sz="6" w:space="0" w:color="auto"/>
              <w:bottom w:val="single" w:sz="6" w:space="0" w:color="auto"/>
              <w:right w:val="single" w:sz="6" w:space="0" w:color="auto"/>
            </w:tcBorders>
          </w:tcPr>
          <w:p w14:paraId="51D078B3" w14:textId="6D4A47B3" w:rsidR="007F67EE" w:rsidRPr="00E71E81" w:rsidRDefault="00E71E81">
            <w:pPr>
              <w:tabs>
                <w:tab w:val="left" w:pos="4560"/>
              </w:tabs>
              <w:suppressAutoHyphens/>
              <w:autoSpaceDE w:val="0"/>
              <w:autoSpaceDN w:val="0"/>
              <w:adjustRightInd w:val="0"/>
              <w:jc w:val="center"/>
              <w:rPr>
                <w:sz w:val="24"/>
                <w:szCs w:val="24"/>
              </w:rPr>
            </w:pPr>
            <w:r w:rsidRPr="00E71E81">
              <w:rPr>
                <w:sz w:val="24"/>
                <w:szCs w:val="24"/>
                <w:lang w:val="en-US"/>
              </w:rPr>
              <w:t>1300</w:t>
            </w:r>
          </w:p>
        </w:tc>
        <w:tc>
          <w:tcPr>
            <w:tcW w:w="850" w:type="dxa"/>
            <w:tcBorders>
              <w:top w:val="single" w:sz="6" w:space="0" w:color="auto"/>
              <w:left w:val="single" w:sz="6" w:space="0" w:color="auto"/>
              <w:bottom w:val="single" w:sz="6" w:space="0" w:color="auto"/>
              <w:right w:val="single" w:sz="4" w:space="0" w:color="auto"/>
            </w:tcBorders>
          </w:tcPr>
          <w:p w14:paraId="45B33954" w14:textId="3F52E14B"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35</w:t>
            </w:r>
            <w:r w:rsidRPr="00E71E81">
              <w:rPr>
                <w:sz w:val="24"/>
                <w:szCs w:val="24"/>
              </w:rPr>
              <w:t>0</w:t>
            </w:r>
          </w:p>
        </w:tc>
        <w:tc>
          <w:tcPr>
            <w:tcW w:w="709" w:type="dxa"/>
            <w:tcBorders>
              <w:top w:val="single" w:sz="6" w:space="0" w:color="auto"/>
              <w:left w:val="single" w:sz="4" w:space="0" w:color="auto"/>
              <w:bottom w:val="single" w:sz="6" w:space="0" w:color="auto"/>
              <w:right w:val="single" w:sz="4" w:space="0" w:color="auto"/>
            </w:tcBorders>
          </w:tcPr>
          <w:p w14:paraId="07AB1E3D" w14:textId="2316FCE8"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350</w:t>
            </w:r>
          </w:p>
        </w:tc>
        <w:tc>
          <w:tcPr>
            <w:tcW w:w="851" w:type="dxa"/>
            <w:tcBorders>
              <w:top w:val="single" w:sz="6" w:space="0" w:color="auto"/>
              <w:left w:val="single" w:sz="4" w:space="0" w:color="auto"/>
              <w:bottom w:val="single" w:sz="6" w:space="0" w:color="auto"/>
              <w:right w:val="single" w:sz="4" w:space="0" w:color="auto"/>
            </w:tcBorders>
          </w:tcPr>
          <w:p w14:paraId="4AB3D204" w14:textId="4922E878"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400</w:t>
            </w:r>
          </w:p>
        </w:tc>
        <w:tc>
          <w:tcPr>
            <w:tcW w:w="708" w:type="dxa"/>
            <w:tcBorders>
              <w:top w:val="single" w:sz="6" w:space="0" w:color="auto"/>
              <w:left w:val="single" w:sz="4" w:space="0" w:color="auto"/>
              <w:bottom w:val="single" w:sz="6" w:space="0" w:color="auto"/>
              <w:right w:val="single" w:sz="4" w:space="0" w:color="auto"/>
            </w:tcBorders>
          </w:tcPr>
          <w:p w14:paraId="6F8CC4B5" w14:textId="5C7998E0"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450</w:t>
            </w:r>
          </w:p>
        </w:tc>
      </w:tr>
      <w:tr w:rsidR="004865F5" w:rsidRPr="004865F5" w14:paraId="6D3E3254" w14:textId="77777777">
        <w:tc>
          <w:tcPr>
            <w:tcW w:w="569" w:type="dxa"/>
          </w:tcPr>
          <w:p w14:paraId="2A457F03" w14:textId="77777777" w:rsidR="007F67EE" w:rsidRDefault="007F67EE">
            <w:pPr>
              <w:tabs>
                <w:tab w:val="left" w:pos="4560"/>
              </w:tabs>
              <w:suppressAutoHyphens/>
              <w:autoSpaceDE w:val="0"/>
              <w:autoSpaceDN w:val="0"/>
              <w:adjustRightInd w:val="0"/>
              <w:contextualSpacing/>
              <w:jc w:val="center"/>
              <w:rPr>
                <w:color w:val="000000" w:themeColor="text1"/>
                <w:sz w:val="24"/>
                <w:szCs w:val="24"/>
              </w:rPr>
            </w:pPr>
            <w:r>
              <w:rPr>
                <w:color w:val="000000" w:themeColor="text1"/>
                <w:sz w:val="24"/>
                <w:szCs w:val="24"/>
              </w:rPr>
              <w:t>5</w:t>
            </w:r>
          </w:p>
        </w:tc>
        <w:tc>
          <w:tcPr>
            <w:tcW w:w="2545" w:type="dxa"/>
          </w:tcPr>
          <w:p w14:paraId="47266A02" w14:textId="77777777" w:rsidR="007F67EE" w:rsidRDefault="007F67EE">
            <w:pPr>
              <w:suppressAutoHyphens/>
              <w:autoSpaceDE w:val="0"/>
              <w:autoSpaceDN w:val="0"/>
              <w:adjustRightInd w:val="0"/>
              <w:jc w:val="both"/>
              <w:rPr>
                <w:color w:val="000000" w:themeColor="text1"/>
                <w:sz w:val="24"/>
                <w:szCs w:val="24"/>
              </w:rPr>
            </w:pPr>
            <w:r>
              <w:rPr>
                <w:color w:val="000000" w:themeColor="text1"/>
                <w:sz w:val="24"/>
                <w:szCs w:val="24"/>
              </w:rPr>
              <w:t xml:space="preserve">Количество изданных информационных материалов по вопросам </w:t>
            </w:r>
            <w:r>
              <w:rPr>
                <w:color w:val="000000" w:themeColor="text1"/>
                <w:sz w:val="24"/>
                <w:szCs w:val="24"/>
              </w:rPr>
              <w:lastRenderedPageBreak/>
              <w:t>патриотического воспитания</w:t>
            </w:r>
          </w:p>
        </w:tc>
        <w:tc>
          <w:tcPr>
            <w:tcW w:w="1134" w:type="dxa"/>
          </w:tcPr>
          <w:p w14:paraId="27BDB95A" w14:textId="77777777" w:rsidR="007F67EE" w:rsidRDefault="007F67EE">
            <w:pPr>
              <w:suppressAutoHyphens/>
              <w:autoSpaceDE w:val="0"/>
              <w:autoSpaceDN w:val="0"/>
              <w:adjustRightInd w:val="0"/>
              <w:jc w:val="center"/>
              <w:rPr>
                <w:color w:val="000000" w:themeColor="text1"/>
                <w:sz w:val="24"/>
                <w:szCs w:val="24"/>
              </w:rPr>
            </w:pPr>
            <w:r>
              <w:rPr>
                <w:color w:val="000000" w:themeColor="text1"/>
                <w:sz w:val="24"/>
                <w:szCs w:val="24"/>
              </w:rPr>
              <w:lastRenderedPageBreak/>
              <w:t>Чел.</w:t>
            </w:r>
          </w:p>
        </w:tc>
        <w:tc>
          <w:tcPr>
            <w:tcW w:w="1276" w:type="dxa"/>
          </w:tcPr>
          <w:p w14:paraId="347C7761" w14:textId="77777777" w:rsidR="007F67EE" w:rsidRPr="004865F5" w:rsidRDefault="007F67EE">
            <w:pPr>
              <w:tabs>
                <w:tab w:val="left" w:pos="4560"/>
              </w:tabs>
              <w:suppressAutoHyphens/>
              <w:autoSpaceDE w:val="0"/>
              <w:autoSpaceDN w:val="0"/>
              <w:adjustRightInd w:val="0"/>
              <w:jc w:val="center"/>
              <w:rPr>
                <w:sz w:val="24"/>
                <w:szCs w:val="24"/>
              </w:rPr>
            </w:pPr>
            <w:r w:rsidRPr="004865F5">
              <w:rPr>
                <w:sz w:val="24"/>
                <w:szCs w:val="24"/>
              </w:rPr>
              <w:t>70</w:t>
            </w:r>
          </w:p>
        </w:tc>
        <w:tc>
          <w:tcPr>
            <w:tcW w:w="850" w:type="dxa"/>
            <w:tcBorders>
              <w:top w:val="single" w:sz="6" w:space="0" w:color="auto"/>
              <w:left w:val="single" w:sz="6" w:space="0" w:color="auto"/>
              <w:bottom w:val="single" w:sz="6" w:space="0" w:color="auto"/>
              <w:right w:val="single" w:sz="6" w:space="0" w:color="auto"/>
            </w:tcBorders>
          </w:tcPr>
          <w:p w14:paraId="25FC9B3B" w14:textId="77777777" w:rsidR="007F67EE" w:rsidRPr="004865F5" w:rsidRDefault="007F67EE">
            <w:pPr>
              <w:tabs>
                <w:tab w:val="left" w:pos="4560"/>
              </w:tabs>
              <w:suppressAutoHyphens/>
              <w:autoSpaceDE w:val="0"/>
              <w:autoSpaceDN w:val="0"/>
              <w:adjustRightInd w:val="0"/>
              <w:jc w:val="center"/>
              <w:rPr>
                <w:sz w:val="24"/>
                <w:szCs w:val="24"/>
              </w:rPr>
            </w:pPr>
            <w:r w:rsidRPr="004865F5">
              <w:rPr>
                <w:sz w:val="24"/>
                <w:szCs w:val="24"/>
              </w:rPr>
              <w:t>80</w:t>
            </w:r>
          </w:p>
        </w:tc>
        <w:tc>
          <w:tcPr>
            <w:tcW w:w="709" w:type="dxa"/>
            <w:tcBorders>
              <w:top w:val="single" w:sz="6" w:space="0" w:color="auto"/>
              <w:left w:val="single" w:sz="6" w:space="0" w:color="auto"/>
              <w:bottom w:val="single" w:sz="6" w:space="0" w:color="auto"/>
              <w:right w:val="single" w:sz="6" w:space="0" w:color="auto"/>
            </w:tcBorders>
          </w:tcPr>
          <w:p w14:paraId="66DBFBDA" w14:textId="0F87F8F9" w:rsidR="007F67EE" w:rsidRPr="004865F5" w:rsidRDefault="004865F5">
            <w:pPr>
              <w:tabs>
                <w:tab w:val="left" w:pos="4560"/>
              </w:tabs>
              <w:suppressAutoHyphens/>
              <w:autoSpaceDE w:val="0"/>
              <w:autoSpaceDN w:val="0"/>
              <w:adjustRightInd w:val="0"/>
              <w:jc w:val="center"/>
              <w:rPr>
                <w:sz w:val="24"/>
                <w:szCs w:val="24"/>
              </w:rPr>
            </w:pPr>
            <w:r w:rsidRPr="004865F5">
              <w:rPr>
                <w:sz w:val="24"/>
                <w:szCs w:val="24"/>
                <w:lang w:val="en-US"/>
              </w:rPr>
              <w:t>8</w:t>
            </w:r>
            <w:r w:rsidR="007F67EE" w:rsidRPr="004865F5">
              <w:rPr>
                <w:sz w:val="24"/>
                <w:szCs w:val="24"/>
              </w:rPr>
              <w:t>0</w:t>
            </w:r>
          </w:p>
        </w:tc>
        <w:tc>
          <w:tcPr>
            <w:tcW w:w="850" w:type="dxa"/>
            <w:tcBorders>
              <w:top w:val="single" w:sz="6" w:space="0" w:color="auto"/>
              <w:left w:val="single" w:sz="6" w:space="0" w:color="auto"/>
              <w:bottom w:val="single" w:sz="6" w:space="0" w:color="auto"/>
              <w:right w:val="single" w:sz="4" w:space="0" w:color="auto"/>
            </w:tcBorders>
          </w:tcPr>
          <w:p w14:paraId="2059B6BC" w14:textId="324EB0F2" w:rsidR="007F67EE" w:rsidRPr="004865F5" w:rsidRDefault="004865F5">
            <w:pPr>
              <w:tabs>
                <w:tab w:val="left" w:pos="4560"/>
              </w:tabs>
              <w:suppressAutoHyphens/>
              <w:autoSpaceDE w:val="0"/>
              <w:autoSpaceDN w:val="0"/>
              <w:adjustRightInd w:val="0"/>
              <w:jc w:val="center"/>
              <w:rPr>
                <w:sz w:val="24"/>
                <w:szCs w:val="24"/>
                <w:lang w:val="en-US"/>
              </w:rPr>
            </w:pPr>
            <w:r w:rsidRPr="004865F5">
              <w:rPr>
                <w:sz w:val="24"/>
                <w:szCs w:val="24"/>
                <w:lang w:val="en-US"/>
              </w:rPr>
              <w:t>85</w:t>
            </w:r>
          </w:p>
        </w:tc>
        <w:tc>
          <w:tcPr>
            <w:tcW w:w="709" w:type="dxa"/>
            <w:tcBorders>
              <w:top w:val="single" w:sz="6" w:space="0" w:color="auto"/>
              <w:left w:val="single" w:sz="4" w:space="0" w:color="auto"/>
              <w:bottom w:val="single" w:sz="6" w:space="0" w:color="auto"/>
              <w:right w:val="single" w:sz="4" w:space="0" w:color="auto"/>
            </w:tcBorders>
          </w:tcPr>
          <w:p w14:paraId="2CC40A4A" w14:textId="1716270E" w:rsidR="007F67EE" w:rsidRPr="004865F5" w:rsidRDefault="004865F5">
            <w:pPr>
              <w:tabs>
                <w:tab w:val="left" w:pos="4560"/>
              </w:tabs>
              <w:suppressAutoHyphens/>
              <w:autoSpaceDE w:val="0"/>
              <w:autoSpaceDN w:val="0"/>
              <w:adjustRightInd w:val="0"/>
              <w:jc w:val="center"/>
              <w:rPr>
                <w:sz w:val="24"/>
                <w:szCs w:val="24"/>
              </w:rPr>
            </w:pPr>
            <w:r w:rsidRPr="004865F5">
              <w:rPr>
                <w:sz w:val="24"/>
                <w:szCs w:val="24"/>
                <w:lang w:val="en-US"/>
              </w:rPr>
              <w:t>85</w:t>
            </w:r>
          </w:p>
        </w:tc>
        <w:tc>
          <w:tcPr>
            <w:tcW w:w="851" w:type="dxa"/>
            <w:tcBorders>
              <w:top w:val="single" w:sz="6" w:space="0" w:color="auto"/>
              <w:left w:val="single" w:sz="4" w:space="0" w:color="auto"/>
              <w:bottom w:val="single" w:sz="6" w:space="0" w:color="auto"/>
              <w:right w:val="single" w:sz="4" w:space="0" w:color="auto"/>
            </w:tcBorders>
          </w:tcPr>
          <w:p w14:paraId="77CB7100" w14:textId="63399551" w:rsidR="007F67EE" w:rsidRPr="004865F5" w:rsidRDefault="004865F5">
            <w:pPr>
              <w:tabs>
                <w:tab w:val="left" w:pos="4560"/>
              </w:tabs>
              <w:suppressAutoHyphens/>
              <w:autoSpaceDE w:val="0"/>
              <w:autoSpaceDN w:val="0"/>
              <w:adjustRightInd w:val="0"/>
              <w:jc w:val="center"/>
              <w:rPr>
                <w:sz w:val="24"/>
                <w:szCs w:val="24"/>
              </w:rPr>
            </w:pPr>
            <w:r w:rsidRPr="004865F5">
              <w:rPr>
                <w:sz w:val="24"/>
                <w:szCs w:val="24"/>
                <w:lang w:val="en-US"/>
              </w:rPr>
              <w:t>9</w:t>
            </w:r>
            <w:r w:rsidR="007F67EE" w:rsidRPr="004865F5">
              <w:rPr>
                <w:sz w:val="24"/>
                <w:szCs w:val="24"/>
              </w:rPr>
              <w:t>0</w:t>
            </w:r>
          </w:p>
        </w:tc>
        <w:tc>
          <w:tcPr>
            <w:tcW w:w="708" w:type="dxa"/>
            <w:tcBorders>
              <w:top w:val="single" w:sz="6" w:space="0" w:color="auto"/>
              <w:left w:val="single" w:sz="4" w:space="0" w:color="auto"/>
              <w:bottom w:val="single" w:sz="6" w:space="0" w:color="auto"/>
              <w:right w:val="single" w:sz="4" w:space="0" w:color="auto"/>
            </w:tcBorders>
          </w:tcPr>
          <w:p w14:paraId="52BB0F13" w14:textId="7C4B591B" w:rsidR="007F67EE" w:rsidRPr="004865F5" w:rsidRDefault="004865F5">
            <w:pPr>
              <w:tabs>
                <w:tab w:val="left" w:pos="4560"/>
              </w:tabs>
              <w:suppressAutoHyphens/>
              <w:autoSpaceDE w:val="0"/>
              <w:autoSpaceDN w:val="0"/>
              <w:adjustRightInd w:val="0"/>
              <w:jc w:val="center"/>
              <w:rPr>
                <w:sz w:val="24"/>
                <w:szCs w:val="24"/>
              </w:rPr>
            </w:pPr>
            <w:r w:rsidRPr="004865F5">
              <w:rPr>
                <w:sz w:val="24"/>
                <w:szCs w:val="24"/>
                <w:lang w:val="en-US"/>
              </w:rPr>
              <w:t>9</w:t>
            </w:r>
            <w:r w:rsidR="007F67EE" w:rsidRPr="004865F5">
              <w:rPr>
                <w:sz w:val="24"/>
                <w:szCs w:val="24"/>
              </w:rPr>
              <w:t>0</w:t>
            </w:r>
          </w:p>
        </w:tc>
      </w:tr>
      <w:tr w:rsidR="007F67EE" w14:paraId="2F227811" w14:textId="77777777">
        <w:tc>
          <w:tcPr>
            <w:tcW w:w="569" w:type="dxa"/>
          </w:tcPr>
          <w:p w14:paraId="061DA5F9" w14:textId="77777777" w:rsidR="007F67EE" w:rsidRDefault="007F67EE">
            <w:pPr>
              <w:tabs>
                <w:tab w:val="left" w:pos="4560"/>
              </w:tabs>
              <w:suppressAutoHyphens/>
              <w:autoSpaceDE w:val="0"/>
              <w:autoSpaceDN w:val="0"/>
              <w:adjustRightInd w:val="0"/>
              <w:contextualSpacing/>
              <w:jc w:val="center"/>
              <w:rPr>
                <w:color w:val="000000" w:themeColor="text1"/>
                <w:sz w:val="24"/>
                <w:szCs w:val="24"/>
              </w:rPr>
            </w:pPr>
            <w:r>
              <w:rPr>
                <w:color w:val="000000" w:themeColor="text1"/>
                <w:sz w:val="24"/>
                <w:szCs w:val="24"/>
              </w:rPr>
              <w:t>6</w:t>
            </w:r>
          </w:p>
        </w:tc>
        <w:tc>
          <w:tcPr>
            <w:tcW w:w="2545" w:type="dxa"/>
          </w:tcPr>
          <w:p w14:paraId="3A74F2D6" w14:textId="77777777" w:rsidR="007F67EE" w:rsidRDefault="007F67EE">
            <w:pPr>
              <w:suppressAutoHyphens/>
              <w:autoSpaceDE w:val="0"/>
              <w:autoSpaceDN w:val="0"/>
              <w:adjustRightInd w:val="0"/>
              <w:jc w:val="both"/>
              <w:rPr>
                <w:color w:val="000000" w:themeColor="text1"/>
                <w:sz w:val="24"/>
                <w:szCs w:val="24"/>
              </w:rPr>
            </w:pPr>
            <w:r>
              <w:rPr>
                <w:color w:val="000000" w:themeColor="text1"/>
                <w:sz w:val="24"/>
                <w:szCs w:val="24"/>
              </w:rPr>
              <w:t>Количество массовых мероприятий, проводимых по патриотическому воспитанию</w:t>
            </w:r>
          </w:p>
        </w:tc>
        <w:tc>
          <w:tcPr>
            <w:tcW w:w="1134" w:type="dxa"/>
          </w:tcPr>
          <w:p w14:paraId="3394CA1E" w14:textId="77777777" w:rsidR="007F67EE" w:rsidRDefault="007F67EE">
            <w:pPr>
              <w:suppressAutoHyphens/>
              <w:autoSpaceDE w:val="0"/>
              <w:autoSpaceDN w:val="0"/>
              <w:adjustRightInd w:val="0"/>
              <w:jc w:val="center"/>
              <w:rPr>
                <w:color w:val="000000" w:themeColor="text1"/>
                <w:sz w:val="24"/>
                <w:szCs w:val="24"/>
              </w:rPr>
            </w:pPr>
            <w:r>
              <w:rPr>
                <w:color w:val="000000" w:themeColor="text1"/>
                <w:sz w:val="24"/>
                <w:szCs w:val="24"/>
              </w:rPr>
              <w:t>Чел.</w:t>
            </w:r>
          </w:p>
        </w:tc>
        <w:tc>
          <w:tcPr>
            <w:tcW w:w="1276" w:type="dxa"/>
          </w:tcPr>
          <w:p w14:paraId="6E1ABA96" w14:textId="77777777"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1350</w:t>
            </w:r>
          </w:p>
        </w:tc>
        <w:tc>
          <w:tcPr>
            <w:tcW w:w="850" w:type="dxa"/>
            <w:tcBorders>
              <w:top w:val="single" w:sz="6" w:space="0" w:color="auto"/>
              <w:left w:val="single" w:sz="6" w:space="0" w:color="auto"/>
              <w:bottom w:val="single" w:sz="6" w:space="0" w:color="auto"/>
              <w:right w:val="single" w:sz="6" w:space="0" w:color="auto"/>
            </w:tcBorders>
          </w:tcPr>
          <w:p w14:paraId="1274F698" w14:textId="0A293544"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4865F5" w:rsidRPr="00E71E81">
              <w:rPr>
                <w:sz w:val="24"/>
                <w:szCs w:val="24"/>
                <w:lang w:val="en-US"/>
              </w:rPr>
              <w:t>50</w:t>
            </w:r>
            <w:r w:rsidRPr="00E71E81">
              <w:rPr>
                <w:sz w:val="24"/>
                <w:szCs w:val="24"/>
              </w:rPr>
              <w:t>0</w:t>
            </w:r>
          </w:p>
        </w:tc>
        <w:tc>
          <w:tcPr>
            <w:tcW w:w="709" w:type="dxa"/>
            <w:tcBorders>
              <w:top w:val="single" w:sz="6" w:space="0" w:color="auto"/>
              <w:left w:val="single" w:sz="6" w:space="0" w:color="auto"/>
              <w:bottom w:val="single" w:sz="6" w:space="0" w:color="auto"/>
              <w:right w:val="single" w:sz="6" w:space="0" w:color="auto"/>
            </w:tcBorders>
          </w:tcPr>
          <w:p w14:paraId="2C24E07D" w14:textId="7A233899"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40</w:t>
            </w:r>
            <w:r w:rsidRPr="00E71E81">
              <w:rPr>
                <w:sz w:val="24"/>
                <w:szCs w:val="24"/>
              </w:rPr>
              <w:t>0</w:t>
            </w:r>
          </w:p>
        </w:tc>
        <w:tc>
          <w:tcPr>
            <w:tcW w:w="850" w:type="dxa"/>
            <w:tcBorders>
              <w:top w:val="single" w:sz="6" w:space="0" w:color="auto"/>
              <w:left w:val="single" w:sz="6" w:space="0" w:color="auto"/>
              <w:bottom w:val="single" w:sz="6" w:space="0" w:color="auto"/>
              <w:right w:val="single" w:sz="4" w:space="0" w:color="auto"/>
            </w:tcBorders>
          </w:tcPr>
          <w:p w14:paraId="1DC4E8E3" w14:textId="7C228DCB"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400</w:t>
            </w:r>
          </w:p>
        </w:tc>
        <w:tc>
          <w:tcPr>
            <w:tcW w:w="709" w:type="dxa"/>
            <w:tcBorders>
              <w:top w:val="single" w:sz="6" w:space="0" w:color="auto"/>
              <w:left w:val="single" w:sz="4" w:space="0" w:color="auto"/>
              <w:bottom w:val="single" w:sz="6" w:space="0" w:color="auto"/>
              <w:right w:val="single" w:sz="4" w:space="0" w:color="auto"/>
            </w:tcBorders>
          </w:tcPr>
          <w:p w14:paraId="26271F43" w14:textId="6A86311A"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45</w:t>
            </w:r>
            <w:r w:rsidRPr="00E71E81">
              <w:rPr>
                <w:sz w:val="24"/>
                <w:szCs w:val="24"/>
              </w:rPr>
              <w:t>0</w:t>
            </w:r>
          </w:p>
        </w:tc>
        <w:tc>
          <w:tcPr>
            <w:tcW w:w="851" w:type="dxa"/>
            <w:tcBorders>
              <w:top w:val="single" w:sz="6" w:space="0" w:color="auto"/>
              <w:left w:val="single" w:sz="4" w:space="0" w:color="auto"/>
              <w:bottom w:val="single" w:sz="6" w:space="0" w:color="auto"/>
              <w:right w:val="single" w:sz="4" w:space="0" w:color="auto"/>
            </w:tcBorders>
          </w:tcPr>
          <w:p w14:paraId="45E71C2A" w14:textId="3512D006"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4</w:t>
            </w:r>
            <w:r w:rsidRPr="00E71E81">
              <w:rPr>
                <w:sz w:val="24"/>
                <w:szCs w:val="24"/>
              </w:rPr>
              <w:t>50</w:t>
            </w:r>
          </w:p>
        </w:tc>
        <w:tc>
          <w:tcPr>
            <w:tcW w:w="708" w:type="dxa"/>
            <w:tcBorders>
              <w:top w:val="single" w:sz="6" w:space="0" w:color="auto"/>
              <w:left w:val="single" w:sz="4" w:space="0" w:color="auto"/>
              <w:bottom w:val="single" w:sz="6" w:space="0" w:color="auto"/>
              <w:right w:val="single" w:sz="4" w:space="0" w:color="auto"/>
            </w:tcBorders>
          </w:tcPr>
          <w:p w14:paraId="4E305465" w14:textId="00705BF2" w:rsidR="007F67EE" w:rsidRPr="00E71E81" w:rsidRDefault="007F67EE">
            <w:pPr>
              <w:tabs>
                <w:tab w:val="left" w:pos="4560"/>
              </w:tabs>
              <w:suppressAutoHyphens/>
              <w:autoSpaceDE w:val="0"/>
              <w:autoSpaceDN w:val="0"/>
              <w:adjustRightInd w:val="0"/>
              <w:jc w:val="center"/>
              <w:rPr>
                <w:sz w:val="24"/>
                <w:szCs w:val="24"/>
              </w:rPr>
            </w:pPr>
            <w:r w:rsidRPr="00E71E81">
              <w:rPr>
                <w:sz w:val="24"/>
                <w:szCs w:val="24"/>
              </w:rPr>
              <w:t>1</w:t>
            </w:r>
            <w:r w:rsidR="00E71E81" w:rsidRPr="00E71E81">
              <w:rPr>
                <w:sz w:val="24"/>
                <w:szCs w:val="24"/>
                <w:lang w:val="en-US"/>
              </w:rPr>
              <w:t>500</w:t>
            </w:r>
          </w:p>
        </w:tc>
      </w:tr>
    </w:tbl>
    <w:p w14:paraId="5864E1B1" w14:textId="77777777" w:rsidR="00310695" w:rsidRDefault="00310695">
      <w:pPr>
        <w:suppressAutoHyphens/>
        <w:autoSpaceDE w:val="0"/>
        <w:autoSpaceDN w:val="0"/>
        <w:adjustRightInd w:val="0"/>
        <w:jc w:val="center"/>
        <w:rPr>
          <w:b/>
          <w:color w:val="000000" w:themeColor="text1"/>
          <w:sz w:val="28"/>
          <w:szCs w:val="28"/>
        </w:rPr>
      </w:pPr>
    </w:p>
    <w:p w14:paraId="31332203" w14:textId="77777777" w:rsidR="00310695" w:rsidRDefault="008F0184">
      <w:pPr>
        <w:suppressAutoHyphens/>
        <w:autoSpaceDE w:val="0"/>
        <w:autoSpaceDN w:val="0"/>
        <w:adjustRightInd w:val="0"/>
        <w:jc w:val="center"/>
        <w:rPr>
          <w:b/>
          <w:color w:val="000000" w:themeColor="text1"/>
          <w:sz w:val="28"/>
          <w:szCs w:val="28"/>
        </w:rPr>
      </w:pPr>
      <w:r>
        <w:rPr>
          <w:b/>
          <w:color w:val="000000" w:themeColor="text1"/>
          <w:sz w:val="28"/>
          <w:szCs w:val="28"/>
        </w:rPr>
        <w:t>Структура муниципальной программы</w:t>
      </w:r>
    </w:p>
    <w:p w14:paraId="11AC9759" w14:textId="77777777" w:rsidR="00310695" w:rsidRDefault="00310695">
      <w:pPr>
        <w:suppressAutoHyphens/>
        <w:autoSpaceDE w:val="0"/>
        <w:autoSpaceDN w:val="0"/>
        <w:adjustRightInd w:val="0"/>
        <w:jc w:val="both"/>
        <w:rPr>
          <w:color w:val="000000" w:themeColor="text1"/>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597"/>
        <w:gridCol w:w="3827"/>
        <w:gridCol w:w="3231"/>
      </w:tblGrid>
      <w:tr w:rsidR="00310695" w14:paraId="1576EACE" w14:textId="77777777">
        <w:tc>
          <w:tcPr>
            <w:tcW w:w="659" w:type="dxa"/>
          </w:tcPr>
          <w:p w14:paraId="2536E509" w14:textId="77777777" w:rsidR="00310695" w:rsidRDefault="008F0184">
            <w:pPr>
              <w:suppressAutoHyphens/>
              <w:autoSpaceDE w:val="0"/>
              <w:autoSpaceDN w:val="0"/>
              <w:adjustRightInd w:val="0"/>
              <w:jc w:val="both"/>
              <w:rPr>
                <w:b/>
                <w:color w:val="000000" w:themeColor="text1"/>
                <w:sz w:val="24"/>
                <w:szCs w:val="24"/>
              </w:rPr>
            </w:pPr>
            <w:r>
              <w:rPr>
                <w:b/>
                <w:color w:val="000000" w:themeColor="text1"/>
                <w:sz w:val="24"/>
                <w:szCs w:val="24"/>
              </w:rPr>
              <w:t>№ п/п</w:t>
            </w:r>
          </w:p>
        </w:tc>
        <w:tc>
          <w:tcPr>
            <w:tcW w:w="2597" w:type="dxa"/>
          </w:tcPr>
          <w:p w14:paraId="45FD4A7C" w14:textId="77777777" w:rsidR="00310695" w:rsidRDefault="008F0184">
            <w:pPr>
              <w:suppressAutoHyphens/>
              <w:autoSpaceDE w:val="0"/>
              <w:autoSpaceDN w:val="0"/>
              <w:adjustRightInd w:val="0"/>
              <w:rPr>
                <w:b/>
                <w:color w:val="000000" w:themeColor="text1"/>
                <w:sz w:val="24"/>
                <w:szCs w:val="24"/>
              </w:rPr>
            </w:pPr>
            <w:r>
              <w:rPr>
                <w:b/>
                <w:color w:val="000000" w:themeColor="text1"/>
                <w:sz w:val="24"/>
                <w:szCs w:val="24"/>
              </w:rPr>
              <w:t>Задача структурного элемента</w:t>
            </w:r>
          </w:p>
        </w:tc>
        <w:tc>
          <w:tcPr>
            <w:tcW w:w="3827" w:type="dxa"/>
          </w:tcPr>
          <w:p w14:paraId="211F4413" w14:textId="77777777" w:rsidR="00310695" w:rsidRDefault="008F0184">
            <w:pPr>
              <w:suppressAutoHyphens/>
              <w:autoSpaceDE w:val="0"/>
              <w:autoSpaceDN w:val="0"/>
              <w:adjustRightInd w:val="0"/>
              <w:jc w:val="both"/>
              <w:rPr>
                <w:b/>
                <w:color w:val="000000" w:themeColor="text1"/>
                <w:sz w:val="24"/>
                <w:szCs w:val="24"/>
              </w:rPr>
            </w:pPr>
            <w:r>
              <w:rPr>
                <w:b/>
                <w:color w:val="000000" w:themeColor="text1"/>
                <w:sz w:val="24"/>
                <w:szCs w:val="24"/>
              </w:rPr>
              <w:t>Краткое описание ожидаемых эффектов от реализации задачи структурного элемента</w:t>
            </w:r>
          </w:p>
        </w:tc>
        <w:tc>
          <w:tcPr>
            <w:tcW w:w="3231" w:type="dxa"/>
          </w:tcPr>
          <w:p w14:paraId="47835C40" w14:textId="77777777" w:rsidR="00310695" w:rsidRDefault="008F0184">
            <w:pPr>
              <w:suppressAutoHyphens/>
              <w:autoSpaceDE w:val="0"/>
              <w:autoSpaceDN w:val="0"/>
              <w:adjustRightInd w:val="0"/>
              <w:rPr>
                <w:b/>
                <w:color w:val="000000" w:themeColor="text1"/>
                <w:sz w:val="24"/>
                <w:szCs w:val="24"/>
              </w:rPr>
            </w:pPr>
            <w:r>
              <w:rPr>
                <w:b/>
                <w:color w:val="000000" w:themeColor="text1"/>
                <w:sz w:val="24"/>
                <w:szCs w:val="24"/>
              </w:rPr>
              <w:t>Связь с показателями</w:t>
            </w:r>
          </w:p>
        </w:tc>
      </w:tr>
      <w:tr w:rsidR="00310695" w14:paraId="647F5B2D" w14:textId="77777777">
        <w:tc>
          <w:tcPr>
            <w:tcW w:w="659" w:type="dxa"/>
          </w:tcPr>
          <w:p w14:paraId="0E1A955D"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1</w:t>
            </w:r>
          </w:p>
        </w:tc>
        <w:tc>
          <w:tcPr>
            <w:tcW w:w="2597" w:type="dxa"/>
          </w:tcPr>
          <w:p w14:paraId="2CE0D0ED"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w:t>
            </w:r>
          </w:p>
        </w:tc>
        <w:tc>
          <w:tcPr>
            <w:tcW w:w="3827" w:type="dxa"/>
          </w:tcPr>
          <w:p w14:paraId="47BBDA28"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3</w:t>
            </w:r>
          </w:p>
        </w:tc>
        <w:tc>
          <w:tcPr>
            <w:tcW w:w="3231" w:type="dxa"/>
          </w:tcPr>
          <w:p w14:paraId="0CAD0401"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4</w:t>
            </w:r>
          </w:p>
        </w:tc>
      </w:tr>
      <w:tr w:rsidR="00310695" w14:paraId="2D9F0639" w14:textId="77777777">
        <w:trPr>
          <w:trHeight w:val="257"/>
        </w:trPr>
        <w:tc>
          <w:tcPr>
            <w:tcW w:w="10314" w:type="dxa"/>
            <w:gridSpan w:val="4"/>
          </w:tcPr>
          <w:p w14:paraId="04D9ABC3" w14:textId="77777777" w:rsidR="00310695" w:rsidRDefault="008F0184">
            <w:pPr>
              <w:suppressAutoHyphens/>
              <w:autoSpaceDE w:val="0"/>
              <w:autoSpaceDN w:val="0"/>
              <w:adjustRightInd w:val="0"/>
              <w:jc w:val="center"/>
              <w:rPr>
                <w:b/>
                <w:color w:val="000000" w:themeColor="text1"/>
                <w:sz w:val="24"/>
                <w:szCs w:val="24"/>
              </w:rPr>
            </w:pPr>
            <w:r>
              <w:rPr>
                <w:b/>
                <w:color w:val="000000" w:themeColor="text1"/>
                <w:sz w:val="24"/>
                <w:szCs w:val="24"/>
              </w:rPr>
              <w:t xml:space="preserve">1. Региональный проект </w:t>
            </w:r>
          </w:p>
        </w:tc>
      </w:tr>
      <w:tr w:rsidR="00310695" w14:paraId="4ECA1BE8" w14:textId="77777777">
        <w:tc>
          <w:tcPr>
            <w:tcW w:w="10314" w:type="dxa"/>
            <w:gridSpan w:val="4"/>
          </w:tcPr>
          <w:p w14:paraId="48BE7CE4" w14:textId="77777777" w:rsidR="00310695" w:rsidRDefault="008F0184">
            <w:pPr>
              <w:suppressAutoHyphens/>
              <w:autoSpaceDE w:val="0"/>
              <w:autoSpaceDN w:val="0"/>
              <w:adjustRightInd w:val="0"/>
              <w:ind w:firstLine="709"/>
              <w:jc w:val="center"/>
              <w:rPr>
                <w:color w:val="000000" w:themeColor="text1"/>
                <w:sz w:val="24"/>
                <w:szCs w:val="24"/>
              </w:rPr>
            </w:pPr>
            <w:r>
              <w:rPr>
                <w:color w:val="000000" w:themeColor="text1"/>
                <w:sz w:val="24"/>
                <w:szCs w:val="24"/>
              </w:rPr>
              <w:t>Финансирование по региональным проектам не предусмотрено</w:t>
            </w:r>
          </w:p>
        </w:tc>
      </w:tr>
      <w:tr w:rsidR="00310695" w14:paraId="44A0EDBC" w14:textId="77777777">
        <w:tc>
          <w:tcPr>
            <w:tcW w:w="10314" w:type="dxa"/>
            <w:gridSpan w:val="4"/>
          </w:tcPr>
          <w:p w14:paraId="3A9D6E65" w14:textId="77777777" w:rsidR="00310695" w:rsidRDefault="008F0184">
            <w:pPr>
              <w:suppressAutoHyphens/>
              <w:autoSpaceDE w:val="0"/>
              <w:autoSpaceDN w:val="0"/>
              <w:adjustRightInd w:val="0"/>
              <w:jc w:val="center"/>
              <w:rPr>
                <w:b/>
                <w:color w:val="000000" w:themeColor="text1"/>
                <w:sz w:val="24"/>
                <w:szCs w:val="24"/>
              </w:rPr>
            </w:pPr>
            <w:r>
              <w:rPr>
                <w:b/>
                <w:color w:val="000000" w:themeColor="text1"/>
                <w:sz w:val="24"/>
                <w:szCs w:val="24"/>
              </w:rPr>
              <w:t xml:space="preserve">2. Ведомственный проект </w:t>
            </w:r>
          </w:p>
        </w:tc>
      </w:tr>
      <w:tr w:rsidR="00310695" w14:paraId="151EE8A8" w14:textId="77777777">
        <w:tc>
          <w:tcPr>
            <w:tcW w:w="10314" w:type="dxa"/>
            <w:gridSpan w:val="4"/>
          </w:tcPr>
          <w:p w14:paraId="6CCD255A"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Финансирование по ведомственным проектам не предусмотрено</w:t>
            </w:r>
          </w:p>
        </w:tc>
      </w:tr>
      <w:tr w:rsidR="00310695" w14:paraId="161C0FFD" w14:textId="77777777">
        <w:tc>
          <w:tcPr>
            <w:tcW w:w="10314" w:type="dxa"/>
            <w:gridSpan w:val="4"/>
          </w:tcPr>
          <w:p w14:paraId="5DD02B5A" w14:textId="77777777" w:rsidR="00310695" w:rsidRDefault="00F05F47" w:rsidP="00393F00">
            <w:pPr>
              <w:suppressAutoHyphens/>
              <w:autoSpaceDE w:val="0"/>
              <w:autoSpaceDN w:val="0"/>
              <w:adjustRightInd w:val="0"/>
              <w:jc w:val="center"/>
              <w:rPr>
                <w:color w:val="000000" w:themeColor="text1"/>
                <w:sz w:val="24"/>
                <w:szCs w:val="24"/>
              </w:rPr>
            </w:pPr>
            <w:r>
              <w:rPr>
                <w:b/>
                <w:bCs/>
                <w:color w:val="000000" w:themeColor="text1"/>
                <w:sz w:val="24"/>
                <w:szCs w:val="24"/>
              </w:rPr>
              <w:t>3</w:t>
            </w:r>
            <w:r w:rsidR="008F0184">
              <w:rPr>
                <w:b/>
                <w:bCs/>
                <w:color w:val="000000" w:themeColor="text1"/>
                <w:sz w:val="24"/>
                <w:szCs w:val="24"/>
              </w:rPr>
              <w:t xml:space="preserve">. </w:t>
            </w:r>
            <w:r w:rsidR="008F0184">
              <w:rPr>
                <w:b/>
                <w:color w:val="000000" w:themeColor="text1"/>
                <w:sz w:val="24"/>
                <w:szCs w:val="24"/>
              </w:rPr>
              <w:t>Комплекс процессных мероприятий «</w:t>
            </w:r>
            <w:r w:rsidR="008F0184">
              <w:rPr>
                <w:b/>
                <w:bCs/>
                <w:color w:val="000000" w:themeColor="text1"/>
                <w:sz w:val="24"/>
                <w:szCs w:val="24"/>
              </w:rPr>
              <w:t>Реализация мер поощрения и поддержки граждан, участвующих в добровольческой деятельности»</w:t>
            </w:r>
          </w:p>
        </w:tc>
      </w:tr>
      <w:tr w:rsidR="00310695" w14:paraId="435D7DD8" w14:textId="77777777">
        <w:tc>
          <w:tcPr>
            <w:tcW w:w="10314" w:type="dxa"/>
            <w:gridSpan w:val="4"/>
          </w:tcPr>
          <w:p w14:paraId="4D9E0CCA"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Главный специалист Отдела образования Администрации муниципального образования «Кардымовский муниципальный округ» Смоленской области Киселева Елена Геннадьевна</w:t>
            </w:r>
          </w:p>
        </w:tc>
      </w:tr>
      <w:tr w:rsidR="00310695" w14:paraId="011E0A81" w14:textId="77777777">
        <w:tc>
          <w:tcPr>
            <w:tcW w:w="659" w:type="dxa"/>
          </w:tcPr>
          <w:p w14:paraId="74B1A6D9" w14:textId="77777777" w:rsidR="00310695" w:rsidRDefault="00F05F47">
            <w:pPr>
              <w:suppressAutoHyphens/>
              <w:autoSpaceDE w:val="0"/>
              <w:autoSpaceDN w:val="0"/>
              <w:adjustRightInd w:val="0"/>
              <w:jc w:val="both"/>
              <w:rPr>
                <w:color w:val="000000" w:themeColor="text1"/>
                <w:sz w:val="24"/>
                <w:szCs w:val="24"/>
              </w:rPr>
            </w:pPr>
            <w:r>
              <w:rPr>
                <w:color w:val="000000" w:themeColor="text1"/>
                <w:sz w:val="24"/>
                <w:szCs w:val="24"/>
              </w:rPr>
              <w:t>3</w:t>
            </w:r>
            <w:r w:rsidR="008F0184">
              <w:rPr>
                <w:color w:val="000000" w:themeColor="text1"/>
                <w:sz w:val="24"/>
                <w:szCs w:val="24"/>
              </w:rPr>
              <w:t>.1.</w:t>
            </w:r>
          </w:p>
        </w:tc>
        <w:tc>
          <w:tcPr>
            <w:tcW w:w="2597" w:type="dxa"/>
          </w:tcPr>
          <w:p w14:paraId="5E5ADBCD"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Участие в конкурсе «Доброволец Смоленщины»</w:t>
            </w:r>
          </w:p>
        </w:tc>
        <w:tc>
          <w:tcPr>
            <w:tcW w:w="3827" w:type="dxa"/>
          </w:tcPr>
          <w:p w14:paraId="5EAF22CF" w14:textId="77777777" w:rsidR="00310695" w:rsidRDefault="008F0184">
            <w:pPr>
              <w:suppressAutoHyphens/>
              <w:autoSpaceDE w:val="0"/>
              <w:autoSpaceDN w:val="0"/>
              <w:adjustRightInd w:val="0"/>
              <w:jc w:val="both"/>
              <w:rPr>
                <w:color w:val="000000" w:themeColor="text1"/>
                <w:sz w:val="24"/>
                <w:szCs w:val="24"/>
              </w:rPr>
            </w:pPr>
            <w:r>
              <w:rPr>
                <w:bCs/>
                <w:color w:val="000000" w:themeColor="text1"/>
                <w:sz w:val="24"/>
                <w:szCs w:val="24"/>
              </w:rPr>
              <w:t>Реализация мер поощрения и поддержки граждан, участвующих в добровольческой деятельности</w:t>
            </w:r>
          </w:p>
        </w:tc>
        <w:tc>
          <w:tcPr>
            <w:tcW w:w="3231" w:type="dxa"/>
          </w:tcPr>
          <w:p w14:paraId="7FD74925" w14:textId="77777777" w:rsidR="00310695" w:rsidRDefault="008F0184">
            <w:pPr>
              <w:suppressAutoHyphens/>
              <w:autoSpaceDE w:val="0"/>
              <w:autoSpaceDN w:val="0"/>
              <w:adjustRightInd w:val="0"/>
              <w:ind w:right="-108"/>
              <w:jc w:val="both"/>
              <w:rPr>
                <w:color w:val="000000" w:themeColor="text1"/>
                <w:sz w:val="24"/>
                <w:szCs w:val="24"/>
              </w:rPr>
            </w:pPr>
            <w:r>
              <w:rPr>
                <w:color w:val="000000" w:themeColor="text1"/>
                <w:sz w:val="24"/>
                <w:szCs w:val="24"/>
              </w:rPr>
              <w:t>Количество обучающихся, вовлеченных в деятельность общественных объединений на базе образовательных учреждений Кардымовского муниципальный округа</w:t>
            </w:r>
          </w:p>
        </w:tc>
      </w:tr>
      <w:tr w:rsidR="00310695" w14:paraId="5BCBA5F6" w14:textId="77777777">
        <w:tc>
          <w:tcPr>
            <w:tcW w:w="659" w:type="dxa"/>
          </w:tcPr>
          <w:p w14:paraId="7885A64A" w14:textId="77777777" w:rsidR="00310695" w:rsidRDefault="00F05F47">
            <w:pPr>
              <w:suppressAutoHyphens/>
              <w:autoSpaceDE w:val="0"/>
              <w:autoSpaceDN w:val="0"/>
              <w:adjustRightInd w:val="0"/>
              <w:jc w:val="both"/>
              <w:rPr>
                <w:color w:val="000000" w:themeColor="text1"/>
                <w:sz w:val="24"/>
                <w:szCs w:val="24"/>
              </w:rPr>
            </w:pPr>
            <w:r>
              <w:rPr>
                <w:color w:val="000000" w:themeColor="text1"/>
                <w:sz w:val="24"/>
                <w:szCs w:val="24"/>
              </w:rPr>
              <w:t>3</w:t>
            </w:r>
            <w:r w:rsidR="008F0184">
              <w:rPr>
                <w:color w:val="000000" w:themeColor="text1"/>
                <w:sz w:val="24"/>
                <w:szCs w:val="24"/>
              </w:rPr>
              <w:t>.2</w:t>
            </w:r>
          </w:p>
        </w:tc>
        <w:tc>
          <w:tcPr>
            <w:tcW w:w="2597" w:type="dxa"/>
          </w:tcPr>
          <w:p w14:paraId="3A496443"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 xml:space="preserve">Участие в смотре-конкурсе на лучшую организацию работы в области </w:t>
            </w:r>
            <w:proofErr w:type="spellStart"/>
            <w:r>
              <w:rPr>
                <w:color w:val="000000" w:themeColor="text1"/>
                <w:sz w:val="24"/>
                <w:szCs w:val="24"/>
              </w:rPr>
              <w:t>волонтерства</w:t>
            </w:r>
            <w:proofErr w:type="spellEnd"/>
            <w:r>
              <w:rPr>
                <w:color w:val="000000" w:themeColor="text1"/>
                <w:sz w:val="24"/>
                <w:szCs w:val="24"/>
              </w:rPr>
              <w:t xml:space="preserve"> и гражданско-патриотического воспитания</w:t>
            </w:r>
          </w:p>
        </w:tc>
        <w:tc>
          <w:tcPr>
            <w:tcW w:w="3827" w:type="dxa"/>
          </w:tcPr>
          <w:p w14:paraId="2C983BA1" w14:textId="77777777" w:rsidR="00310695" w:rsidRDefault="008F0184">
            <w:pPr>
              <w:suppressAutoHyphens/>
              <w:autoSpaceDE w:val="0"/>
              <w:autoSpaceDN w:val="0"/>
              <w:adjustRightInd w:val="0"/>
              <w:jc w:val="both"/>
              <w:rPr>
                <w:bCs/>
                <w:color w:val="000000" w:themeColor="text1"/>
                <w:sz w:val="24"/>
                <w:szCs w:val="24"/>
              </w:rPr>
            </w:pPr>
            <w:r>
              <w:rPr>
                <w:bCs/>
                <w:color w:val="000000" w:themeColor="text1"/>
                <w:sz w:val="24"/>
                <w:szCs w:val="24"/>
              </w:rPr>
              <w:t>Реализация мер поощрения и поддержки граждан, участвующих в добровольческой деятельности</w:t>
            </w:r>
          </w:p>
        </w:tc>
        <w:tc>
          <w:tcPr>
            <w:tcW w:w="3231" w:type="dxa"/>
          </w:tcPr>
          <w:p w14:paraId="6734486F" w14:textId="77777777" w:rsidR="00310695" w:rsidRDefault="008F0184">
            <w:pPr>
              <w:suppressAutoHyphens/>
              <w:autoSpaceDE w:val="0"/>
              <w:autoSpaceDN w:val="0"/>
              <w:adjustRightInd w:val="0"/>
              <w:ind w:right="-108"/>
              <w:jc w:val="both"/>
              <w:rPr>
                <w:color w:val="000000" w:themeColor="text1"/>
                <w:sz w:val="24"/>
                <w:szCs w:val="24"/>
              </w:rPr>
            </w:pPr>
            <w:r>
              <w:rPr>
                <w:color w:val="000000" w:themeColor="text1"/>
                <w:sz w:val="24"/>
                <w:szCs w:val="24"/>
              </w:rPr>
              <w:t>Количество обучающихся, вовлеченных в деятельность общественных объединений на базе образовательных учреждений Кардымовского муниципальный округа</w:t>
            </w:r>
          </w:p>
        </w:tc>
      </w:tr>
      <w:tr w:rsidR="00310695" w14:paraId="63DC340D" w14:textId="77777777">
        <w:tc>
          <w:tcPr>
            <w:tcW w:w="659" w:type="dxa"/>
          </w:tcPr>
          <w:p w14:paraId="2EAAADD4" w14:textId="77777777" w:rsidR="00310695" w:rsidRDefault="00F05F47">
            <w:pPr>
              <w:suppressAutoHyphens/>
              <w:autoSpaceDE w:val="0"/>
              <w:autoSpaceDN w:val="0"/>
              <w:adjustRightInd w:val="0"/>
              <w:jc w:val="both"/>
              <w:rPr>
                <w:color w:val="000000" w:themeColor="text1"/>
                <w:sz w:val="24"/>
                <w:szCs w:val="24"/>
              </w:rPr>
            </w:pPr>
            <w:r>
              <w:rPr>
                <w:color w:val="000000" w:themeColor="text1"/>
                <w:sz w:val="24"/>
                <w:szCs w:val="24"/>
              </w:rPr>
              <w:t>3</w:t>
            </w:r>
            <w:r w:rsidR="008F0184">
              <w:rPr>
                <w:color w:val="000000" w:themeColor="text1"/>
                <w:sz w:val="24"/>
                <w:szCs w:val="24"/>
              </w:rPr>
              <w:t>.3</w:t>
            </w:r>
          </w:p>
        </w:tc>
        <w:tc>
          <w:tcPr>
            <w:tcW w:w="2597" w:type="dxa"/>
          </w:tcPr>
          <w:p w14:paraId="64DB6139"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 xml:space="preserve">Организация и проведение празднования </w:t>
            </w:r>
            <w:r>
              <w:rPr>
                <w:iCs/>
                <w:color w:val="000000" w:themeColor="text1"/>
                <w:sz w:val="24"/>
                <w:szCs w:val="24"/>
              </w:rPr>
              <w:t>Дня добровольца</w:t>
            </w:r>
            <w:r>
              <w:rPr>
                <w:color w:val="000000" w:themeColor="text1"/>
                <w:sz w:val="24"/>
                <w:szCs w:val="24"/>
              </w:rPr>
              <w:t> </w:t>
            </w:r>
          </w:p>
          <w:p w14:paraId="4F2DC549"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(волонтера)</w:t>
            </w:r>
          </w:p>
        </w:tc>
        <w:tc>
          <w:tcPr>
            <w:tcW w:w="3827" w:type="dxa"/>
          </w:tcPr>
          <w:p w14:paraId="29F66BD8" w14:textId="77777777" w:rsidR="00310695" w:rsidRDefault="008F0184">
            <w:pPr>
              <w:suppressAutoHyphens/>
              <w:autoSpaceDE w:val="0"/>
              <w:autoSpaceDN w:val="0"/>
              <w:adjustRightInd w:val="0"/>
              <w:jc w:val="both"/>
              <w:rPr>
                <w:color w:val="000000" w:themeColor="text1"/>
                <w:sz w:val="24"/>
                <w:szCs w:val="24"/>
              </w:rPr>
            </w:pPr>
            <w:r>
              <w:rPr>
                <w:bCs/>
                <w:color w:val="000000" w:themeColor="text1"/>
                <w:sz w:val="24"/>
                <w:szCs w:val="24"/>
              </w:rPr>
              <w:t>Реализация мер поощрения и поддержки граждан, участвующих в добровольческой деятельности</w:t>
            </w:r>
          </w:p>
        </w:tc>
        <w:tc>
          <w:tcPr>
            <w:tcW w:w="3231" w:type="dxa"/>
          </w:tcPr>
          <w:p w14:paraId="6D940DA4" w14:textId="77777777" w:rsidR="00310695" w:rsidRDefault="008F0184">
            <w:pPr>
              <w:suppressAutoHyphens/>
              <w:autoSpaceDE w:val="0"/>
              <w:autoSpaceDN w:val="0"/>
              <w:adjustRightInd w:val="0"/>
              <w:ind w:right="-108"/>
              <w:jc w:val="both"/>
              <w:rPr>
                <w:color w:val="000000" w:themeColor="text1"/>
                <w:sz w:val="24"/>
                <w:szCs w:val="24"/>
              </w:rPr>
            </w:pPr>
            <w:r>
              <w:rPr>
                <w:color w:val="000000" w:themeColor="text1"/>
                <w:sz w:val="24"/>
                <w:szCs w:val="24"/>
              </w:rPr>
              <w:t>Количество обучающихся, вовлеченных в деятельность общественных объединений на базе образовательных учреждений Кардымовского муниципальный округа</w:t>
            </w:r>
          </w:p>
        </w:tc>
      </w:tr>
      <w:tr w:rsidR="00310695" w14:paraId="6CF2DDDB" w14:textId="77777777">
        <w:tc>
          <w:tcPr>
            <w:tcW w:w="10314" w:type="dxa"/>
            <w:gridSpan w:val="4"/>
          </w:tcPr>
          <w:p w14:paraId="11C5D115" w14:textId="77777777" w:rsidR="00310695" w:rsidRDefault="00F05F47" w:rsidP="00393F00">
            <w:pPr>
              <w:suppressAutoHyphens/>
              <w:autoSpaceDE w:val="0"/>
              <w:autoSpaceDN w:val="0"/>
              <w:adjustRightInd w:val="0"/>
              <w:jc w:val="center"/>
              <w:rPr>
                <w:color w:val="000000" w:themeColor="text1"/>
                <w:sz w:val="24"/>
                <w:szCs w:val="24"/>
              </w:rPr>
            </w:pPr>
            <w:r>
              <w:rPr>
                <w:b/>
                <w:bCs/>
                <w:color w:val="000000" w:themeColor="text1"/>
                <w:sz w:val="24"/>
                <w:szCs w:val="24"/>
              </w:rPr>
              <w:t>4</w:t>
            </w:r>
            <w:r w:rsidR="008F0184">
              <w:rPr>
                <w:b/>
                <w:bCs/>
                <w:color w:val="000000" w:themeColor="text1"/>
                <w:sz w:val="24"/>
                <w:szCs w:val="24"/>
              </w:rPr>
              <w:t>.</w:t>
            </w:r>
            <w:r w:rsidR="008F0184">
              <w:rPr>
                <w:b/>
                <w:color w:val="000000" w:themeColor="text1"/>
                <w:sz w:val="24"/>
                <w:szCs w:val="24"/>
              </w:rPr>
              <w:t xml:space="preserve"> </w:t>
            </w:r>
            <w:r w:rsidR="00393F00">
              <w:rPr>
                <w:b/>
                <w:color w:val="000000" w:themeColor="text1"/>
                <w:sz w:val="24"/>
                <w:szCs w:val="24"/>
              </w:rPr>
              <w:t>Комплекс процессных мероприятий «</w:t>
            </w:r>
            <w:r w:rsidR="00393F00">
              <w:rPr>
                <w:b/>
                <w:bCs/>
                <w:color w:val="000000" w:themeColor="text1"/>
                <w:sz w:val="24"/>
                <w:szCs w:val="24"/>
              </w:rPr>
              <w:t xml:space="preserve">Проведение мероприятий патриотической направленности по совершенствованию патриотического воспитания граждан, проживающих </w:t>
            </w:r>
            <w:r w:rsidR="00624E33">
              <w:rPr>
                <w:b/>
                <w:bCs/>
                <w:color w:val="000000" w:themeColor="text1"/>
                <w:sz w:val="24"/>
                <w:szCs w:val="24"/>
              </w:rPr>
              <w:t>на территории муниципального</w:t>
            </w:r>
            <w:r w:rsidR="00393F00">
              <w:rPr>
                <w:b/>
                <w:bCs/>
                <w:color w:val="000000" w:themeColor="text1"/>
                <w:sz w:val="24"/>
                <w:szCs w:val="24"/>
              </w:rPr>
              <w:t xml:space="preserve"> округ</w:t>
            </w:r>
            <w:r w:rsidR="00624E33">
              <w:rPr>
                <w:b/>
                <w:bCs/>
                <w:color w:val="000000" w:themeColor="text1"/>
                <w:sz w:val="24"/>
                <w:szCs w:val="24"/>
              </w:rPr>
              <w:t>а,</w:t>
            </w:r>
            <w:r w:rsidR="00393F00">
              <w:rPr>
                <w:b/>
                <w:bCs/>
                <w:color w:val="000000" w:themeColor="text1"/>
                <w:sz w:val="24"/>
                <w:szCs w:val="24"/>
              </w:rPr>
              <w:t xml:space="preserve"> и повышение престижа военной службы в молодежной среде»</w:t>
            </w:r>
          </w:p>
        </w:tc>
      </w:tr>
      <w:tr w:rsidR="00310695" w14:paraId="7F0A267C" w14:textId="77777777">
        <w:tc>
          <w:tcPr>
            <w:tcW w:w="10314" w:type="dxa"/>
            <w:gridSpan w:val="4"/>
          </w:tcPr>
          <w:p w14:paraId="3C36027C"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Главный специалист Отдела образования Администрации муниципального образования «Кардымовский муниципальный округ» Смоленской области Киселева Елена Геннадьевна</w:t>
            </w:r>
          </w:p>
        </w:tc>
      </w:tr>
      <w:tr w:rsidR="00BA4F5D" w14:paraId="63BA7D4C" w14:textId="77777777" w:rsidTr="00BA4F5D">
        <w:trPr>
          <w:trHeight w:val="1916"/>
        </w:trPr>
        <w:tc>
          <w:tcPr>
            <w:tcW w:w="659" w:type="dxa"/>
          </w:tcPr>
          <w:p w14:paraId="43736246" w14:textId="77777777" w:rsidR="00BA4F5D" w:rsidRDefault="00BA4F5D">
            <w:pPr>
              <w:suppressAutoHyphens/>
              <w:autoSpaceDE w:val="0"/>
              <w:autoSpaceDN w:val="0"/>
              <w:adjustRightInd w:val="0"/>
              <w:jc w:val="both"/>
              <w:rPr>
                <w:color w:val="000000" w:themeColor="text1"/>
                <w:sz w:val="24"/>
                <w:szCs w:val="24"/>
              </w:rPr>
            </w:pPr>
            <w:r>
              <w:rPr>
                <w:color w:val="000000" w:themeColor="text1"/>
                <w:sz w:val="24"/>
                <w:szCs w:val="24"/>
              </w:rPr>
              <w:lastRenderedPageBreak/>
              <w:t>4.1.</w:t>
            </w:r>
          </w:p>
        </w:tc>
        <w:tc>
          <w:tcPr>
            <w:tcW w:w="2597" w:type="dxa"/>
          </w:tcPr>
          <w:p w14:paraId="3C8E01C1" w14:textId="77777777" w:rsidR="00BA4F5D" w:rsidRDefault="00BA4F5D">
            <w:pPr>
              <w:suppressAutoHyphens/>
              <w:autoSpaceDE w:val="0"/>
              <w:autoSpaceDN w:val="0"/>
              <w:adjustRightInd w:val="0"/>
              <w:jc w:val="both"/>
              <w:rPr>
                <w:color w:val="000000" w:themeColor="text1"/>
                <w:sz w:val="24"/>
                <w:szCs w:val="24"/>
              </w:rPr>
            </w:pPr>
            <w:r>
              <w:rPr>
                <w:color w:val="000000" w:themeColor="text1"/>
                <w:sz w:val="24"/>
                <w:szCs w:val="24"/>
              </w:rPr>
              <w:t>Повышение у подростков и молодежи патриотического сознания, верности Отечеству</w:t>
            </w:r>
          </w:p>
        </w:tc>
        <w:tc>
          <w:tcPr>
            <w:tcW w:w="3827" w:type="dxa"/>
          </w:tcPr>
          <w:p w14:paraId="2EE6194A" w14:textId="77777777" w:rsidR="00BA4F5D" w:rsidRDefault="00BA4F5D" w:rsidP="007F67EE">
            <w:pPr>
              <w:suppressAutoHyphens/>
              <w:autoSpaceDE w:val="0"/>
              <w:autoSpaceDN w:val="0"/>
              <w:adjustRightInd w:val="0"/>
              <w:jc w:val="both"/>
              <w:rPr>
                <w:color w:val="000000" w:themeColor="text1"/>
                <w:sz w:val="24"/>
                <w:szCs w:val="24"/>
              </w:rPr>
            </w:pPr>
            <w:r>
              <w:rPr>
                <w:color w:val="000000" w:themeColor="text1"/>
                <w:sz w:val="24"/>
                <w:szCs w:val="24"/>
              </w:rPr>
              <w:t xml:space="preserve">Реализация мероприятий, направленных на совершенствование </w:t>
            </w:r>
            <w:r w:rsidRPr="00A95EFC">
              <w:rPr>
                <w:bCs/>
                <w:color w:val="000000" w:themeColor="text1"/>
                <w:sz w:val="24"/>
                <w:szCs w:val="24"/>
              </w:rPr>
              <w:t>патриотического воспитания граждан, проживающих в Кардымовском муниципальном округе и повышение престижа военной службы в молодежной среде</w:t>
            </w:r>
          </w:p>
        </w:tc>
        <w:tc>
          <w:tcPr>
            <w:tcW w:w="3231" w:type="dxa"/>
          </w:tcPr>
          <w:p w14:paraId="4C64ECFF" w14:textId="77777777" w:rsidR="00BA4F5D" w:rsidRDefault="00BA4F5D">
            <w:pPr>
              <w:suppressAutoHyphens/>
              <w:autoSpaceDE w:val="0"/>
              <w:autoSpaceDN w:val="0"/>
              <w:adjustRightInd w:val="0"/>
              <w:ind w:right="-108"/>
              <w:jc w:val="both"/>
              <w:rPr>
                <w:color w:val="000000" w:themeColor="text1"/>
                <w:sz w:val="24"/>
                <w:szCs w:val="24"/>
              </w:rPr>
            </w:pPr>
            <w:r>
              <w:rPr>
                <w:color w:val="000000" w:themeColor="text1"/>
                <w:sz w:val="24"/>
                <w:szCs w:val="24"/>
              </w:rPr>
              <w:t>Количество граждан, в том числе молодежи, участвующих в мероприятиях по патриотическому воспитанию</w:t>
            </w:r>
            <w:r w:rsidR="00624E33">
              <w:rPr>
                <w:color w:val="000000" w:themeColor="text1"/>
                <w:sz w:val="24"/>
                <w:szCs w:val="24"/>
              </w:rPr>
              <w:t>.</w:t>
            </w:r>
          </w:p>
          <w:p w14:paraId="56E4C68E" w14:textId="77777777" w:rsidR="00BA4F5D" w:rsidRDefault="00BA4F5D" w:rsidP="00BA4F5D">
            <w:pPr>
              <w:suppressAutoHyphens/>
              <w:autoSpaceDE w:val="0"/>
              <w:autoSpaceDN w:val="0"/>
              <w:adjustRightInd w:val="0"/>
              <w:ind w:right="-108"/>
              <w:jc w:val="both"/>
              <w:rPr>
                <w:color w:val="000000" w:themeColor="text1"/>
                <w:sz w:val="24"/>
                <w:szCs w:val="24"/>
              </w:rPr>
            </w:pPr>
            <w:r>
              <w:rPr>
                <w:color w:val="000000" w:themeColor="text1"/>
                <w:sz w:val="24"/>
                <w:szCs w:val="24"/>
              </w:rPr>
              <w:t xml:space="preserve">Количество изданных информационных </w:t>
            </w:r>
            <w:proofErr w:type="gramStart"/>
            <w:r>
              <w:rPr>
                <w:color w:val="000000" w:themeColor="text1"/>
                <w:sz w:val="24"/>
                <w:szCs w:val="24"/>
              </w:rPr>
              <w:t>материалов  по</w:t>
            </w:r>
            <w:proofErr w:type="gramEnd"/>
            <w:r>
              <w:rPr>
                <w:color w:val="000000" w:themeColor="text1"/>
                <w:sz w:val="24"/>
                <w:szCs w:val="24"/>
              </w:rPr>
              <w:t xml:space="preserve"> вопросам патриотического </w:t>
            </w:r>
          </w:p>
          <w:p w14:paraId="21A22036" w14:textId="77777777" w:rsidR="00BA4F5D" w:rsidRDefault="00BA4F5D" w:rsidP="00BA4F5D">
            <w:pPr>
              <w:suppressAutoHyphens/>
              <w:autoSpaceDE w:val="0"/>
              <w:autoSpaceDN w:val="0"/>
              <w:adjustRightInd w:val="0"/>
              <w:jc w:val="both"/>
              <w:rPr>
                <w:color w:val="000000" w:themeColor="text1"/>
                <w:sz w:val="24"/>
                <w:szCs w:val="24"/>
              </w:rPr>
            </w:pPr>
            <w:r>
              <w:rPr>
                <w:color w:val="000000" w:themeColor="text1"/>
                <w:sz w:val="24"/>
                <w:szCs w:val="24"/>
              </w:rPr>
              <w:t>воспитания.</w:t>
            </w:r>
          </w:p>
        </w:tc>
      </w:tr>
      <w:tr w:rsidR="00BA4F5D" w14:paraId="783B22DC" w14:textId="77777777">
        <w:trPr>
          <w:trHeight w:val="576"/>
        </w:trPr>
        <w:tc>
          <w:tcPr>
            <w:tcW w:w="659" w:type="dxa"/>
          </w:tcPr>
          <w:p w14:paraId="0465C9F8" w14:textId="77777777" w:rsidR="00BA4F5D" w:rsidRDefault="00BA4F5D" w:rsidP="00BA4F5D">
            <w:pPr>
              <w:suppressAutoHyphens/>
              <w:autoSpaceDE w:val="0"/>
              <w:autoSpaceDN w:val="0"/>
              <w:adjustRightInd w:val="0"/>
              <w:jc w:val="both"/>
              <w:rPr>
                <w:color w:val="000000" w:themeColor="text1"/>
                <w:sz w:val="24"/>
                <w:szCs w:val="24"/>
              </w:rPr>
            </w:pPr>
            <w:r>
              <w:rPr>
                <w:color w:val="000000" w:themeColor="text1"/>
                <w:sz w:val="24"/>
                <w:szCs w:val="24"/>
              </w:rPr>
              <w:t>4.2.</w:t>
            </w:r>
          </w:p>
        </w:tc>
        <w:tc>
          <w:tcPr>
            <w:tcW w:w="2597" w:type="dxa"/>
          </w:tcPr>
          <w:p w14:paraId="5001DE26" w14:textId="77777777" w:rsidR="00BA4F5D" w:rsidRDefault="00BA4F5D" w:rsidP="00BA4F5D">
            <w:pPr>
              <w:suppressAutoHyphens/>
              <w:autoSpaceDE w:val="0"/>
              <w:autoSpaceDN w:val="0"/>
              <w:adjustRightInd w:val="0"/>
              <w:jc w:val="both"/>
              <w:rPr>
                <w:color w:val="000000" w:themeColor="text1"/>
                <w:sz w:val="24"/>
                <w:szCs w:val="24"/>
              </w:rPr>
            </w:pPr>
            <w:r>
              <w:rPr>
                <w:color w:val="000000" w:themeColor="text1"/>
                <w:sz w:val="24"/>
                <w:szCs w:val="24"/>
              </w:rPr>
              <w:t>Повышение престижа военной службы в молодежной среде</w:t>
            </w:r>
          </w:p>
        </w:tc>
        <w:tc>
          <w:tcPr>
            <w:tcW w:w="3827" w:type="dxa"/>
          </w:tcPr>
          <w:p w14:paraId="72B43457" w14:textId="77777777" w:rsidR="00BA4F5D" w:rsidRDefault="00BA4F5D" w:rsidP="007F67EE">
            <w:pPr>
              <w:suppressAutoHyphens/>
              <w:autoSpaceDE w:val="0"/>
              <w:autoSpaceDN w:val="0"/>
              <w:adjustRightInd w:val="0"/>
              <w:jc w:val="both"/>
              <w:rPr>
                <w:color w:val="000000" w:themeColor="text1"/>
                <w:sz w:val="24"/>
                <w:szCs w:val="24"/>
              </w:rPr>
            </w:pPr>
            <w:r>
              <w:rPr>
                <w:color w:val="000000" w:themeColor="text1"/>
                <w:sz w:val="24"/>
                <w:szCs w:val="24"/>
              </w:rPr>
              <w:t xml:space="preserve">Реализация мероприятий, направленных на совершенствование </w:t>
            </w:r>
            <w:r w:rsidRPr="00A95EFC">
              <w:rPr>
                <w:bCs/>
                <w:color w:val="000000" w:themeColor="text1"/>
                <w:sz w:val="24"/>
                <w:szCs w:val="24"/>
              </w:rPr>
              <w:t>патриотического воспитания граждан, проживающих в Кардымовском муниципальном округе</w:t>
            </w:r>
            <w:r w:rsidR="00012578">
              <w:rPr>
                <w:bCs/>
                <w:color w:val="000000" w:themeColor="text1"/>
                <w:sz w:val="24"/>
                <w:szCs w:val="24"/>
              </w:rPr>
              <w:t>,</w:t>
            </w:r>
            <w:r w:rsidRPr="00A95EFC">
              <w:rPr>
                <w:bCs/>
                <w:color w:val="000000" w:themeColor="text1"/>
                <w:sz w:val="24"/>
                <w:szCs w:val="24"/>
              </w:rPr>
              <w:t xml:space="preserve"> и повышение престижа военной службы в молодежной среде</w:t>
            </w:r>
          </w:p>
        </w:tc>
        <w:tc>
          <w:tcPr>
            <w:tcW w:w="3231" w:type="dxa"/>
          </w:tcPr>
          <w:p w14:paraId="0648D3F6" w14:textId="77777777" w:rsidR="00BA4F5D" w:rsidRDefault="00BA4F5D">
            <w:pPr>
              <w:suppressAutoHyphens/>
              <w:autoSpaceDE w:val="0"/>
              <w:autoSpaceDN w:val="0"/>
              <w:adjustRightInd w:val="0"/>
              <w:ind w:right="-108"/>
              <w:jc w:val="both"/>
              <w:rPr>
                <w:color w:val="000000" w:themeColor="text1"/>
                <w:sz w:val="24"/>
                <w:szCs w:val="24"/>
              </w:rPr>
            </w:pPr>
            <w:r>
              <w:rPr>
                <w:color w:val="000000" w:themeColor="text1"/>
                <w:sz w:val="24"/>
                <w:szCs w:val="24"/>
              </w:rPr>
              <w:t>Количество массовых мероприятий, проводимых по патриотическому воспитанию.</w:t>
            </w:r>
          </w:p>
          <w:p w14:paraId="32F83CA4" w14:textId="77777777" w:rsidR="00BA4F5D" w:rsidRDefault="00BA4F5D" w:rsidP="00BA4F5D">
            <w:pPr>
              <w:suppressAutoHyphens/>
              <w:autoSpaceDE w:val="0"/>
              <w:autoSpaceDN w:val="0"/>
              <w:adjustRightInd w:val="0"/>
              <w:ind w:right="-108"/>
              <w:jc w:val="both"/>
              <w:rPr>
                <w:color w:val="000000" w:themeColor="text1"/>
                <w:sz w:val="24"/>
                <w:szCs w:val="24"/>
              </w:rPr>
            </w:pPr>
          </w:p>
        </w:tc>
      </w:tr>
    </w:tbl>
    <w:p w14:paraId="0FB55679" w14:textId="77777777" w:rsidR="00310695" w:rsidRDefault="00310695">
      <w:pPr>
        <w:tabs>
          <w:tab w:val="left" w:pos="709"/>
        </w:tabs>
        <w:suppressAutoHyphens/>
        <w:autoSpaceDE w:val="0"/>
        <w:autoSpaceDN w:val="0"/>
        <w:adjustRightInd w:val="0"/>
        <w:ind w:right="-1"/>
        <w:jc w:val="center"/>
        <w:rPr>
          <w:b/>
          <w:color w:val="000000" w:themeColor="text1"/>
          <w:sz w:val="28"/>
          <w:szCs w:val="28"/>
        </w:rPr>
      </w:pPr>
    </w:p>
    <w:p w14:paraId="3AC31FDF" w14:textId="77777777" w:rsidR="00310695" w:rsidRDefault="00310695">
      <w:pPr>
        <w:tabs>
          <w:tab w:val="left" w:pos="709"/>
        </w:tabs>
        <w:suppressAutoHyphens/>
        <w:autoSpaceDE w:val="0"/>
        <w:autoSpaceDN w:val="0"/>
        <w:adjustRightInd w:val="0"/>
        <w:ind w:right="-1"/>
        <w:rPr>
          <w:b/>
          <w:color w:val="000000" w:themeColor="text1"/>
          <w:sz w:val="28"/>
          <w:szCs w:val="28"/>
        </w:rPr>
      </w:pPr>
    </w:p>
    <w:p w14:paraId="6AAA8587" w14:textId="77777777" w:rsidR="00310695" w:rsidRDefault="008F0184">
      <w:pPr>
        <w:tabs>
          <w:tab w:val="left" w:pos="709"/>
        </w:tabs>
        <w:suppressAutoHyphens/>
        <w:autoSpaceDE w:val="0"/>
        <w:autoSpaceDN w:val="0"/>
        <w:adjustRightInd w:val="0"/>
        <w:ind w:right="-1"/>
        <w:jc w:val="center"/>
        <w:rPr>
          <w:b/>
          <w:color w:val="000000" w:themeColor="text1"/>
          <w:sz w:val="28"/>
          <w:szCs w:val="28"/>
        </w:rPr>
      </w:pPr>
      <w:r>
        <w:rPr>
          <w:b/>
          <w:color w:val="000000" w:themeColor="text1"/>
          <w:sz w:val="28"/>
          <w:szCs w:val="28"/>
        </w:rPr>
        <w:t>Финансовое обеспечение муниципальной программы</w:t>
      </w:r>
    </w:p>
    <w:p w14:paraId="2AD16BE1" w14:textId="77777777" w:rsidR="00310695" w:rsidRDefault="00310695">
      <w:pPr>
        <w:tabs>
          <w:tab w:val="left" w:pos="709"/>
        </w:tabs>
        <w:suppressAutoHyphens/>
        <w:autoSpaceDE w:val="0"/>
        <w:autoSpaceDN w:val="0"/>
        <w:adjustRightInd w:val="0"/>
        <w:ind w:right="-1"/>
        <w:jc w:val="center"/>
        <w:rPr>
          <w:color w:val="000000" w:themeColor="text1"/>
          <w:sz w:val="28"/>
          <w:szCs w:val="28"/>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992"/>
        <w:gridCol w:w="1134"/>
        <w:gridCol w:w="1134"/>
        <w:gridCol w:w="1134"/>
        <w:gridCol w:w="992"/>
        <w:gridCol w:w="992"/>
        <w:gridCol w:w="992"/>
      </w:tblGrid>
      <w:tr w:rsidR="00310695" w14:paraId="5CFBD93C" w14:textId="77777777">
        <w:tc>
          <w:tcPr>
            <w:tcW w:w="2943" w:type="dxa"/>
            <w:vMerge w:val="restart"/>
          </w:tcPr>
          <w:p w14:paraId="3F24566D"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Источник финансового обеспечения</w:t>
            </w:r>
          </w:p>
        </w:tc>
        <w:tc>
          <w:tcPr>
            <w:tcW w:w="7370" w:type="dxa"/>
            <w:gridSpan w:val="7"/>
          </w:tcPr>
          <w:p w14:paraId="70147C92"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Объем финансового обеспечения по годам реализации (</w:t>
            </w:r>
            <w:proofErr w:type="spellStart"/>
            <w:r>
              <w:rPr>
                <w:color w:val="000000" w:themeColor="text1"/>
                <w:sz w:val="24"/>
                <w:szCs w:val="24"/>
              </w:rPr>
              <w:t>тыс.руб</w:t>
            </w:r>
            <w:proofErr w:type="spellEnd"/>
            <w:r>
              <w:rPr>
                <w:color w:val="000000" w:themeColor="text1"/>
                <w:sz w:val="24"/>
                <w:szCs w:val="24"/>
              </w:rPr>
              <w:t>.)</w:t>
            </w:r>
          </w:p>
        </w:tc>
      </w:tr>
      <w:tr w:rsidR="00310695" w14:paraId="1079D929" w14:textId="77777777">
        <w:tc>
          <w:tcPr>
            <w:tcW w:w="2943" w:type="dxa"/>
            <w:vMerge/>
          </w:tcPr>
          <w:p w14:paraId="44C9B7BA" w14:textId="77777777" w:rsidR="00310695" w:rsidRDefault="00310695">
            <w:pPr>
              <w:suppressAutoHyphens/>
              <w:autoSpaceDE w:val="0"/>
              <w:autoSpaceDN w:val="0"/>
              <w:adjustRightInd w:val="0"/>
              <w:jc w:val="both"/>
              <w:rPr>
                <w:color w:val="000000" w:themeColor="text1"/>
                <w:sz w:val="24"/>
                <w:szCs w:val="24"/>
              </w:rPr>
            </w:pPr>
          </w:p>
        </w:tc>
        <w:tc>
          <w:tcPr>
            <w:tcW w:w="992" w:type="dxa"/>
          </w:tcPr>
          <w:p w14:paraId="099A27C0"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всего</w:t>
            </w:r>
          </w:p>
        </w:tc>
        <w:tc>
          <w:tcPr>
            <w:tcW w:w="1134" w:type="dxa"/>
          </w:tcPr>
          <w:p w14:paraId="79F3A7AB"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5</w:t>
            </w:r>
          </w:p>
          <w:p w14:paraId="137450CC"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год</w:t>
            </w:r>
          </w:p>
        </w:tc>
        <w:tc>
          <w:tcPr>
            <w:tcW w:w="1134" w:type="dxa"/>
          </w:tcPr>
          <w:p w14:paraId="704C5761"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6</w:t>
            </w:r>
          </w:p>
          <w:p w14:paraId="3BC12A10"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год</w:t>
            </w:r>
          </w:p>
        </w:tc>
        <w:tc>
          <w:tcPr>
            <w:tcW w:w="1134" w:type="dxa"/>
          </w:tcPr>
          <w:p w14:paraId="7C776B2B"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7</w:t>
            </w:r>
          </w:p>
          <w:p w14:paraId="0C575C24"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год</w:t>
            </w:r>
          </w:p>
        </w:tc>
        <w:tc>
          <w:tcPr>
            <w:tcW w:w="992" w:type="dxa"/>
          </w:tcPr>
          <w:p w14:paraId="0E768CF3"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8</w:t>
            </w:r>
            <w:r>
              <w:rPr>
                <w:color w:val="000000" w:themeColor="text1"/>
                <w:sz w:val="24"/>
                <w:szCs w:val="24"/>
              </w:rPr>
              <w:t xml:space="preserve"> год</w:t>
            </w:r>
          </w:p>
        </w:tc>
        <w:tc>
          <w:tcPr>
            <w:tcW w:w="992" w:type="dxa"/>
          </w:tcPr>
          <w:p w14:paraId="7509FEC5"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0F7D19">
              <w:rPr>
                <w:color w:val="000000" w:themeColor="text1"/>
                <w:sz w:val="24"/>
                <w:szCs w:val="24"/>
              </w:rPr>
              <w:t>9</w:t>
            </w:r>
            <w:r>
              <w:rPr>
                <w:color w:val="000000" w:themeColor="text1"/>
                <w:sz w:val="24"/>
                <w:szCs w:val="24"/>
              </w:rPr>
              <w:t xml:space="preserve"> год</w:t>
            </w:r>
          </w:p>
        </w:tc>
        <w:tc>
          <w:tcPr>
            <w:tcW w:w="992" w:type="dxa"/>
          </w:tcPr>
          <w:p w14:paraId="1B7FCA1F"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w:t>
            </w:r>
            <w:r w:rsidR="000F7D19">
              <w:rPr>
                <w:color w:val="000000" w:themeColor="text1"/>
                <w:sz w:val="24"/>
                <w:szCs w:val="24"/>
              </w:rPr>
              <w:t>30</w:t>
            </w:r>
            <w:r>
              <w:rPr>
                <w:color w:val="000000" w:themeColor="text1"/>
                <w:sz w:val="24"/>
                <w:szCs w:val="24"/>
              </w:rPr>
              <w:t xml:space="preserve"> год</w:t>
            </w:r>
          </w:p>
        </w:tc>
      </w:tr>
      <w:tr w:rsidR="00310695" w14:paraId="07E41AFC" w14:textId="77777777">
        <w:tc>
          <w:tcPr>
            <w:tcW w:w="2943" w:type="dxa"/>
          </w:tcPr>
          <w:p w14:paraId="2D8CC1D4" w14:textId="77777777" w:rsidR="00310695" w:rsidRDefault="008F0184">
            <w:pPr>
              <w:suppressAutoHyphens/>
              <w:autoSpaceDE w:val="0"/>
              <w:autoSpaceDN w:val="0"/>
              <w:adjustRightInd w:val="0"/>
              <w:jc w:val="center"/>
              <w:rPr>
                <w:color w:val="000000" w:themeColor="text1"/>
                <w:sz w:val="24"/>
                <w:szCs w:val="24"/>
                <w:lang w:val="en-US"/>
              </w:rPr>
            </w:pPr>
            <w:r>
              <w:rPr>
                <w:color w:val="000000" w:themeColor="text1"/>
                <w:sz w:val="24"/>
                <w:szCs w:val="24"/>
                <w:lang w:val="en-US"/>
              </w:rPr>
              <w:t>1</w:t>
            </w:r>
          </w:p>
        </w:tc>
        <w:tc>
          <w:tcPr>
            <w:tcW w:w="992" w:type="dxa"/>
          </w:tcPr>
          <w:p w14:paraId="0BF4A3E2" w14:textId="77777777" w:rsidR="00310695" w:rsidRDefault="008F0184">
            <w:pPr>
              <w:suppressAutoHyphens/>
              <w:autoSpaceDE w:val="0"/>
              <w:autoSpaceDN w:val="0"/>
              <w:adjustRightInd w:val="0"/>
              <w:jc w:val="center"/>
              <w:rPr>
                <w:color w:val="000000" w:themeColor="text1"/>
                <w:sz w:val="24"/>
                <w:szCs w:val="24"/>
                <w:lang w:val="en-US"/>
              </w:rPr>
            </w:pPr>
            <w:r>
              <w:rPr>
                <w:color w:val="000000" w:themeColor="text1"/>
                <w:sz w:val="24"/>
                <w:szCs w:val="24"/>
                <w:lang w:val="en-US"/>
              </w:rPr>
              <w:t>2</w:t>
            </w:r>
          </w:p>
        </w:tc>
        <w:tc>
          <w:tcPr>
            <w:tcW w:w="1134" w:type="dxa"/>
          </w:tcPr>
          <w:p w14:paraId="433FBB9D" w14:textId="77777777" w:rsidR="00310695" w:rsidRDefault="008F0184">
            <w:pPr>
              <w:suppressAutoHyphens/>
              <w:autoSpaceDE w:val="0"/>
              <w:autoSpaceDN w:val="0"/>
              <w:adjustRightInd w:val="0"/>
              <w:jc w:val="center"/>
              <w:rPr>
                <w:color w:val="000000" w:themeColor="text1"/>
                <w:sz w:val="24"/>
                <w:szCs w:val="24"/>
                <w:lang w:val="en-US"/>
              </w:rPr>
            </w:pPr>
            <w:r>
              <w:rPr>
                <w:color w:val="000000" w:themeColor="text1"/>
                <w:sz w:val="24"/>
                <w:szCs w:val="24"/>
                <w:lang w:val="en-US"/>
              </w:rPr>
              <w:t>3</w:t>
            </w:r>
          </w:p>
        </w:tc>
        <w:tc>
          <w:tcPr>
            <w:tcW w:w="1134" w:type="dxa"/>
          </w:tcPr>
          <w:p w14:paraId="7F0D5DCF" w14:textId="77777777" w:rsidR="00310695" w:rsidRDefault="008F0184">
            <w:pPr>
              <w:suppressAutoHyphens/>
              <w:autoSpaceDE w:val="0"/>
              <w:autoSpaceDN w:val="0"/>
              <w:adjustRightInd w:val="0"/>
              <w:jc w:val="center"/>
              <w:rPr>
                <w:color w:val="000000" w:themeColor="text1"/>
                <w:sz w:val="24"/>
                <w:szCs w:val="24"/>
                <w:lang w:val="en-US"/>
              </w:rPr>
            </w:pPr>
            <w:r>
              <w:rPr>
                <w:color w:val="000000" w:themeColor="text1"/>
                <w:sz w:val="24"/>
                <w:szCs w:val="24"/>
                <w:lang w:val="en-US"/>
              </w:rPr>
              <w:t>4</w:t>
            </w:r>
          </w:p>
        </w:tc>
        <w:tc>
          <w:tcPr>
            <w:tcW w:w="1134" w:type="dxa"/>
          </w:tcPr>
          <w:p w14:paraId="3ED4BDFE" w14:textId="77777777" w:rsidR="00310695" w:rsidRDefault="008F0184">
            <w:pPr>
              <w:suppressAutoHyphens/>
              <w:autoSpaceDE w:val="0"/>
              <w:autoSpaceDN w:val="0"/>
              <w:adjustRightInd w:val="0"/>
              <w:jc w:val="center"/>
              <w:rPr>
                <w:color w:val="000000" w:themeColor="text1"/>
                <w:sz w:val="24"/>
                <w:szCs w:val="24"/>
                <w:lang w:val="en-US"/>
              </w:rPr>
            </w:pPr>
            <w:r>
              <w:rPr>
                <w:color w:val="000000" w:themeColor="text1"/>
                <w:sz w:val="24"/>
                <w:szCs w:val="24"/>
                <w:lang w:val="en-US"/>
              </w:rPr>
              <w:t>5</w:t>
            </w:r>
          </w:p>
        </w:tc>
        <w:tc>
          <w:tcPr>
            <w:tcW w:w="992" w:type="dxa"/>
          </w:tcPr>
          <w:p w14:paraId="0289936B"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6</w:t>
            </w:r>
          </w:p>
        </w:tc>
        <w:tc>
          <w:tcPr>
            <w:tcW w:w="992" w:type="dxa"/>
          </w:tcPr>
          <w:p w14:paraId="72E910B0"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7</w:t>
            </w:r>
          </w:p>
        </w:tc>
        <w:tc>
          <w:tcPr>
            <w:tcW w:w="992" w:type="dxa"/>
          </w:tcPr>
          <w:p w14:paraId="72321F35"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8</w:t>
            </w:r>
          </w:p>
        </w:tc>
      </w:tr>
      <w:tr w:rsidR="00310695" w14:paraId="5C966AC2" w14:textId="77777777">
        <w:tc>
          <w:tcPr>
            <w:tcW w:w="2943" w:type="dxa"/>
          </w:tcPr>
          <w:p w14:paraId="54EBEA38"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В целом по муниципальной программе, в том числе:</w:t>
            </w:r>
          </w:p>
        </w:tc>
        <w:tc>
          <w:tcPr>
            <w:tcW w:w="992" w:type="dxa"/>
          </w:tcPr>
          <w:p w14:paraId="79855AC7"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201</w:t>
            </w:r>
            <w:r w:rsidR="008F0184">
              <w:rPr>
                <w:color w:val="000000" w:themeColor="text1"/>
                <w:sz w:val="24"/>
                <w:szCs w:val="24"/>
              </w:rPr>
              <w:t>,0</w:t>
            </w:r>
          </w:p>
        </w:tc>
        <w:tc>
          <w:tcPr>
            <w:tcW w:w="1134" w:type="dxa"/>
          </w:tcPr>
          <w:p w14:paraId="0BF88ED7"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67</w:t>
            </w:r>
            <w:r w:rsidR="008F0184">
              <w:rPr>
                <w:color w:val="000000" w:themeColor="text1"/>
                <w:sz w:val="24"/>
                <w:szCs w:val="24"/>
              </w:rPr>
              <w:t>,0</w:t>
            </w:r>
          </w:p>
        </w:tc>
        <w:tc>
          <w:tcPr>
            <w:tcW w:w="1134" w:type="dxa"/>
          </w:tcPr>
          <w:p w14:paraId="598C7C09"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67</w:t>
            </w:r>
            <w:r w:rsidR="008F0184">
              <w:rPr>
                <w:color w:val="000000" w:themeColor="text1"/>
                <w:sz w:val="24"/>
                <w:szCs w:val="24"/>
              </w:rPr>
              <w:t>,0</w:t>
            </w:r>
          </w:p>
        </w:tc>
        <w:tc>
          <w:tcPr>
            <w:tcW w:w="1134" w:type="dxa"/>
          </w:tcPr>
          <w:p w14:paraId="7D7F4C5E"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67</w:t>
            </w:r>
            <w:r w:rsidR="008F0184">
              <w:rPr>
                <w:color w:val="000000" w:themeColor="text1"/>
                <w:sz w:val="24"/>
                <w:szCs w:val="24"/>
              </w:rPr>
              <w:t>,0</w:t>
            </w:r>
          </w:p>
        </w:tc>
        <w:tc>
          <w:tcPr>
            <w:tcW w:w="992" w:type="dxa"/>
          </w:tcPr>
          <w:p w14:paraId="17A1AFF5"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0,0</w:t>
            </w:r>
          </w:p>
        </w:tc>
        <w:tc>
          <w:tcPr>
            <w:tcW w:w="992" w:type="dxa"/>
          </w:tcPr>
          <w:p w14:paraId="30E7FC95"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0,0</w:t>
            </w:r>
          </w:p>
        </w:tc>
        <w:tc>
          <w:tcPr>
            <w:tcW w:w="992" w:type="dxa"/>
          </w:tcPr>
          <w:p w14:paraId="4ED1AAE8"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0,0</w:t>
            </w:r>
          </w:p>
        </w:tc>
      </w:tr>
      <w:tr w:rsidR="00310695" w14:paraId="301E1753" w14:textId="77777777">
        <w:tc>
          <w:tcPr>
            <w:tcW w:w="2943" w:type="dxa"/>
          </w:tcPr>
          <w:p w14:paraId="118A8493" w14:textId="77777777" w:rsidR="00310695" w:rsidRDefault="000F7D19">
            <w:pPr>
              <w:suppressAutoHyphens/>
              <w:autoSpaceDE w:val="0"/>
              <w:autoSpaceDN w:val="0"/>
              <w:adjustRightInd w:val="0"/>
              <w:rPr>
                <w:color w:val="000000" w:themeColor="text1"/>
                <w:sz w:val="24"/>
                <w:szCs w:val="24"/>
              </w:rPr>
            </w:pPr>
            <w:r>
              <w:rPr>
                <w:color w:val="000000" w:themeColor="text1"/>
                <w:sz w:val="24"/>
                <w:szCs w:val="24"/>
              </w:rPr>
              <w:t>мест</w:t>
            </w:r>
            <w:r w:rsidR="008F0184">
              <w:rPr>
                <w:color w:val="000000" w:themeColor="text1"/>
                <w:sz w:val="24"/>
                <w:szCs w:val="24"/>
              </w:rPr>
              <w:t>ный бюджет</w:t>
            </w:r>
          </w:p>
        </w:tc>
        <w:tc>
          <w:tcPr>
            <w:tcW w:w="992" w:type="dxa"/>
          </w:tcPr>
          <w:p w14:paraId="0A0CA4B1"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201</w:t>
            </w:r>
            <w:r w:rsidR="008F0184">
              <w:rPr>
                <w:color w:val="000000" w:themeColor="text1"/>
                <w:sz w:val="24"/>
                <w:szCs w:val="24"/>
              </w:rPr>
              <w:t>,0</w:t>
            </w:r>
          </w:p>
        </w:tc>
        <w:tc>
          <w:tcPr>
            <w:tcW w:w="1134" w:type="dxa"/>
          </w:tcPr>
          <w:p w14:paraId="2216D100"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67</w:t>
            </w:r>
            <w:r w:rsidR="008F0184">
              <w:rPr>
                <w:color w:val="000000" w:themeColor="text1"/>
                <w:sz w:val="24"/>
                <w:szCs w:val="24"/>
              </w:rPr>
              <w:t>,0</w:t>
            </w:r>
          </w:p>
        </w:tc>
        <w:tc>
          <w:tcPr>
            <w:tcW w:w="1134" w:type="dxa"/>
          </w:tcPr>
          <w:p w14:paraId="605CB767"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67</w:t>
            </w:r>
            <w:r w:rsidR="008F0184">
              <w:rPr>
                <w:color w:val="000000" w:themeColor="text1"/>
                <w:sz w:val="24"/>
                <w:szCs w:val="24"/>
              </w:rPr>
              <w:t>,0</w:t>
            </w:r>
          </w:p>
        </w:tc>
        <w:tc>
          <w:tcPr>
            <w:tcW w:w="1134" w:type="dxa"/>
          </w:tcPr>
          <w:p w14:paraId="5FF4D26B" w14:textId="77777777" w:rsidR="00310695" w:rsidRDefault="009C4318">
            <w:pPr>
              <w:suppressAutoHyphens/>
              <w:autoSpaceDE w:val="0"/>
              <w:autoSpaceDN w:val="0"/>
              <w:adjustRightInd w:val="0"/>
              <w:jc w:val="center"/>
              <w:rPr>
                <w:color w:val="000000" w:themeColor="text1"/>
                <w:sz w:val="24"/>
                <w:szCs w:val="24"/>
              </w:rPr>
            </w:pPr>
            <w:r>
              <w:rPr>
                <w:color w:val="000000" w:themeColor="text1"/>
                <w:sz w:val="24"/>
                <w:szCs w:val="24"/>
              </w:rPr>
              <w:t>67</w:t>
            </w:r>
            <w:r w:rsidR="008F0184">
              <w:rPr>
                <w:color w:val="000000" w:themeColor="text1"/>
                <w:sz w:val="24"/>
                <w:szCs w:val="24"/>
              </w:rPr>
              <w:t>,0</w:t>
            </w:r>
          </w:p>
        </w:tc>
        <w:tc>
          <w:tcPr>
            <w:tcW w:w="992" w:type="dxa"/>
          </w:tcPr>
          <w:p w14:paraId="4E393135"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0,0</w:t>
            </w:r>
          </w:p>
        </w:tc>
        <w:tc>
          <w:tcPr>
            <w:tcW w:w="992" w:type="dxa"/>
          </w:tcPr>
          <w:p w14:paraId="03218C09"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0,0</w:t>
            </w:r>
          </w:p>
        </w:tc>
        <w:tc>
          <w:tcPr>
            <w:tcW w:w="992" w:type="dxa"/>
          </w:tcPr>
          <w:p w14:paraId="3905D736"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0,0</w:t>
            </w:r>
          </w:p>
        </w:tc>
      </w:tr>
    </w:tbl>
    <w:p w14:paraId="0D719A6E" w14:textId="77777777" w:rsidR="00310695" w:rsidRDefault="00310695">
      <w:pPr>
        <w:suppressAutoHyphens/>
        <w:autoSpaceDE w:val="0"/>
        <w:autoSpaceDN w:val="0"/>
        <w:adjustRightInd w:val="0"/>
        <w:rPr>
          <w:b/>
          <w:color w:val="000000" w:themeColor="text1"/>
          <w:sz w:val="28"/>
          <w:szCs w:val="28"/>
        </w:rPr>
      </w:pPr>
    </w:p>
    <w:p w14:paraId="5A3E282E" w14:textId="77777777" w:rsidR="00310695" w:rsidRDefault="008F0184">
      <w:pPr>
        <w:tabs>
          <w:tab w:val="left" w:pos="709"/>
        </w:tabs>
        <w:suppressAutoHyphens/>
        <w:autoSpaceDE w:val="0"/>
        <w:autoSpaceDN w:val="0"/>
        <w:adjustRightInd w:val="0"/>
        <w:ind w:left="5670" w:right="-1"/>
        <w:jc w:val="right"/>
        <w:rPr>
          <w:bCs/>
          <w:color w:val="000000" w:themeColor="text1"/>
          <w:sz w:val="28"/>
          <w:szCs w:val="28"/>
        </w:rPr>
      </w:pPr>
      <w:r>
        <w:rPr>
          <w:bCs/>
          <w:color w:val="000000" w:themeColor="text1"/>
          <w:sz w:val="28"/>
          <w:szCs w:val="28"/>
        </w:rPr>
        <w:t xml:space="preserve">Приложение </w:t>
      </w:r>
    </w:p>
    <w:p w14:paraId="1D984BB9" w14:textId="77777777" w:rsidR="00310695" w:rsidRDefault="008F0184">
      <w:pPr>
        <w:tabs>
          <w:tab w:val="left" w:pos="709"/>
        </w:tabs>
        <w:suppressAutoHyphens/>
        <w:autoSpaceDE w:val="0"/>
        <w:autoSpaceDN w:val="0"/>
        <w:adjustRightInd w:val="0"/>
        <w:ind w:left="5670" w:right="-1"/>
        <w:jc w:val="right"/>
        <w:rPr>
          <w:bCs/>
          <w:color w:val="000000" w:themeColor="text1"/>
          <w:sz w:val="28"/>
          <w:szCs w:val="28"/>
        </w:rPr>
      </w:pPr>
      <w:r>
        <w:rPr>
          <w:bCs/>
          <w:color w:val="000000" w:themeColor="text1"/>
          <w:sz w:val="28"/>
          <w:szCs w:val="28"/>
        </w:rPr>
        <w:t>к паспорту муниципальной программы</w:t>
      </w:r>
    </w:p>
    <w:p w14:paraId="769DB7F8" w14:textId="77777777" w:rsidR="00310695" w:rsidRDefault="00310695">
      <w:pPr>
        <w:tabs>
          <w:tab w:val="left" w:pos="709"/>
        </w:tabs>
        <w:suppressAutoHyphens/>
        <w:autoSpaceDE w:val="0"/>
        <w:autoSpaceDN w:val="0"/>
        <w:adjustRightInd w:val="0"/>
        <w:ind w:left="5670" w:right="-1"/>
        <w:jc w:val="right"/>
        <w:rPr>
          <w:bCs/>
          <w:color w:val="000000" w:themeColor="text1"/>
          <w:sz w:val="28"/>
          <w:szCs w:val="28"/>
        </w:rPr>
      </w:pPr>
    </w:p>
    <w:p w14:paraId="1BA7950A" w14:textId="77777777" w:rsidR="00310695" w:rsidRDefault="008F0184">
      <w:pPr>
        <w:tabs>
          <w:tab w:val="left" w:pos="709"/>
        </w:tabs>
        <w:suppressAutoHyphens/>
        <w:autoSpaceDE w:val="0"/>
        <w:autoSpaceDN w:val="0"/>
        <w:adjustRightInd w:val="0"/>
        <w:ind w:right="-1"/>
        <w:jc w:val="center"/>
        <w:rPr>
          <w:b/>
          <w:color w:val="000000" w:themeColor="text1"/>
          <w:sz w:val="28"/>
          <w:szCs w:val="28"/>
        </w:rPr>
      </w:pPr>
      <w:r>
        <w:rPr>
          <w:b/>
          <w:color w:val="000000" w:themeColor="text1"/>
          <w:sz w:val="28"/>
          <w:szCs w:val="28"/>
        </w:rPr>
        <w:t xml:space="preserve">СВЕДЕНИЯ </w:t>
      </w:r>
    </w:p>
    <w:p w14:paraId="070D6280" w14:textId="77777777" w:rsidR="00310695" w:rsidRDefault="008F0184">
      <w:pPr>
        <w:tabs>
          <w:tab w:val="left" w:pos="709"/>
        </w:tabs>
        <w:suppressAutoHyphens/>
        <w:autoSpaceDE w:val="0"/>
        <w:autoSpaceDN w:val="0"/>
        <w:adjustRightInd w:val="0"/>
        <w:ind w:right="-1"/>
        <w:jc w:val="center"/>
        <w:rPr>
          <w:color w:val="000000" w:themeColor="text1"/>
          <w:sz w:val="28"/>
          <w:szCs w:val="28"/>
        </w:rPr>
      </w:pPr>
      <w:r>
        <w:rPr>
          <w:b/>
          <w:color w:val="000000" w:themeColor="text1"/>
          <w:sz w:val="28"/>
          <w:szCs w:val="28"/>
        </w:rPr>
        <w:t>о показателях муниципальной программы</w:t>
      </w:r>
    </w:p>
    <w:p w14:paraId="27886F04" w14:textId="77777777" w:rsidR="00310695" w:rsidRDefault="00310695">
      <w:pPr>
        <w:tabs>
          <w:tab w:val="left" w:pos="709"/>
        </w:tabs>
        <w:suppressAutoHyphens/>
        <w:autoSpaceDE w:val="0"/>
        <w:autoSpaceDN w:val="0"/>
        <w:adjustRightInd w:val="0"/>
        <w:ind w:right="-1"/>
        <w:jc w:val="center"/>
        <w:rPr>
          <w:b/>
          <w:color w:val="000000" w:themeColor="text1"/>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409"/>
        <w:gridCol w:w="5244"/>
      </w:tblGrid>
      <w:tr w:rsidR="00310695" w14:paraId="4231910A" w14:textId="77777777">
        <w:tc>
          <w:tcPr>
            <w:tcW w:w="695" w:type="dxa"/>
          </w:tcPr>
          <w:p w14:paraId="3817ADDE" w14:textId="77777777" w:rsidR="00310695" w:rsidRDefault="008F0184">
            <w:pPr>
              <w:tabs>
                <w:tab w:val="left" w:pos="709"/>
              </w:tabs>
              <w:suppressAutoHyphens/>
              <w:autoSpaceDE w:val="0"/>
              <w:autoSpaceDN w:val="0"/>
              <w:adjustRightInd w:val="0"/>
              <w:ind w:right="-1"/>
              <w:jc w:val="center"/>
              <w:rPr>
                <w:color w:val="000000" w:themeColor="text1"/>
                <w:sz w:val="24"/>
                <w:szCs w:val="24"/>
              </w:rPr>
            </w:pPr>
            <w:r>
              <w:rPr>
                <w:color w:val="000000" w:themeColor="text1"/>
                <w:sz w:val="24"/>
                <w:szCs w:val="24"/>
              </w:rPr>
              <w:t>№ п/п</w:t>
            </w:r>
          </w:p>
        </w:tc>
        <w:tc>
          <w:tcPr>
            <w:tcW w:w="4409" w:type="dxa"/>
          </w:tcPr>
          <w:p w14:paraId="7F75E713" w14:textId="77777777" w:rsidR="00310695" w:rsidRDefault="008F0184">
            <w:pPr>
              <w:tabs>
                <w:tab w:val="left" w:pos="709"/>
              </w:tabs>
              <w:suppressAutoHyphens/>
              <w:autoSpaceDE w:val="0"/>
              <w:autoSpaceDN w:val="0"/>
              <w:adjustRightInd w:val="0"/>
              <w:ind w:right="-1" w:hanging="174"/>
              <w:jc w:val="center"/>
              <w:rPr>
                <w:color w:val="000000" w:themeColor="text1"/>
                <w:sz w:val="24"/>
                <w:szCs w:val="24"/>
              </w:rPr>
            </w:pPr>
            <w:r>
              <w:rPr>
                <w:color w:val="000000" w:themeColor="text1"/>
                <w:sz w:val="24"/>
                <w:szCs w:val="24"/>
              </w:rPr>
              <w:t>Наименование показателя</w:t>
            </w:r>
          </w:p>
        </w:tc>
        <w:tc>
          <w:tcPr>
            <w:tcW w:w="5244" w:type="dxa"/>
          </w:tcPr>
          <w:p w14:paraId="692EC467" w14:textId="77777777" w:rsidR="00310695" w:rsidRDefault="008F0184">
            <w:pPr>
              <w:tabs>
                <w:tab w:val="left" w:pos="709"/>
              </w:tabs>
              <w:suppressAutoHyphens/>
              <w:autoSpaceDE w:val="0"/>
              <w:autoSpaceDN w:val="0"/>
              <w:adjustRightInd w:val="0"/>
              <w:ind w:right="-1"/>
              <w:jc w:val="center"/>
              <w:rPr>
                <w:color w:val="000000" w:themeColor="text1"/>
                <w:sz w:val="24"/>
                <w:szCs w:val="24"/>
              </w:rPr>
            </w:pPr>
            <w:r>
              <w:rPr>
                <w:color w:val="000000" w:themeColor="text1"/>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10695" w14:paraId="633F4FFF" w14:textId="77777777">
        <w:tc>
          <w:tcPr>
            <w:tcW w:w="695" w:type="dxa"/>
          </w:tcPr>
          <w:p w14:paraId="0295FC83" w14:textId="77777777" w:rsidR="00310695" w:rsidRDefault="008F0184">
            <w:pPr>
              <w:tabs>
                <w:tab w:val="left" w:pos="709"/>
              </w:tabs>
              <w:suppressAutoHyphens/>
              <w:autoSpaceDE w:val="0"/>
              <w:autoSpaceDN w:val="0"/>
              <w:adjustRightInd w:val="0"/>
              <w:ind w:right="-1"/>
              <w:jc w:val="center"/>
              <w:rPr>
                <w:color w:val="000000" w:themeColor="text1"/>
                <w:sz w:val="24"/>
                <w:szCs w:val="24"/>
              </w:rPr>
            </w:pPr>
            <w:r>
              <w:rPr>
                <w:color w:val="000000" w:themeColor="text1"/>
                <w:sz w:val="24"/>
                <w:szCs w:val="24"/>
              </w:rPr>
              <w:t>1</w:t>
            </w:r>
          </w:p>
        </w:tc>
        <w:tc>
          <w:tcPr>
            <w:tcW w:w="4409" w:type="dxa"/>
          </w:tcPr>
          <w:p w14:paraId="4F04D2D4" w14:textId="77777777" w:rsidR="00310695" w:rsidRDefault="008F0184">
            <w:pPr>
              <w:tabs>
                <w:tab w:val="left" w:pos="709"/>
              </w:tabs>
              <w:suppressAutoHyphens/>
              <w:autoSpaceDE w:val="0"/>
              <w:autoSpaceDN w:val="0"/>
              <w:adjustRightInd w:val="0"/>
              <w:ind w:right="-1"/>
              <w:jc w:val="center"/>
              <w:rPr>
                <w:color w:val="000000" w:themeColor="text1"/>
                <w:sz w:val="24"/>
                <w:szCs w:val="24"/>
              </w:rPr>
            </w:pPr>
            <w:r>
              <w:rPr>
                <w:color w:val="000000" w:themeColor="text1"/>
                <w:sz w:val="24"/>
                <w:szCs w:val="24"/>
              </w:rPr>
              <w:t>2</w:t>
            </w:r>
          </w:p>
        </w:tc>
        <w:tc>
          <w:tcPr>
            <w:tcW w:w="5244" w:type="dxa"/>
          </w:tcPr>
          <w:p w14:paraId="0718F36D" w14:textId="77777777" w:rsidR="00310695" w:rsidRDefault="008F0184">
            <w:pPr>
              <w:tabs>
                <w:tab w:val="left" w:pos="709"/>
              </w:tabs>
              <w:suppressAutoHyphens/>
              <w:autoSpaceDE w:val="0"/>
              <w:autoSpaceDN w:val="0"/>
              <w:adjustRightInd w:val="0"/>
              <w:ind w:right="-1"/>
              <w:jc w:val="center"/>
              <w:rPr>
                <w:color w:val="000000" w:themeColor="text1"/>
                <w:sz w:val="24"/>
                <w:szCs w:val="24"/>
              </w:rPr>
            </w:pPr>
            <w:r>
              <w:rPr>
                <w:color w:val="000000" w:themeColor="text1"/>
                <w:sz w:val="24"/>
                <w:szCs w:val="24"/>
              </w:rPr>
              <w:t>3</w:t>
            </w:r>
          </w:p>
        </w:tc>
      </w:tr>
      <w:tr w:rsidR="00310695" w14:paraId="514ACEE9" w14:textId="77777777">
        <w:tc>
          <w:tcPr>
            <w:tcW w:w="695" w:type="dxa"/>
          </w:tcPr>
          <w:p w14:paraId="0EECDAB5" w14:textId="77777777" w:rsidR="00310695" w:rsidRDefault="00310695">
            <w:pPr>
              <w:numPr>
                <w:ilvl w:val="0"/>
                <w:numId w:val="1"/>
              </w:numPr>
              <w:tabs>
                <w:tab w:val="left" w:pos="709"/>
              </w:tabs>
              <w:suppressAutoHyphens/>
              <w:autoSpaceDE w:val="0"/>
              <w:autoSpaceDN w:val="0"/>
              <w:adjustRightInd w:val="0"/>
              <w:ind w:right="-1"/>
              <w:contextualSpacing/>
              <w:jc w:val="center"/>
              <w:rPr>
                <w:color w:val="000000" w:themeColor="text1"/>
                <w:sz w:val="24"/>
                <w:szCs w:val="24"/>
              </w:rPr>
            </w:pPr>
          </w:p>
        </w:tc>
        <w:tc>
          <w:tcPr>
            <w:tcW w:w="4409" w:type="dxa"/>
          </w:tcPr>
          <w:p w14:paraId="2F8F08E7"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Доля граждан, вовлеченных в добровольческую деятельность в Кардымовском муниципальном округе</w:t>
            </w:r>
          </w:p>
        </w:tc>
        <w:tc>
          <w:tcPr>
            <w:tcW w:w="5244" w:type="dxa"/>
          </w:tcPr>
          <w:p w14:paraId="1D5553C5" w14:textId="77777777" w:rsidR="00310695" w:rsidRDefault="008F0184">
            <w:pPr>
              <w:suppressAutoHyphens/>
              <w:autoSpaceDE w:val="0"/>
              <w:autoSpaceDN w:val="0"/>
              <w:adjustRightInd w:val="0"/>
              <w:ind w:right="-1"/>
              <w:jc w:val="both"/>
              <w:rPr>
                <w:color w:val="000000" w:themeColor="text1"/>
                <w:sz w:val="24"/>
                <w:szCs w:val="24"/>
                <w:shd w:val="clear" w:color="auto" w:fill="FFFFFF"/>
              </w:rPr>
            </w:pPr>
            <w:r>
              <w:rPr>
                <w:color w:val="000000" w:themeColor="text1"/>
                <w:sz w:val="24"/>
                <w:szCs w:val="24"/>
                <w:shd w:val="clear" w:color="auto" w:fill="FFFFFF"/>
              </w:rPr>
              <w:t>Методика расчета:</w:t>
            </w:r>
          </w:p>
          <w:p w14:paraId="6D7B7BD7" w14:textId="77777777" w:rsidR="00310695" w:rsidRDefault="008F0184">
            <w:pPr>
              <w:suppressAutoHyphens/>
              <w:jc w:val="both"/>
              <w:rPr>
                <w:color w:val="000000" w:themeColor="text1"/>
                <w:sz w:val="24"/>
                <w:szCs w:val="24"/>
              </w:rPr>
            </w:pPr>
            <w:proofErr w:type="spellStart"/>
            <w:r>
              <w:rPr>
                <w:color w:val="000000" w:themeColor="text1"/>
                <w:sz w:val="24"/>
                <w:szCs w:val="24"/>
              </w:rPr>
              <w:t>Иу</w:t>
            </w:r>
            <w:proofErr w:type="spellEnd"/>
            <w:r>
              <w:rPr>
                <w:color w:val="000000" w:themeColor="text1"/>
                <w:sz w:val="24"/>
                <w:szCs w:val="24"/>
              </w:rPr>
              <w:t>/И х 100</w:t>
            </w:r>
          </w:p>
          <w:p w14:paraId="354AC7B0" w14:textId="77777777" w:rsidR="00310695" w:rsidRDefault="008F0184">
            <w:pPr>
              <w:suppressAutoHyphens/>
              <w:jc w:val="both"/>
              <w:rPr>
                <w:color w:val="000000" w:themeColor="text1"/>
                <w:sz w:val="24"/>
                <w:szCs w:val="24"/>
              </w:rPr>
            </w:pPr>
            <w:proofErr w:type="spellStart"/>
            <w:r>
              <w:rPr>
                <w:color w:val="000000" w:themeColor="text1"/>
                <w:sz w:val="24"/>
                <w:szCs w:val="24"/>
              </w:rPr>
              <w:t>Иу</w:t>
            </w:r>
            <w:proofErr w:type="spellEnd"/>
            <w:r>
              <w:rPr>
                <w:color w:val="000000" w:themeColor="text1"/>
                <w:sz w:val="24"/>
                <w:szCs w:val="24"/>
              </w:rPr>
              <w:t>–количество граждан, вовлеченных в добровольческую деятельность в Кардымовском муниципальном округе;</w:t>
            </w:r>
          </w:p>
          <w:p w14:paraId="10DB8A06" w14:textId="77777777" w:rsidR="00310695" w:rsidRDefault="008F0184">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lastRenderedPageBreak/>
              <w:t>И–общее количество граждан Кардымовского муниципального округа</w:t>
            </w:r>
          </w:p>
        </w:tc>
      </w:tr>
      <w:tr w:rsidR="00310695" w14:paraId="270B3B20" w14:textId="77777777">
        <w:trPr>
          <w:trHeight w:val="2265"/>
        </w:trPr>
        <w:tc>
          <w:tcPr>
            <w:tcW w:w="695" w:type="dxa"/>
          </w:tcPr>
          <w:p w14:paraId="3DF0AC77" w14:textId="77777777" w:rsidR="00310695" w:rsidRDefault="00310695">
            <w:pPr>
              <w:numPr>
                <w:ilvl w:val="0"/>
                <w:numId w:val="1"/>
              </w:numPr>
              <w:tabs>
                <w:tab w:val="left" w:pos="709"/>
              </w:tabs>
              <w:suppressAutoHyphens/>
              <w:autoSpaceDE w:val="0"/>
              <w:autoSpaceDN w:val="0"/>
              <w:adjustRightInd w:val="0"/>
              <w:ind w:right="-1"/>
              <w:contextualSpacing/>
              <w:jc w:val="center"/>
              <w:rPr>
                <w:color w:val="000000" w:themeColor="text1"/>
                <w:sz w:val="24"/>
                <w:szCs w:val="24"/>
              </w:rPr>
            </w:pPr>
          </w:p>
        </w:tc>
        <w:tc>
          <w:tcPr>
            <w:tcW w:w="4409" w:type="dxa"/>
          </w:tcPr>
          <w:p w14:paraId="551539AE" w14:textId="77777777" w:rsidR="00310695" w:rsidRDefault="008F0184">
            <w:pPr>
              <w:suppressAutoHyphens/>
              <w:autoSpaceDE w:val="0"/>
              <w:autoSpaceDN w:val="0"/>
              <w:adjustRightInd w:val="0"/>
              <w:ind w:right="-125"/>
              <w:jc w:val="both"/>
              <w:rPr>
                <w:color w:val="000000" w:themeColor="text1"/>
                <w:sz w:val="24"/>
                <w:szCs w:val="24"/>
              </w:rPr>
            </w:pPr>
            <w:r>
              <w:rPr>
                <w:color w:val="000000" w:themeColor="text1"/>
                <w:sz w:val="24"/>
                <w:szCs w:val="24"/>
              </w:rPr>
              <w:t>Количество обучающихся, вовлеченных в деятельность общественных объединений на базе образовательных учреждений Кардымовского муниципального округа</w:t>
            </w:r>
          </w:p>
        </w:tc>
        <w:tc>
          <w:tcPr>
            <w:tcW w:w="5244" w:type="dxa"/>
          </w:tcPr>
          <w:p w14:paraId="2A52A9FE" w14:textId="77777777" w:rsidR="00310695" w:rsidRDefault="008F0184">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Методика расчета:</w:t>
            </w:r>
          </w:p>
          <w:p w14:paraId="405050B0" w14:textId="77777777" w:rsidR="00310695" w:rsidRDefault="008F0184">
            <w:pPr>
              <w:tabs>
                <w:tab w:val="left" w:pos="709"/>
              </w:tabs>
              <w:suppressAutoHyphens/>
              <w:autoSpaceDE w:val="0"/>
              <w:autoSpaceDN w:val="0"/>
              <w:adjustRightInd w:val="0"/>
              <w:ind w:right="-1"/>
              <w:jc w:val="both"/>
              <w:rPr>
                <w:color w:val="000000" w:themeColor="text1"/>
                <w:sz w:val="24"/>
                <w:szCs w:val="24"/>
              </w:rPr>
            </w:pPr>
            <w:proofErr w:type="spellStart"/>
            <w:r>
              <w:rPr>
                <w:color w:val="000000" w:themeColor="text1"/>
                <w:sz w:val="24"/>
                <w:szCs w:val="24"/>
              </w:rPr>
              <w:t>Иу</w:t>
            </w:r>
            <w:proofErr w:type="spellEnd"/>
            <w:r>
              <w:rPr>
                <w:color w:val="000000" w:themeColor="text1"/>
                <w:sz w:val="24"/>
                <w:szCs w:val="24"/>
              </w:rPr>
              <w:t>/И х 100</w:t>
            </w:r>
          </w:p>
          <w:p w14:paraId="64343A7D" w14:textId="77777777" w:rsidR="00310695" w:rsidRDefault="008F0184">
            <w:pPr>
              <w:tabs>
                <w:tab w:val="left" w:pos="709"/>
              </w:tabs>
              <w:suppressAutoHyphens/>
              <w:autoSpaceDE w:val="0"/>
              <w:autoSpaceDN w:val="0"/>
              <w:adjustRightInd w:val="0"/>
              <w:ind w:right="-1"/>
              <w:jc w:val="both"/>
              <w:rPr>
                <w:color w:val="000000" w:themeColor="text1"/>
                <w:sz w:val="24"/>
                <w:szCs w:val="24"/>
              </w:rPr>
            </w:pPr>
            <w:proofErr w:type="spellStart"/>
            <w:r>
              <w:rPr>
                <w:color w:val="000000" w:themeColor="text1"/>
                <w:sz w:val="24"/>
                <w:szCs w:val="24"/>
              </w:rPr>
              <w:t>Иу</w:t>
            </w:r>
            <w:proofErr w:type="spellEnd"/>
            <w:r>
              <w:rPr>
                <w:color w:val="000000" w:themeColor="text1"/>
                <w:sz w:val="24"/>
                <w:szCs w:val="24"/>
              </w:rPr>
              <w:t>–количество обучающихся, вовлеченных в деятельность общественных объединений на базе образовательных учреждений Кардымовского муниципальный округа;</w:t>
            </w:r>
          </w:p>
          <w:p w14:paraId="42B4C359" w14:textId="77777777" w:rsidR="00310695" w:rsidRDefault="008F0184">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И–общее количество обучающихся образовательных учреждений Кардымовского муниципального округа</w:t>
            </w:r>
          </w:p>
          <w:p w14:paraId="2BB7036D" w14:textId="77777777" w:rsidR="00310695" w:rsidRDefault="00310695">
            <w:pPr>
              <w:tabs>
                <w:tab w:val="left" w:pos="709"/>
              </w:tabs>
              <w:suppressAutoHyphens/>
              <w:autoSpaceDE w:val="0"/>
              <w:autoSpaceDN w:val="0"/>
              <w:adjustRightInd w:val="0"/>
              <w:ind w:right="-1"/>
              <w:jc w:val="both"/>
              <w:rPr>
                <w:color w:val="000000" w:themeColor="text1"/>
                <w:sz w:val="24"/>
                <w:szCs w:val="24"/>
              </w:rPr>
            </w:pPr>
          </w:p>
        </w:tc>
      </w:tr>
      <w:tr w:rsidR="00310695" w14:paraId="360D3061" w14:textId="77777777">
        <w:trPr>
          <w:trHeight w:val="1125"/>
        </w:trPr>
        <w:tc>
          <w:tcPr>
            <w:tcW w:w="695" w:type="dxa"/>
          </w:tcPr>
          <w:p w14:paraId="74E7FBE2" w14:textId="77777777" w:rsidR="00310695" w:rsidRDefault="00310695">
            <w:pPr>
              <w:numPr>
                <w:ilvl w:val="0"/>
                <w:numId w:val="1"/>
              </w:numPr>
              <w:tabs>
                <w:tab w:val="left" w:pos="709"/>
              </w:tabs>
              <w:suppressAutoHyphens/>
              <w:autoSpaceDE w:val="0"/>
              <w:autoSpaceDN w:val="0"/>
              <w:adjustRightInd w:val="0"/>
              <w:ind w:right="-1"/>
              <w:contextualSpacing/>
              <w:jc w:val="center"/>
              <w:rPr>
                <w:color w:val="000000" w:themeColor="text1"/>
                <w:sz w:val="24"/>
                <w:szCs w:val="24"/>
              </w:rPr>
            </w:pPr>
          </w:p>
        </w:tc>
        <w:tc>
          <w:tcPr>
            <w:tcW w:w="4409" w:type="dxa"/>
          </w:tcPr>
          <w:p w14:paraId="02B71553"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Количество добровольцев Кардымовского муниципального округа, зарегистрированных в единой информационной системе «Добровольцы России»</w:t>
            </w:r>
          </w:p>
        </w:tc>
        <w:tc>
          <w:tcPr>
            <w:tcW w:w="5244" w:type="dxa"/>
          </w:tcPr>
          <w:p w14:paraId="44B9CD52" w14:textId="77777777" w:rsidR="00310695" w:rsidRDefault="008F0184">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Методика расчета:</w:t>
            </w:r>
          </w:p>
          <w:p w14:paraId="2706972A" w14:textId="77777777" w:rsidR="00310695" w:rsidRDefault="008F0184">
            <w:pPr>
              <w:tabs>
                <w:tab w:val="left" w:pos="709"/>
              </w:tabs>
              <w:suppressAutoHyphens/>
              <w:autoSpaceDE w:val="0"/>
              <w:autoSpaceDN w:val="0"/>
              <w:adjustRightInd w:val="0"/>
              <w:ind w:right="-1"/>
              <w:jc w:val="both"/>
              <w:rPr>
                <w:color w:val="000000" w:themeColor="text1"/>
                <w:sz w:val="24"/>
                <w:szCs w:val="24"/>
              </w:rPr>
            </w:pPr>
            <w:proofErr w:type="spellStart"/>
            <w:r>
              <w:rPr>
                <w:color w:val="000000" w:themeColor="text1"/>
                <w:sz w:val="24"/>
                <w:szCs w:val="24"/>
              </w:rPr>
              <w:t>Иу</w:t>
            </w:r>
            <w:proofErr w:type="spellEnd"/>
            <w:r>
              <w:rPr>
                <w:color w:val="000000" w:themeColor="text1"/>
                <w:sz w:val="24"/>
                <w:szCs w:val="24"/>
              </w:rPr>
              <w:t>/И х 100</w:t>
            </w:r>
          </w:p>
          <w:p w14:paraId="42E1DE9B" w14:textId="77777777" w:rsidR="00310695" w:rsidRDefault="008F0184">
            <w:pPr>
              <w:tabs>
                <w:tab w:val="left" w:pos="709"/>
              </w:tabs>
              <w:suppressAutoHyphens/>
              <w:autoSpaceDE w:val="0"/>
              <w:autoSpaceDN w:val="0"/>
              <w:adjustRightInd w:val="0"/>
              <w:ind w:right="-1"/>
              <w:jc w:val="both"/>
              <w:rPr>
                <w:color w:val="000000" w:themeColor="text1"/>
                <w:sz w:val="24"/>
                <w:szCs w:val="24"/>
              </w:rPr>
            </w:pPr>
            <w:proofErr w:type="spellStart"/>
            <w:r>
              <w:rPr>
                <w:color w:val="000000" w:themeColor="text1"/>
                <w:sz w:val="24"/>
                <w:szCs w:val="24"/>
              </w:rPr>
              <w:t>Иу</w:t>
            </w:r>
            <w:proofErr w:type="spellEnd"/>
            <w:r>
              <w:rPr>
                <w:color w:val="000000" w:themeColor="text1"/>
                <w:sz w:val="24"/>
                <w:szCs w:val="24"/>
              </w:rPr>
              <w:t>–количество добровольцев Кардымовского муниципального округа, зарегистрированных в единой информационной системе «Добровольцы России»;</w:t>
            </w:r>
          </w:p>
          <w:p w14:paraId="6E25AA8F" w14:textId="77777777" w:rsidR="00310695" w:rsidRDefault="008F0184">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 xml:space="preserve"> И–общее количество добровольцев Кардымовского муниципального округа</w:t>
            </w:r>
          </w:p>
        </w:tc>
      </w:tr>
      <w:tr w:rsidR="00BA4F5D" w14:paraId="1EE78471" w14:textId="77777777">
        <w:trPr>
          <w:trHeight w:val="1125"/>
        </w:trPr>
        <w:tc>
          <w:tcPr>
            <w:tcW w:w="695" w:type="dxa"/>
          </w:tcPr>
          <w:p w14:paraId="3305B99A" w14:textId="77777777" w:rsidR="00BA4F5D" w:rsidRDefault="00BA4F5D">
            <w:pPr>
              <w:numPr>
                <w:ilvl w:val="0"/>
                <w:numId w:val="1"/>
              </w:numPr>
              <w:tabs>
                <w:tab w:val="left" w:pos="709"/>
              </w:tabs>
              <w:suppressAutoHyphens/>
              <w:autoSpaceDE w:val="0"/>
              <w:autoSpaceDN w:val="0"/>
              <w:adjustRightInd w:val="0"/>
              <w:ind w:right="-1"/>
              <w:contextualSpacing/>
              <w:jc w:val="center"/>
              <w:rPr>
                <w:color w:val="000000" w:themeColor="text1"/>
                <w:sz w:val="24"/>
                <w:szCs w:val="24"/>
              </w:rPr>
            </w:pPr>
          </w:p>
        </w:tc>
        <w:tc>
          <w:tcPr>
            <w:tcW w:w="4409" w:type="dxa"/>
          </w:tcPr>
          <w:p w14:paraId="7DAE23E8" w14:textId="77777777" w:rsidR="00BA4F5D" w:rsidRDefault="00BA4F5D">
            <w:pPr>
              <w:suppressAutoHyphens/>
              <w:autoSpaceDE w:val="0"/>
              <w:autoSpaceDN w:val="0"/>
              <w:adjustRightInd w:val="0"/>
              <w:jc w:val="both"/>
              <w:rPr>
                <w:color w:val="000000" w:themeColor="text1"/>
                <w:sz w:val="24"/>
                <w:szCs w:val="24"/>
              </w:rPr>
            </w:pPr>
            <w:r>
              <w:rPr>
                <w:color w:val="000000" w:themeColor="text1"/>
                <w:sz w:val="24"/>
                <w:szCs w:val="24"/>
              </w:rPr>
              <w:t>Количество граждан, в том числе молодежи, участвующих в мероприятиях по патриотическому воспитанию</w:t>
            </w:r>
          </w:p>
        </w:tc>
        <w:tc>
          <w:tcPr>
            <w:tcW w:w="5244" w:type="dxa"/>
          </w:tcPr>
          <w:p w14:paraId="1CA468C1" w14:textId="77777777" w:rsidR="00BA4F5D" w:rsidRDefault="00BA4F5D">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Источник получения информации:</w:t>
            </w:r>
          </w:p>
          <w:p w14:paraId="6A53761F" w14:textId="77777777" w:rsidR="00BA4F5D" w:rsidRDefault="00BA4F5D">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Отделы культуры и образования Администрации муниципального образования «Карды</w:t>
            </w:r>
            <w:r w:rsidR="00330C37">
              <w:rPr>
                <w:color w:val="000000" w:themeColor="text1"/>
                <w:sz w:val="24"/>
                <w:szCs w:val="24"/>
              </w:rPr>
              <w:t>мовский муниципальный округ» Смоленской области</w:t>
            </w:r>
          </w:p>
        </w:tc>
      </w:tr>
      <w:tr w:rsidR="00330C37" w14:paraId="3D4F73F5" w14:textId="77777777">
        <w:trPr>
          <w:trHeight w:val="1125"/>
        </w:trPr>
        <w:tc>
          <w:tcPr>
            <w:tcW w:w="695" w:type="dxa"/>
          </w:tcPr>
          <w:p w14:paraId="32D09C39" w14:textId="77777777" w:rsidR="00330C37" w:rsidRDefault="00330C37">
            <w:pPr>
              <w:numPr>
                <w:ilvl w:val="0"/>
                <w:numId w:val="1"/>
              </w:numPr>
              <w:tabs>
                <w:tab w:val="left" w:pos="709"/>
              </w:tabs>
              <w:suppressAutoHyphens/>
              <w:autoSpaceDE w:val="0"/>
              <w:autoSpaceDN w:val="0"/>
              <w:adjustRightInd w:val="0"/>
              <w:ind w:right="-1"/>
              <w:contextualSpacing/>
              <w:jc w:val="center"/>
              <w:rPr>
                <w:color w:val="000000" w:themeColor="text1"/>
                <w:sz w:val="24"/>
                <w:szCs w:val="24"/>
              </w:rPr>
            </w:pPr>
          </w:p>
        </w:tc>
        <w:tc>
          <w:tcPr>
            <w:tcW w:w="4409" w:type="dxa"/>
          </w:tcPr>
          <w:p w14:paraId="080600E4" w14:textId="77777777" w:rsidR="00330C37" w:rsidRDefault="00330C37">
            <w:pPr>
              <w:suppressAutoHyphens/>
              <w:autoSpaceDE w:val="0"/>
              <w:autoSpaceDN w:val="0"/>
              <w:adjustRightInd w:val="0"/>
              <w:jc w:val="both"/>
              <w:rPr>
                <w:color w:val="000000" w:themeColor="text1"/>
                <w:sz w:val="24"/>
                <w:szCs w:val="24"/>
              </w:rPr>
            </w:pPr>
            <w:r>
              <w:rPr>
                <w:color w:val="000000" w:themeColor="text1"/>
                <w:sz w:val="24"/>
                <w:szCs w:val="24"/>
              </w:rPr>
              <w:t>Количество изданных информационных материалов по вопросам патриотического воспитания</w:t>
            </w:r>
          </w:p>
        </w:tc>
        <w:tc>
          <w:tcPr>
            <w:tcW w:w="5244" w:type="dxa"/>
          </w:tcPr>
          <w:p w14:paraId="695CD78F" w14:textId="77777777" w:rsidR="00330C37" w:rsidRDefault="00330C37" w:rsidP="00330C37">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Источник получения информации:</w:t>
            </w:r>
          </w:p>
          <w:p w14:paraId="29C673A6" w14:textId="77777777" w:rsidR="00330C37" w:rsidRDefault="00330C37" w:rsidP="00330C37">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Отделы культуры и образования Администрации муниципального образования «Кардымовский муниципальный округ» Смоленской области</w:t>
            </w:r>
          </w:p>
        </w:tc>
      </w:tr>
      <w:tr w:rsidR="00330C37" w14:paraId="68A5B0B9" w14:textId="77777777">
        <w:trPr>
          <w:trHeight w:val="1125"/>
        </w:trPr>
        <w:tc>
          <w:tcPr>
            <w:tcW w:w="695" w:type="dxa"/>
          </w:tcPr>
          <w:p w14:paraId="2C2050E0" w14:textId="77777777" w:rsidR="00330C37" w:rsidRDefault="00330C37">
            <w:pPr>
              <w:numPr>
                <w:ilvl w:val="0"/>
                <w:numId w:val="1"/>
              </w:numPr>
              <w:tabs>
                <w:tab w:val="left" w:pos="709"/>
              </w:tabs>
              <w:suppressAutoHyphens/>
              <w:autoSpaceDE w:val="0"/>
              <w:autoSpaceDN w:val="0"/>
              <w:adjustRightInd w:val="0"/>
              <w:ind w:right="-1"/>
              <w:contextualSpacing/>
              <w:jc w:val="center"/>
              <w:rPr>
                <w:color w:val="000000" w:themeColor="text1"/>
                <w:sz w:val="24"/>
                <w:szCs w:val="24"/>
              </w:rPr>
            </w:pPr>
          </w:p>
        </w:tc>
        <w:tc>
          <w:tcPr>
            <w:tcW w:w="4409" w:type="dxa"/>
          </w:tcPr>
          <w:p w14:paraId="6ECB772A" w14:textId="77777777" w:rsidR="00330C37" w:rsidRDefault="00330C37">
            <w:pPr>
              <w:suppressAutoHyphens/>
              <w:autoSpaceDE w:val="0"/>
              <w:autoSpaceDN w:val="0"/>
              <w:adjustRightInd w:val="0"/>
              <w:jc w:val="both"/>
              <w:rPr>
                <w:color w:val="000000" w:themeColor="text1"/>
                <w:sz w:val="24"/>
                <w:szCs w:val="24"/>
              </w:rPr>
            </w:pPr>
            <w:r>
              <w:rPr>
                <w:color w:val="000000" w:themeColor="text1"/>
                <w:sz w:val="24"/>
                <w:szCs w:val="24"/>
              </w:rPr>
              <w:t>Количество массовых мероприятий, проводимых по патриотическому воспитанию</w:t>
            </w:r>
          </w:p>
        </w:tc>
        <w:tc>
          <w:tcPr>
            <w:tcW w:w="5244" w:type="dxa"/>
          </w:tcPr>
          <w:p w14:paraId="0EA785A4" w14:textId="77777777" w:rsidR="00330C37" w:rsidRDefault="00330C37" w:rsidP="00330C37">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Источник получения информации:</w:t>
            </w:r>
          </w:p>
          <w:p w14:paraId="4BBE8FF6" w14:textId="77777777" w:rsidR="00330C37" w:rsidRDefault="00330C37" w:rsidP="00330C37">
            <w:pPr>
              <w:tabs>
                <w:tab w:val="left" w:pos="709"/>
              </w:tabs>
              <w:suppressAutoHyphens/>
              <w:autoSpaceDE w:val="0"/>
              <w:autoSpaceDN w:val="0"/>
              <w:adjustRightInd w:val="0"/>
              <w:ind w:right="-1"/>
              <w:jc w:val="both"/>
              <w:rPr>
                <w:color w:val="000000" w:themeColor="text1"/>
                <w:sz w:val="24"/>
                <w:szCs w:val="24"/>
              </w:rPr>
            </w:pPr>
            <w:r>
              <w:rPr>
                <w:color w:val="000000" w:themeColor="text1"/>
                <w:sz w:val="24"/>
                <w:szCs w:val="24"/>
              </w:rPr>
              <w:t>Отделы культуры и образования Администрации муниципального образования «Кардымовский муниципальный округ» Смоленской области</w:t>
            </w:r>
          </w:p>
        </w:tc>
      </w:tr>
    </w:tbl>
    <w:p w14:paraId="377999AD" w14:textId="77777777" w:rsidR="00310695" w:rsidRDefault="00310695">
      <w:pPr>
        <w:suppressAutoHyphens/>
        <w:autoSpaceDE w:val="0"/>
        <w:autoSpaceDN w:val="0"/>
        <w:adjustRightInd w:val="0"/>
        <w:jc w:val="center"/>
        <w:rPr>
          <w:b/>
          <w:color w:val="000000" w:themeColor="text1"/>
          <w:sz w:val="28"/>
          <w:szCs w:val="28"/>
        </w:rPr>
      </w:pPr>
    </w:p>
    <w:p w14:paraId="06F03DCA" w14:textId="77777777" w:rsidR="00325566" w:rsidRDefault="008F0184">
      <w:pPr>
        <w:suppressAutoHyphens/>
        <w:autoSpaceDE w:val="0"/>
        <w:autoSpaceDN w:val="0"/>
        <w:adjustRightInd w:val="0"/>
        <w:jc w:val="center"/>
        <w:rPr>
          <w:b/>
          <w:color w:val="000000" w:themeColor="text1"/>
          <w:sz w:val="28"/>
          <w:szCs w:val="28"/>
        </w:rPr>
      </w:pPr>
      <w:r>
        <w:rPr>
          <w:b/>
          <w:color w:val="000000" w:themeColor="text1"/>
          <w:sz w:val="28"/>
          <w:szCs w:val="28"/>
        </w:rPr>
        <w:t>Раздел 1. Стратегические приоритеты в сфере реализации</w:t>
      </w:r>
    </w:p>
    <w:p w14:paraId="4F094DF9" w14:textId="497F30C5" w:rsidR="00310695" w:rsidRDefault="008F0184">
      <w:pPr>
        <w:suppressAutoHyphens/>
        <w:autoSpaceDE w:val="0"/>
        <w:autoSpaceDN w:val="0"/>
        <w:adjustRightInd w:val="0"/>
        <w:jc w:val="center"/>
        <w:rPr>
          <w:b/>
          <w:color w:val="000000" w:themeColor="text1"/>
          <w:sz w:val="28"/>
          <w:szCs w:val="28"/>
        </w:rPr>
      </w:pPr>
      <w:r>
        <w:rPr>
          <w:b/>
          <w:color w:val="000000" w:themeColor="text1"/>
          <w:sz w:val="28"/>
          <w:szCs w:val="28"/>
        </w:rPr>
        <w:t xml:space="preserve"> муниципальной программы</w:t>
      </w:r>
    </w:p>
    <w:p w14:paraId="2F7ECCDC" w14:textId="77777777" w:rsidR="00325566" w:rsidRDefault="00325566">
      <w:pPr>
        <w:suppressAutoHyphens/>
        <w:autoSpaceDE w:val="0"/>
        <w:autoSpaceDN w:val="0"/>
        <w:adjustRightInd w:val="0"/>
        <w:jc w:val="center"/>
        <w:rPr>
          <w:b/>
          <w:color w:val="000000" w:themeColor="text1"/>
          <w:sz w:val="28"/>
          <w:szCs w:val="28"/>
        </w:rPr>
      </w:pPr>
    </w:p>
    <w:p w14:paraId="33013847" w14:textId="77777777" w:rsidR="00310695" w:rsidRDefault="008F0184">
      <w:pPr>
        <w:shd w:val="clear" w:color="auto" w:fill="FFFFFF"/>
        <w:tabs>
          <w:tab w:val="left" w:pos="567"/>
          <w:tab w:val="left" w:pos="709"/>
        </w:tabs>
        <w:suppressAutoHyphens/>
        <w:ind w:firstLine="709"/>
        <w:jc w:val="both"/>
        <w:rPr>
          <w:color w:val="000000" w:themeColor="text1"/>
          <w:sz w:val="28"/>
          <w:szCs w:val="28"/>
        </w:rPr>
      </w:pPr>
      <w:r>
        <w:rPr>
          <w:color w:val="000000" w:themeColor="text1"/>
          <w:sz w:val="28"/>
          <w:szCs w:val="28"/>
        </w:rPr>
        <w:t>Волонтерская деятельность, добровольческая активность граждан являются важнейшими факторами социального развития общества в таких сферах, как образование, наука, культура, искусство, здравоохранение и охрана окружающей среды.</w:t>
      </w:r>
    </w:p>
    <w:p w14:paraId="50D8C812" w14:textId="77777777" w:rsidR="00310695" w:rsidRDefault="008F0184">
      <w:pPr>
        <w:shd w:val="clear" w:color="auto" w:fill="FFFFFF"/>
        <w:tabs>
          <w:tab w:val="left" w:pos="567"/>
          <w:tab w:val="left" w:pos="709"/>
        </w:tabs>
        <w:suppressAutoHyphens/>
        <w:ind w:firstLine="709"/>
        <w:jc w:val="both"/>
        <w:rPr>
          <w:color w:val="000000" w:themeColor="text1"/>
          <w:sz w:val="28"/>
          <w:szCs w:val="28"/>
        </w:rPr>
      </w:pPr>
      <w:r>
        <w:rPr>
          <w:color w:val="000000" w:themeColor="text1"/>
          <w:sz w:val="28"/>
          <w:szCs w:val="28"/>
        </w:rPr>
        <w:t xml:space="preserve">Содействие развитию и распространению </w:t>
      </w:r>
      <w:proofErr w:type="spellStart"/>
      <w:r>
        <w:rPr>
          <w:color w:val="000000" w:themeColor="text1"/>
          <w:sz w:val="28"/>
          <w:szCs w:val="28"/>
        </w:rPr>
        <w:t>волонтерства</w:t>
      </w:r>
      <w:proofErr w:type="spellEnd"/>
      <w:r>
        <w:rPr>
          <w:color w:val="000000" w:themeColor="text1"/>
          <w:sz w:val="28"/>
          <w:szCs w:val="28"/>
        </w:rPr>
        <w:t xml:space="preserve"> отнесено к числу приоритетных направлений социальной и молодежной политики. Добровольческая деятельность является сферой, дающей простор созидательной инициативе и социальному творчеству молодежи, обеспечивающей важный вклад в достижение целей воспитания активной гражданской позиции и социальной ответственности молодого человека. Молодежь, активно занимающаяся добровольчеством, получает навыки и умения организации мероприятий и акций, общения с различными категориями населения, что впоследствии делает ее более конкурентоспособной на рынке труда.</w:t>
      </w:r>
    </w:p>
    <w:p w14:paraId="278030EF" w14:textId="77777777" w:rsidR="00310695" w:rsidRPr="00A629D8" w:rsidRDefault="008F0184">
      <w:pPr>
        <w:shd w:val="clear" w:color="auto" w:fill="FFFFFF"/>
        <w:tabs>
          <w:tab w:val="left" w:pos="709"/>
        </w:tabs>
        <w:suppressAutoHyphens/>
        <w:ind w:firstLine="709"/>
        <w:jc w:val="both"/>
        <w:rPr>
          <w:sz w:val="28"/>
          <w:szCs w:val="28"/>
        </w:rPr>
      </w:pPr>
      <w:r>
        <w:rPr>
          <w:color w:val="000000" w:themeColor="text1"/>
          <w:sz w:val="28"/>
          <w:szCs w:val="28"/>
        </w:rPr>
        <w:lastRenderedPageBreak/>
        <w:t xml:space="preserve">Помимо личного развития волонтеры активно помогают в решении социальных проблем общества, </w:t>
      </w:r>
      <w:r w:rsidRPr="00A629D8">
        <w:rPr>
          <w:sz w:val="28"/>
          <w:szCs w:val="28"/>
        </w:rPr>
        <w:t>занимаются помощью детям – сиротам, ветеранам, профилактикой зависимостей в детской и молодежной среде и прочее.</w:t>
      </w:r>
    </w:p>
    <w:p w14:paraId="7BE204DB" w14:textId="77777777" w:rsidR="00310695" w:rsidRPr="00A629D8" w:rsidRDefault="008F0184">
      <w:pPr>
        <w:shd w:val="clear" w:color="auto" w:fill="FFFFFF"/>
        <w:tabs>
          <w:tab w:val="left" w:pos="709"/>
        </w:tabs>
        <w:suppressAutoHyphens/>
        <w:ind w:firstLine="709"/>
        <w:jc w:val="both"/>
        <w:rPr>
          <w:sz w:val="28"/>
          <w:szCs w:val="28"/>
        </w:rPr>
      </w:pPr>
      <w:r w:rsidRPr="00A629D8">
        <w:rPr>
          <w:sz w:val="28"/>
          <w:szCs w:val="28"/>
        </w:rPr>
        <w:t>Программа мер по развитию добровольчества (</w:t>
      </w:r>
      <w:proofErr w:type="spellStart"/>
      <w:r w:rsidRPr="00A629D8">
        <w:rPr>
          <w:sz w:val="28"/>
          <w:szCs w:val="28"/>
        </w:rPr>
        <w:t>волонтерства</w:t>
      </w:r>
      <w:proofErr w:type="spellEnd"/>
      <w:r w:rsidRPr="00A629D8">
        <w:rPr>
          <w:sz w:val="28"/>
          <w:szCs w:val="28"/>
        </w:rPr>
        <w:t>) в муниципальном образовании «Кардымовский муниципальный округ» Смоленской области разработана на основе:</w:t>
      </w:r>
    </w:p>
    <w:p w14:paraId="2D5C9C18" w14:textId="35180841" w:rsidR="00A629D8" w:rsidRPr="00A629D8" w:rsidRDefault="008F0184" w:rsidP="00A629D8">
      <w:pPr>
        <w:pStyle w:val="1"/>
        <w:shd w:val="clear" w:color="auto" w:fill="FFFFFF"/>
        <w:tabs>
          <w:tab w:val="left" w:pos="709"/>
        </w:tabs>
        <w:suppressAutoHyphens/>
        <w:ind w:firstLine="709"/>
        <w:jc w:val="both"/>
        <w:rPr>
          <w:rFonts w:eastAsia="Calibri"/>
          <w:sz w:val="28"/>
          <w:szCs w:val="28"/>
          <w:lang w:eastAsia="en-US"/>
        </w:rPr>
      </w:pPr>
      <w:r w:rsidRPr="00A629D8">
        <w:rPr>
          <w:rFonts w:eastAsia="Calibri"/>
          <w:sz w:val="28"/>
          <w:szCs w:val="28"/>
          <w:lang w:eastAsia="en-US"/>
        </w:rPr>
        <w:t>- Федеральн</w:t>
      </w:r>
      <w:r w:rsidR="000B326B">
        <w:rPr>
          <w:rFonts w:eastAsia="Calibri"/>
          <w:sz w:val="28"/>
          <w:szCs w:val="28"/>
          <w:lang w:eastAsia="en-US"/>
        </w:rPr>
        <w:t>ого</w:t>
      </w:r>
      <w:r w:rsidRPr="00A629D8">
        <w:rPr>
          <w:rFonts w:eastAsia="Calibri"/>
          <w:sz w:val="28"/>
          <w:szCs w:val="28"/>
          <w:lang w:eastAsia="en-US"/>
        </w:rPr>
        <w:t xml:space="preserve"> закон</w:t>
      </w:r>
      <w:r w:rsidR="000B326B">
        <w:rPr>
          <w:rFonts w:eastAsia="Calibri"/>
          <w:sz w:val="28"/>
          <w:szCs w:val="28"/>
          <w:lang w:eastAsia="en-US"/>
        </w:rPr>
        <w:t>а</w:t>
      </w:r>
      <w:r w:rsidRPr="00A629D8">
        <w:rPr>
          <w:rFonts w:eastAsia="Calibri"/>
          <w:sz w:val="28"/>
          <w:szCs w:val="28"/>
          <w:lang w:eastAsia="en-US"/>
        </w:rPr>
        <w:t xml:space="preserve"> от 11 августа 1995 г. № 135-ФЗ «О благотворительной деятельности и добровольчестве (</w:t>
      </w:r>
      <w:proofErr w:type="spellStart"/>
      <w:r w:rsidRPr="00A629D8">
        <w:rPr>
          <w:rFonts w:eastAsia="Calibri"/>
          <w:sz w:val="28"/>
          <w:szCs w:val="28"/>
          <w:lang w:eastAsia="en-US"/>
        </w:rPr>
        <w:t>волонтерстве</w:t>
      </w:r>
      <w:proofErr w:type="spellEnd"/>
      <w:r w:rsidRPr="00A629D8">
        <w:rPr>
          <w:rFonts w:eastAsia="Calibri"/>
          <w:sz w:val="28"/>
          <w:szCs w:val="28"/>
          <w:lang w:eastAsia="en-US"/>
        </w:rPr>
        <w:t>)»;</w:t>
      </w:r>
    </w:p>
    <w:p w14:paraId="0D2BB0A5" w14:textId="72717B03" w:rsidR="00A629D8" w:rsidRPr="00A629D8" w:rsidRDefault="00A629D8" w:rsidP="00A629D8">
      <w:pPr>
        <w:pStyle w:val="1"/>
        <w:shd w:val="clear" w:color="auto" w:fill="FFFFFF"/>
        <w:tabs>
          <w:tab w:val="left" w:pos="709"/>
        </w:tabs>
        <w:suppressAutoHyphens/>
        <w:ind w:firstLine="709"/>
        <w:jc w:val="both"/>
        <w:rPr>
          <w:rFonts w:eastAsia="Calibri"/>
          <w:sz w:val="28"/>
          <w:szCs w:val="28"/>
          <w:lang w:eastAsia="en-US"/>
        </w:rPr>
      </w:pPr>
      <w:r w:rsidRPr="00A629D8">
        <w:rPr>
          <w:rFonts w:eastAsia="Calibri"/>
          <w:sz w:val="28"/>
          <w:szCs w:val="28"/>
          <w:lang w:eastAsia="en-US"/>
        </w:rPr>
        <w:t xml:space="preserve">- </w:t>
      </w:r>
      <w:r w:rsidRPr="00A629D8">
        <w:rPr>
          <w:spacing w:val="7"/>
          <w:sz w:val="28"/>
          <w:szCs w:val="28"/>
          <w:shd w:val="clear" w:color="auto" w:fill="FFFFFF"/>
        </w:rPr>
        <w:t>Федеральн</w:t>
      </w:r>
      <w:r w:rsidR="000B326B">
        <w:rPr>
          <w:spacing w:val="7"/>
          <w:sz w:val="28"/>
          <w:szCs w:val="28"/>
          <w:shd w:val="clear" w:color="auto" w:fill="FFFFFF"/>
        </w:rPr>
        <w:t>ого</w:t>
      </w:r>
      <w:r w:rsidRPr="00A629D8">
        <w:rPr>
          <w:spacing w:val="7"/>
          <w:sz w:val="28"/>
          <w:szCs w:val="28"/>
          <w:shd w:val="clear" w:color="auto" w:fill="FFFFFF"/>
        </w:rPr>
        <w:t xml:space="preserve"> закон</w:t>
      </w:r>
      <w:r w:rsidR="000B326B">
        <w:rPr>
          <w:spacing w:val="7"/>
          <w:sz w:val="28"/>
          <w:szCs w:val="28"/>
          <w:shd w:val="clear" w:color="auto" w:fill="FFFFFF"/>
        </w:rPr>
        <w:t>а</w:t>
      </w:r>
      <w:r w:rsidRPr="00A629D8">
        <w:rPr>
          <w:spacing w:val="7"/>
          <w:sz w:val="28"/>
          <w:szCs w:val="28"/>
          <w:shd w:val="clear" w:color="auto" w:fill="FFFFFF"/>
        </w:rPr>
        <w:t xml:space="preserve"> от 28 июня 1995 г. № 98-ФЗ «О госу</w:t>
      </w:r>
      <w:r w:rsidRPr="00A629D8">
        <w:rPr>
          <w:spacing w:val="9"/>
          <w:sz w:val="28"/>
          <w:szCs w:val="28"/>
          <w:shd w:val="clear" w:color="auto" w:fill="FFFFFF"/>
        </w:rPr>
        <w:t xml:space="preserve">дарственной поддержке молодёжных и детских общественных </w:t>
      </w:r>
      <w:r w:rsidRPr="00A629D8">
        <w:rPr>
          <w:spacing w:val="-6"/>
          <w:sz w:val="28"/>
          <w:szCs w:val="28"/>
          <w:shd w:val="clear" w:color="auto" w:fill="FFFFFF"/>
        </w:rPr>
        <w:t>объединений».</w:t>
      </w:r>
    </w:p>
    <w:p w14:paraId="4E4B85A2"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 xml:space="preserve">В развитии волонтерского детского движения в </w:t>
      </w:r>
      <w:r>
        <w:rPr>
          <w:color w:val="000000" w:themeColor="text1"/>
          <w:sz w:val="28"/>
          <w:szCs w:val="28"/>
        </w:rPr>
        <w:t xml:space="preserve">общеобразовательных </w:t>
      </w:r>
      <w:r>
        <w:rPr>
          <w:rFonts w:eastAsia="Calibri"/>
          <w:color w:val="000000" w:themeColor="text1"/>
          <w:sz w:val="28"/>
          <w:szCs w:val="28"/>
        </w:rPr>
        <w:t xml:space="preserve">учреждениях </w:t>
      </w:r>
      <w:r>
        <w:rPr>
          <w:color w:val="000000" w:themeColor="text1"/>
          <w:sz w:val="28"/>
          <w:szCs w:val="28"/>
        </w:rPr>
        <w:t>Кардымовского муниципальный округа</w:t>
      </w:r>
      <w:r>
        <w:rPr>
          <w:rFonts w:eastAsia="Calibri"/>
          <w:color w:val="000000" w:themeColor="text1"/>
          <w:sz w:val="28"/>
          <w:szCs w:val="28"/>
        </w:rPr>
        <w:t xml:space="preserve"> приоритетной формой является первичное объединение, создаваемое по инициативе школьников, обучающихся учреждений дополнительного образования, с целью реализации общих интересов, целей в совместной деятельности на основе самоуправления.</w:t>
      </w:r>
    </w:p>
    <w:p w14:paraId="4252827A"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Особое внимание и поддержка со стороны учреждений</w:t>
      </w:r>
      <w:r>
        <w:rPr>
          <w:color w:val="000000" w:themeColor="text1"/>
          <w:sz w:val="28"/>
          <w:szCs w:val="28"/>
        </w:rPr>
        <w:t xml:space="preserve"> образования </w:t>
      </w:r>
      <w:r>
        <w:rPr>
          <w:rFonts w:eastAsia="Calibri"/>
          <w:color w:val="000000" w:themeColor="text1"/>
          <w:sz w:val="28"/>
          <w:szCs w:val="28"/>
        </w:rPr>
        <w:t>направлены на такие формы и виды молодежного волонтерского движения, которые своей деятельностью несут позитивный потенциал воздействия на личность подростка – юного гражданина.</w:t>
      </w:r>
    </w:p>
    <w:p w14:paraId="72644800"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Приоритетность объясняется многими факторами: традициями связей школы, учреждений дополнительного образования с детскими движениями; потребностью современной школы в расширении своего социально-педагогического влияния на ребенка, семью, социум; наличием кадров воспитателей профессионалов, добровольно изъявляющих желание работать с детьми во внеучебное время.</w:t>
      </w:r>
    </w:p>
    <w:p w14:paraId="0C2B255C"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 xml:space="preserve">Значимость молодежного волонтерского движения в учреждениях образования связана, в первую очередь, с обострившимися в последние годы социальными проблемами в обществе. Поиск альтернативных решений этих проблем привел к пониманию важности и значимости </w:t>
      </w:r>
      <w:proofErr w:type="spellStart"/>
      <w:r>
        <w:rPr>
          <w:rFonts w:eastAsia="Calibri"/>
          <w:color w:val="000000" w:themeColor="text1"/>
          <w:sz w:val="28"/>
          <w:szCs w:val="28"/>
        </w:rPr>
        <w:t>волонтерства</w:t>
      </w:r>
      <w:proofErr w:type="spellEnd"/>
      <w:r>
        <w:rPr>
          <w:rFonts w:eastAsia="Calibri"/>
          <w:color w:val="000000" w:themeColor="text1"/>
          <w:sz w:val="28"/>
          <w:szCs w:val="28"/>
        </w:rPr>
        <w:t xml:space="preserve"> как движущей силы, способной сегодня противостоять таким асоциальным явлениям, как наркомания, табакокурение, алкоголизм, сквернословие, подростковая преступность, уничтожение и загрязнение окружающей среды, ВИЧ/СПИД и многое другое. На сегодняшний день волонтерская деятельность, проводимая в учреждениях образования, также, является значительным ресурсом для решения социально значимых проблем местных сообществ.</w:t>
      </w:r>
    </w:p>
    <w:p w14:paraId="6E44E98D"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Организационные аспекты развития волонтерской деятельности в организациях образования должны быть нацелены на пропаганду идей добровольного труда на благо общества и привлечение учащейся молодежи к решению социально значимых проблем.</w:t>
      </w:r>
    </w:p>
    <w:p w14:paraId="64C0A9BA"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bCs/>
          <w:color w:val="000000" w:themeColor="text1"/>
          <w:sz w:val="28"/>
          <w:szCs w:val="28"/>
        </w:rPr>
        <w:t>В ходе организации волонтерской деятельности в учреждениях образования преследуется достижение следующих педагогических задач:</w:t>
      </w:r>
    </w:p>
    <w:p w14:paraId="4E3C26CD"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 воспитание у обучающихся активной гражданской позиции, формирование лидерских и нравственно-этических качеств, чувства патриотизма и др.;</w:t>
      </w:r>
    </w:p>
    <w:p w14:paraId="74A96554"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 вовлечение обучающихся в проекты, связанные с оказанием социально-психологической и социально-педагогической поддержки различным группам населения;</w:t>
      </w:r>
    </w:p>
    <w:p w14:paraId="21A14612"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lastRenderedPageBreak/>
        <w:t>- поддержка инициатив обучающихся в реализации программ профилактической и информационно-пропагандистской направленности.</w:t>
      </w:r>
    </w:p>
    <w:p w14:paraId="4309F270" w14:textId="77777777" w:rsidR="00310695" w:rsidRDefault="008F0184">
      <w:pPr>
        <w:pStyle w:val="afc"/>
        <w:tabs>
          <w:tab w:val="left" w:pos="709"/>
        </w:tabs>
        <w:suppressAutoHyphens/>
        <w:ind w:firstLine="709"/>
        <w:jc w:val="both"/>
        <w:rPr>
          <w:rFonts w:eastAsia="Calibri"/>
          <w:color w:val="000000" w:themeColor="text1"/>
          <w:sz w:val="28"/>
          <w:szCs w:val="28"/>
        </w:rPr>
      </w:pPr>
      <w:r>
        <w:rPr>
          <w:rFonts w:eastAsia="Calibri"/>
          <w:color w:val="000000" w:themeColor="text1"/>
          <w:sz w:val="28"/>
          <w:szCs w:val="28"/>
        </w:rPr>
        <w:t>Для осуществления волонтерского движения в учреждении образования могут формироваться волонтерские отряды (группы) и создаваться школьные ор</w:t>
      </w:r>
      <w:r w:rsidR="00B55E44">
        <w:rPr>
          <w:rFonts w:eastAsia="Calibri"/>
          <w:color w:val="000000" w:themeColor="text1"/>
          <w:sz w:val="28"/>
          <w:szCs w:val="28"/>
        </w:rPr>
        <w:t>ганы самоуправления</w:t>
      </w:r>
      <w:r>
        <w:rPr>
          <w:rFonts w:eastAsia="Calibri"/>
          <w:color w:val="000000" w:themeColor="text1"/>
          <w:sz w:val="28"/>
          <w:szCs w:val="28"/>
        </w:rPr>
        <w:t>. Вся волонтерская деятельность в организации образования должна быть согласована с руководством образовательного учреждения.</w:t>
      </w:r>
    </w:p>
    <w:p w14:paraId="6FA67A9E" w14:textId="77777777" w:rsidR="00310695" w:rsidRDefault="008F0184">
      <w:pPr>
        <w:pStyle w:val="afc"/>
        <w:tabs>
          <w:tab w:val="left" w:pos="709"/>
        </w:tabs>
        <w:suppressAutoHyphens/>
        <w:ind w:firstLine="709"/>
        <w:jc w:val="both"/>
        <w:rPr>
          <w:color w:val="000000" w:themeColor="text1"/>
          <w:sz w:val="28"/>
          <w:szCs w:val="28"/>
        </w:rPr>
      </w:pPr>
      <w:r>
        <w:rPr>
          <w:rFonts w:eastAsia="Calibri"/>
          <w:color w:val="000000" w:themeColor="text1"/>
          <w:sz w:val="28"/>
          <w:szCs w:val="28"/>
        </w:rPr>
        <w:t>Волонтеры проводят профилактическую работу в школах, привлекая не только школьников, педагогов и родителей, но и общественные учреждения. Под руководством волонтеров проходят ежегодные акции «За здоровый образ жизни!», «Протяни руку помощи!», «Жизнь прекрасна!», «Мы голосуем за жизнь!», «Хрупкий мир детской души!», «Телефон Доверия», «Улыбнись жизни!», «Весенняя неделя добра», «Твори добро»,</w:t>
      </w:r>
      <w:r>
        <w:rPr>
          <w:rStyle w:val="apple-converted-space"/>
          <w:rFonts w:eastAsia="Calibri"/>
          <w:color w:val="000000" w:themeColor="text1"/>
          <w:sz w:val="28"/>
          <w:szCs w:val="28"/>
        </w:rPr>
        <w:t> </w:t>
      </w:r>
      <w:r>
        <w:rPr>
          <w:rFonts w:eastAsia="Calibri"/>
          <w:color w:val="000000" w:themeColor="text1"/>
          <w:sz w:val="28"/>
          <w:szCs w:val="28"/>
        </w:rPr>
        <w:t xml:space="preserve">«Георгиевская ленточка», </w:t>
      </w:r>
      <w:r w:rsidR="00012578">
        <w:rPr>
          <w:rFonts w:eastAsia="Calibri"/>
          <w:color w:val="000000" w:themeColor="text1"/>
          <w:sz w:val="28"/>
          <w:szCs w:val="28"/>
        </w:rPr>
        <w:t xml:space="preserve">«Блокадный хлеб», </w:t>
      </w:r>
      <w:r>
        <w:rPr>
          <w:rFonts w:eastAsia="Calibri"/>
          <w:color w:val="000000" w:themeColor="text1"/>
          <w:sz w:val="28"/>
          <w:szCs w:val="28"/>
        </w:rPr>
        <w:t>«Помощь ветеранам ВОВ», распространение буклетов «Мы за здоровый образ жизни», листовок для родителей «Скажем - «нет» жестокому обращению с детьми», выпуск стенгазет и плакатов «Минздрав предупреждает», «Шаг в пропасть», «Мы за здоровый образ жизни».</w:t>
      </w:r>
    </w:p>
    <w:p w14:paraId="60BAE79F" w14:textId="77777777" w:rsidR="00310695" w:rsidRDefault="008F0184">
      <w:pPr>
        <w:tabs>
          <w:tab w:val="left" w:pos="709"/>
        </w:tabs>
        <w:suppressAutoHyphens/>
        <w:ind w:firstLine="709"/>
        <w:jc w:val="both"/>
        <w:rPr>
          <w:color w:val="000000" w:themeColor="text1"/>
          <w:sz w:val="28"/>
          <w:szCs w:val="28"/>
        </w:rPr>
      </w:pPr>
      <w:r>
        <w:rPr>
          <w:color w:val="000000" w:themeColor="text1"/>
          <w:sz w:val="28"/>
          <w:szCs w:val="28"/>
        </w:rPr>
        <w:t>Важным шагом к выстраиванию системы поддержки добровольчества (</w:t>
      </w:r>
      <w:proofErr w:type="spellStart"/>
      <w:r>
        <w:rPr>
          <w:color w:val="000000" w:themeColor="text1"/>
          <w:sz w:val="28"/>
          <w:szCs w:val="28"/>
        </w:rPr>
        <w:t>волонтерства</w:t>
      </w:r>
      <w:proofErr w:type="spellEnd"/>
      <w:r>
        <w:rPr>
          <w:color w:val="000000" w:themeColor="text1"/>
          <w:sz w:val="28"/>
          <w:szCs w:val="28"/>
        </w:rPr>
        <w:t>) стало внедрение единой информационной системы «Добровольцы России» на территории Смоленской области.</w:t>
      </w:r>
    </w:p>
    <w:p w14:paraId="7D54B213" w14:textId="77777777" w:rsidR="00310695" w:rsidRDefault="008F0184">
      <w:pPr>
        <w:tabs>
          <w:tab w:val="left" w:pos="709"/>
          <w:tab w:val="center" w:pos="4110"/>
          <w:tab w:val="center" w:pos="6754"/>
          <w:tab w:val="right" w:pos="9841"/>
        </w:tabs>
        <w:suppressAutoHyphens/>
        <w:ind w:firstLine="709"/>
        <w:jc w:val="both"/>
        <w:rPr>
          <w:color w:val="000000" w:themeColor="text1"/>
          <w:sz w:val="28"/>
          <w:szCs w:val="28"/>
        </w:rPr>
      </w:pPr>
      <w:r>
        <w:rPr>
          <w:color w:val="000000" w:themeColor="text1"/>
          <w:sz w:val="28"/>
          <w:szCs w:val="28"/>
        </w:rPr>
        <w:t xml:space="preserve">Традиционными для волонтеров Кардымовского муниципальный округа стали мероприятия: Международный туристский фестиваль «Соловьева переправа», Акции: «Свеча памяти», «Бессмертный полк», «Георгиевская ленточка», «Им нужна наша забота», «Чистый берег», «Неделя добрых дел», «Будь здоров, будь активен», «Чистый город», «Скажем спорту – Да!», «Помощь ветерану», «Пасхальные дни милосердия» и другие. </w:t>
      </w:r>
    </w:p>
    <w:p w14:paraId="354071A6" w14:textId="77777777" w:rsidR="00310695" w:rsidRDefault="008F0184">
      <w:pPr>
        <w:tabs>
          <w:tab w:val="left" w:pos="709"/>
          <w:tab w:val="center" w:pos="4110"/>
          <w:tab w:val="center" w:pos="6754"/>
          <w:tab w:val="right" w:pos="9841"/>
        </w:tabs>
        <w:suppressAutoHyphens/>
        <w:ind w:firstLine="709"/>
        <w:jc w:val="both"/>
        <w:rPr>
          <w:color w:val="000000" w:themeColor="text1"/>
          <w:sz w:val="28"/>
          <w:szCs w:val="28"/>
        </w:rPr>
      </w:pPr>
      <w:r>
        <w:rPr>
          <w:color w:val="000000" w:themeColor="text1"/>
          <w:sz w:val="28"/>
          <w:szCs w:val="28"/>
        </w:rPr>
        <w:t xml:space="preserve">Большая роль в реализации добровольческой (волонтерской) деятельности отводится молодежи, которой свойственна мобильность, активность, энергичность, смелость, выносливость и стремление к безвозмездному труду. </w:t>
      </w:r>
    </w:p>
    <w:p w14:paraId="0454B2C4" w14:textId="2ABF71E4" w:rsidR="00310695" w:rsidRDefault="008F0184">
      <w:pPr>
        <w:shd w:val="clear" w:color="auto" w:fill="FFFFFF"/>
        <w:tabs>
          <w:tab w:val="left" w:pos="709"/>
        </w:tabs>
        <w:suppressAutoHyphens/>
        <w:ind w:firstLine="709"/>
        <w:jc w:val="both"/>
        <w:rPr>
          <w:color w:val="000000" w:themeColor="text1"/>
          <w:sz w:val="28"/>
          <w:szCs w:val="28"/>
        </w:rPr>
      </w:pPr>
      <w:r>
        <w:rPr>
          <w:color w:val="000000" w:themeColor="text1"/>
          <w:sz w:val="28"/>
          <w:szCs w:val="28"/>
        </w:rPr>
        <w:t xml:space="preserve">В связи с тем, что добровольческая деятельность носит характер, отвечающий целям и потребностям общества, на территории Кардымовского муниципальный округа развиты такие направления как: социальное </w:t>
      </w:r>
      <w:proofErr w:type="spellStart"/>
      <w:r>
        <w:rPr>
          <w:color w:val="000000" w:themeColor="text1"/>
          <w:sz w:val="28"/>
          <w:szCs w:val="28"/>
        </w:rPr>
        <w:t>волонтерство</w:t>
      </w:r>
      <w:proofErr w:type="spellEnd"/>
      <w:r>
        <w:rPr>
          <w:color w:val="000000" w:themeColor="text1"/>
          <w:sz w:val="28"/>
          <w:szCs w:val="28"/>
        </w:rPr>
        <w:t xml:space="preserve">; экологическое </w:t>
      </w:r>
      <w:proofErr w:type="spellStart"/>
      <w:r>
        <w:rPr>
          <w:color w:val="000000" w:themeColor="text1"/>
          <w:sz w:val="28"/>
          <w:szCs w:val="28"/>
        </w:rPr>
        <w:t>волонтерство</w:t>
      </w:r>
      <w:proofErr w:type="spellEnd"/>
      <w:r>
        <w:rPr>
          <w:color w:val="000000" w:themeColor="text1"/>
          <w:sz w:val="28"/>
          <w:szCs w:val="28"/>
        </w:rPr>
        <w:t xml:space="preserve">; спортивное </w:t>
      </w:r>
      <w:proofErr w:type="spellStart"/>
      <w:r>
        <w:rPr>
          <w:color w:val="000000" w:themeColor="text1"/>
          <w:sz w:val="28"/>
          <w:szCs w:val="28"/>
        </w:rPr>
        <w:t>волонтерство</w:t>
      </w:r>
      <w:proofErr w:type="spellEnd"/>
      <w:r>
        <w:rPr>
          <w:color w:val="000000" w:themeColor="text1"/>
          <w:sz w:val="28"/>
          <w:szCs w:val="28"/>
        </w:rPr>
        <w:t xml:space="preserve">; событийное </w:t>
      </w:r>
      <w:proofErr w:type="spellStart"/>
      <w:r>
        <w:rPr>
          <w:color w:val="000000" w:themeColor="text1"/>
          <w:sz w:val="28"/>
          <w:szCs w:val="28"/>
        </w:rPr>
        <w:t>волонтерство</w:t>
      </w:r>
      <w:proofErr w:type="spellEnd"/>
      <w:r w:rsidR="00325566">
        <w:rPr>
          <w:color w:val="000000" w:themeColor="text1"/>
          <w:sz w:val="28"/>
          <w:szCs w:val="28"/>
        </w:rPr>
        <w:t xml:space="preserve">, патриотическое </w:t>
      </w:r>
      <w:proofErr w:type="spellStart"/>
      <w:r w:rsidR="00325566">
        <w:rPr>
          <w:color w:val="000000" w:themeColor="text1"/>
          <w:sz w:val="28"/>
          <w:szCs w:val="28"/>
        </w:rPr>
        <w:t>волонтерство</w:t>
      </w:r>
      <w:proofErr w:type="spellEnd"/>
      <w:r>
        <w:rPr>
          <w:color w:val="000000" w:themeColor="text1"/>
          <w:sz w:val="28"/>
          <w:szCs w:val="28"/>
        </w:rPr>
        <w:t xml:space="preserve">. </w:t>
      </w:r>
    </w:p>
    <w:p w14:paraId="405ACB4A" w14:textId="0D8107A1" w:rsidR="002925A9" w:rsidRPr="00012578" w:rsidRDefault="008F0184" w:rsidP="00012578">
      <w:pPr>
        <w:shd w:val="clear" w:color="auto" w:fill="FFFFFF"/>
        <w:tabs>
          <w:tab w:val="left" w:pos="709"/>
        </w:tabs>
        <w:suppressAutoHyphens/>
        <w:ind w:firstLine="709"/>
        <w:jc w:val="both"/>
        <w:rPr>
          <w:sz w:val="28"/>
          <w:szCs w:val="28"/>
        </w:rPr>
      </w:pPr>
      <w:r>
        <w:rPr>
          <w:color w:val="000000" w:themeColor="text1"/>
          <w:sz w:val="28"/>
          <w:szCs w:val="28"/>
        </w:rPr>
        <w:t>Для того</w:t>
      </w:r>
      <w:r w:rsidR="00325566">
        <w:rPr>
          <w:color w:val="000000" w:themeColor="text1"/>
          <w:sz w:val="28"/>
          <w:szCs w:val="28"/>
        </w:rPr>
        <w:t>,</w:t>
      </w:r>
      <w:r>
        <w:rPr>
          <w:color w:val="000000" w:themeColor="text1"/>
          <w:sz w:val="28"/>
          <w:szCs w:val="28"/>
        </w:rPr>
        <w:t xml:space="preserve"> чтобы волонтерская деятельность была более эффективной, необходима систематическая поддержка, подразумевающая реализацию комплекса мероприятий по информационно-просветительскому, методическому, </w:t>
      </w:r>
      <w:r w:rsidRPr="00012578">
        <w:rPr>
          <w:sz w:val="28"/>
          <w:szCs w:val="28"/>
        </w:rPr>
        <w:t>организационному обеспечению.</w:t>
      </w:r>
    </w:p>
    <w:p w14:paraId="7635B7A9" w14:textId="77777777" w:rsidR="00656CB5" w:rsidRPr="00012578" w:rsidRDefault="008A13AC">
      <w:pPr>
        <w:shd w:val="clear" w:color="auto" w:fill="FFFFFF"/>
        <w:tabs>
          <w:tab w:val="left" w:pos="709"/>
        </w:tabs>
        <w:suppressAutoHyphens/>
        <w:ind w:firstLine="709"/>
        <w:jc w:val="both"/>
        <w:rPr>
          <w:sz w:val="28"/>
          <w:szCs w:val="28"/>
        </w:rPr>
      </w:pPr>
      <w:r w:rsidRPr="00012578">
        <w:rPr>
          <w:sz w:val="28"/>
          <w:szCs w:val="28"/>
        </w:rPr>
        <w:t>Патриотическое воспитание, являясь составной частью воспитания в целом, представляет собой систематическую и целенаправленную деятельность органов местного самоуправления и иных общественных организаций по формированию у граждан, в том числе молодежи, муниципального образования «Ка</w:t>
      </w:r>
      <w:r w:rsidR="002925A9" w:rsidRPr="00012578">
        <w:rPr>
          <w:sz w:val="28"/>
          <w:szCs w:val="28"/>
        </w:rPr>
        <w:t>рдымовский муниципальный округ» Смоленской области высокого патриотического сознания, верности своему Отечеству, готовности к выполнению гражданского долга и конституционных обязанностей.</w:t>
      </w:r>
    </w:p>
    <w:p w14:paraId="05D3D02D" w14:textId="77777777" w:rsidR="002925A9" w:rsidRPr="00915547" w:rsidRDefault="002925A9">
      <w:pPr>
        <w:shd w:val="clear" w:color="auto" w:fill="FFFFFF"/>
        <w:tabs>
          <w:tab w:val="left" w:pos="709"/>
        </w:tabs>
        <w:suppressAutoHyphens/>
        <w:ind w:firstLine="709"/>
        <w:jc w:val="both"/>
        <w:rPr>
          <w:sz w:val="28"/>
          <w:szCs w:val="28"/>
        </w:rPr>
      </w:pPr>
      <w:r w:rsidRPr="00012578">
        <w:rPr>
          <w:sz w:val="28"/>
          <w:szCs w:val="28"/>
        </w:rPr>
        <w:lastRenderedPageBreak/>
        <w:t>В настоящее время, когда в России идет процесс определения ценностных ориентиров, соответствующих современным реалиям, главной проблемой для общества становится обретение духовного стержня, общепризнанных, традиционных для России идеалов и ценностей, национальной идеи. Это важно и для страны, и для Смоленской области, и для общества в целом, но в первую очередь для человека, поскольку помогает ему адаптироваться к изменившимся условиям, осмыслить свое место во вновь возникшей системе общественных координат.</w:t>
      </w:r>
    </w:p>
    <w:p w14:paraId="29E5F28A" w14:textId="77777777" w:rsidR="009A785D" w:rsidRPr="00915547" w:rsidRDefault="00697990">
      <w:pPr>
        <w:shd w:val="clear" w:color="auto" w:fill="FFFFFF"/>
        <w:tabs>
          <w:tab w:val="left" w:pos="709"/>
        </w:tabs>
        <w:suppressAutoHyphens/>
        <w:ind w:firstLine="709"/>
        <w:jc w:val="both"/>
        <w:rPr>
          <w:sz w:val="28"/>
          <w:szCs w:val="28"/>
        </w:rPr>
      </w:pPr>
      <w:r w:rsidRPr="00915547">
        <w:rPr>
          <w:sz w:val="28"/>
          <w:szCs w:val="28"/>
        </w:rPr>
        <w:t xml:space="preserve">В гражданско-патриотическом воспитании стоит особо выделить работу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w:t>
      </w:r>
      <w:r w:rsidR="00656CB5" w:rsidRPr="00915547">
        <w:rPr>
          <w:sz w:val="28"/>
          <w:szCs w:val="28"/>
        </w:rPr>
        <w:t>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759667B4" w14:textId="77777777" w:rsidR="00B97D56" w:rsidRPr="00915547" w:rsidRDefault="009A785D">
      <w:pPr>
        <w:shd w:val="clear" w:color="auto" w:fill="FFFFFF"/>
        <w:tabs>
          <w:tab w:val="left" w:pos="709"/>
        </w:tabs>
        <w:suppressAutoHyphens/>
        <w:ind w:firstLine="709"/>
        <w:jc w:val="both"/>
        <w:rPr>
          <w:sz w:val="28"/>
          <w:szCs w:val="28"/>
        </w:rPr>
      </w:pPr>
      <w:r w:rsidRPr="00915547">
        <w:rPr>
          <w:sz w:val="28"/>
          <w:szCs w:val="28"/>
        </w:rPr>
        <w:t>Необходимость совершенствования работы по гражданскому и патриотическому воспитанию молодежи требует поиска новых моделей, методов и форм работы с молодежью, прежде всего допризывного возраста. Необходима такая организация работы, которая обеспечивает физическую подготовку молодых людей, дает специальную теоретическую практическую военно-прикладную подготовку к службе в вооруженных силах Российской Федерации и создает условия для патриотического и гражданского воспитания молодежи.</w:t>
      </w:r>
    </w:p>
    <w:p w14:paraId="261560D9" w14:textId="77777777" w:rsidR="00530906" w:rsidRPr="00915547" w:rsidRDefault="00B97D56">
      <w:pPr>
        <w:shd w:val="clear" w:color="auto" w:fill="FFFFFF"/>
        <w:tabs>
          <w:tab w:val="left" w:pos="709"/>
        </w:tabs>
        <w:suppressAutoHyphens/>
        <w:ind w:firstLine="709"/>
        <w:jc w:val="both"/>
        <w:rPr>
          <w:sz w:val="28"/>
          <w:szCs w:val="28"/>
        </w:rPr>
      </w:pPr>
      <w:r w:rsidRPr="00915547">
        <w:rPr>
          <w:sz w:val="28"/>
          <w:szCs w:val="28"/>
        </w:rPr>
        <w:t xml:space="preserve">Для эффективного функционирования системы патриотического воспитания необходимо вести плановую работу по улучшению материально-технического </w:t>
      </w:r>
      <w:r w:rsidR="00530906" w:rsidRPr="00915547">
        <w:rPr>
          <w:sz w:val="28"/>
          <w:szCs w:val="28"/>
        </w:rPr>
        <w:t xml:space="preserve">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w:t>
      </w:r>
      <w:r w:rsidR="006268D9" w:rsidRPr="00915547">
        <w:rPr>
          <w:sz w:val="28"/>
          <w:szCs w:val="28"/>
        </w:rPr>
        <w:t>работу средств массовой информации.</w:t>
      </w:r>
    </w:p>
    <w:p w14:paraId="1D31336F" w14:textId="77777777" w:rsidR="00530906" w:rsidRPr="00915547" w:rsidRDefault="00530906">
      <w:pPr>
        <w:shd w:val="clear" w:color="auto" w:fill="FFFFFF"/>
        <w:tabs>
          <w:tab w:val="left" w:pos="709"/>
        </w:tabs>
        <w:suppressAutoHyphens/>
        <w:ind w:firstLine="709"/>
        <w:jc w:val="both"/>
        <w:rPr>
          <w:sz w:val="28"/>
          <w:szCs w:val="28"/>
        </w:rPr>
      </w:pPr>
      <w:r w:rsidRPr="00915547">
        <w:rPr>
          <w:sz w:val="28"/>
          <w:szCs w:val="28"/>
        </w:rPr>
        <w:t>Разработка муниципальной программы вызвана необходимостью реализации новых подходов к определению приоритетов и основополагающих принципов  гражданского и патриотического воспитания; формирования у жителей Кардымовского муниципального округа высокого патриотического сознания, верности Отечеству и своей малой Родины, а также готовности к выполнению конституционных обязанностей; проведения политики по созданию условий для формирования системы воспитания подрастающего поколения и молодежи в соответствии с их потребностями и общественными запросами.</w:t>
      </w:r>
    </w:p>
    <w:p w14:paraId="038EF18F" w14:textId="77777777" w:rsidR="00B20800" w:rsidRPr="00915547" w:rsidRDefault="00B20800">
      <w:pPr>
        <w:shd w:val="clear" w:color="auto" w:fill="FFFFFF"/>
        <w:tabs>
          <w:tab w:val="left" w:pos="709"/>
        </w:tabs>
        <w:suppressAutoHyphens/>
        <w:ind w:firstLine="709"/>
        <w:jc w:val="both"/>
        <w:rPr>
          <w:sz w:val="28"/>
          <w:szCs w:val="28"/>
        </w:rPr>
      </w:pPr>
      <w:r w:rsidRPr="00915547">
        <w:rPr>
          <w:sz w:val="28"/>
          <w:szCs w:val="28"/>
        </w:rPr>
        <w:t>Муниципальная программа ориентирована на все социальные слои и возрастные группы граждан при сохранении приоритета патриотического воспитания молодежи, имеет открытый характер и доступна для участия в ее реализации образовательных учреждений, общественных движений и объединений с собственными инициативами и проектами.</w:t>
      </w:r>
    </w:p>
    <w:p w14:paraId="2A26D68C" w14:textId="77777777" w:rsidR="00310695" w:rsidRDefault="00310695">
      <w:pPr>
        <w:shd w:val="clear" w:color="auto" w:fill="FFFFFF"/>
        <w:tabs>
          <w:tab w:val="left" w:pos="709"/>
        </w:tabs>
        <w:suppressAutoHyphens/>
        <w:ind w:firstLine="709"/>
        <w:jc w:val="both"/>
        <w:rPr>
          <w:color w:val="000000" w:themeColor="text1"/>
          <w:sz w:val="28"/>
          <w:szCs w:val="28"/>
        </w:rPr>
      </w:pPr>
    </w:p>
    <w:p w14:paraId="2F017BC6" w14:textId="77777777" w:rsidR="00310695" w:rsidRDefault="008F0184">
      <w:pPr>
        <w:suppressAutoHyphens/>
        <w:autoSpaceDE w:val="0"/>
        <w:autoSpaceDN w:val="0"/>
        <w:adjustRightInd w:val="0"/>
        <w:ind w:right="-105"/>
        <w:jc w:val="center"/>
        <w:rPr>
          <w:b/>
          <w:color w:val="000000" w:themeColor="text1"/>
          <w:sz w:val="28"/>
          <w:szCs w:val="28"/>
        </w:rPr>
      </w:pPr>
      <w:r>
        <w:rPr>
          <w:b/>
          <w:bCs/>
          <w:color w:val="000000" w:themeColor="text1"/>
          <w:sz w:val="28"/>
          <w:szCs w:val="28"/>
        </w:rPr>
        <w:t xml:space="preserve">Раздел 2. </w:t>
      </w:r>
      <w:r>
        <w:rPr>
          <w:b/>
          <w:color w:val="000000" w:themeColor="text1"/>
          <w:sz w:val="28"/>
          <w:szCs w:val="28"/>
        </w:rPr>
        <w:t>Сведения о региональных проектах.</w:t>
      </w:r>
    </w:p>
    <w:p w14:paraId="66F61645" w14:textId="2E85DEDA" w:rsidR="00310695" w:rsidRDefault="008F0184">
      <w:pPr>
        <w:suppressAutoHyphens/>
        <w:autoSpaceDE w:val="0"/>
        <w:autoSpaceDN w:val="0"/>
        <w:adjustRightInd w:val="0"/>
        <w:ind w:firstLine="709"/>
        <w:jc w:val="both"/>
        <w:rPr>
          <w:color w:val="000000" w:themeColor="text1"/>
          <w:sz w:val="28"/>
          <w:szCs w:val="28"/>
        </w:rPr>
      </w:pPr>
      <w:r>
        <w:rPr>
          <w:color w:val="000000" w:themeColor="text1"/>
          <w:sz w:val="28"/>
          <w:szCs w:val="28"/>
        </w:rPr>
        <w:t>Финансирование по региональным проектам не предусмотрено.</w:t>
      </w:r>
    </w:p>
    <w:p w14:paraId="09C14FE1" w14:textId="77777777" w:rsidR="00310695" w:rsidRDefault="00310695">
      <w:pPr>
        <w:suppressAutoHyphens/>
        <w:autoSpaceDE w:val="0"/>
        <w:autoSpaceDN w:val="0"/>
        <w:adjustRightInd w:val="0"/>
        <w:ind w:firstLine="540"/>
        <w:jc w:val="center"/>
        <w:rPr>
          <w:b/>
          <w:color w:val="000000" w:themeColor="text1"/>
          <w:sz w:val="28"/>
          <w:szCs w:val="28"/>
        </w:rPr>
      </w:pPr>
    </w:p>
    <w:p w14:paraId="5822130C" w14:textId="77777777" w:rsidR="00310695" w:rsidRDefault="008F0184">
      <w:pPr>
        <w:suppressAutoHyphens/>
        <w:autoSpaceDE w:val="0"/>
        <w:autoSpaceDN w:val="0"/>
        <w:adjustRightInd w:val="0"/>
        <w:ind w:firstLine="540"/>
        <w:jc w:val="center"/>
        <w:rPr>
          <w:b/>
          <w:color w:val="000000" w:themeColor="text1"/>
          <w:sz w:val="28"/>
          <w:szCs w:val="28"/>
        </w:rPr>
      </w:pPr>
      <w:r>
        <w:rPr>
          <w:b/>
          <w:color w:val="000000" w:themeColor="text1"/>
          <w:sz w:val="28"/>
          <w:szCs w:val="28"/>
        </w:rPr>
        <w:t>Раздел 3. Сведения о ведомственных проектах.</w:t>
      </w:r>
    </w:p>
    <w:p w14:paraId="27FA3F5A" w14:textId="550B7CF5" w:rsidR="00310695" w:rsidRPr="00325566" w:rsidRDefault="008F0184" w:rsidP="00325566">
      <w:pPr>
        <w:suppressAutoHyphens/>
        <w:autoSpaceDE w:val="0"/>
        <w:autoSpaceDN w:val="0"/>
        <w:adjustRightInd w:val="0"/>
        <w:ind w:firstLine="709"/>
        <w:jc w:val="both"/>
        <w:rPr>
          <w:color w:val="000000" w:themeColor="text1"/>
          <w:sz w:val="28"/>
          <w:szCs w:val="28"/>
        </w:rPr>
      </w:pPr>
      <w:r>
        <w:rPr>
          <w:color w:val="000000" w:themeColor="text1"/>
          <w:sz w:val="28"/>
          <w:szCs w:val="28"/>
        </w:rPr>
        <w:t>Финансирование по ведомственным проектам не предусмотрено</w:t>
      </w:r>
      <w:r w:rsidR="00325566">
        <w:rPr>
          <w:color w:val="000000" w:themeColor="text1"/>
          <w:sz w:val="28"/>
          <w:szCs w:val="28"/>
        </w:rPr>
        <w:t>.</w:t>
      </w:r>
    </w:p>
    <w:p w14:paraId="465D1C76" w14:textId="77777777" w:rsidR="00310695" w:rsidRDefault="008F0184" w:rsidP="00905209">
      <w:pPr>
        <w:suppressAutoHyphens/>
        <w:ind w:firstLine="540"/>
        <w:jc w:val="center"/>
        <w:rPr>
          <w:b/>
          <w:color w:val="000000" w:themeColor="text1"/>
          <w:sz w:val="28"/>
          <w:szCs w:val="28"/>
        </w:rPr>
      </w:pPr>
      <w:bookmarkStart w:id="0" w:name="_Hlk100144286"/>
      <w:bookmarkStart w:id="1" w:name="_Hlk192424175"/>
      <w:r>
        <w:rPr>
          <w:b/>
          <w:color w:val="000000" w:themeColor="text1"/>
          <w:sz w:val="28"/>
          <w:szCs w:val="28"/>
        </w:rPr>
        <w:lastRenderedPageBreak/>
        <w:t>Раздел 4. Паспорта комплексов процессных мероприятий</w:t>
      </w:r>
      <w:bookmarkEnd w:id="0"/>
    </w:p>
    <w:p w14:paraId="7D19C09E" w14:textId="77777777" w:rsidR="00310695" w:rsidRDefault="00310695" w:rsidP="00905209">
      <w:pPr>
        <w:suppressAutoHyphens/>
        <w:autoSpaceDE w:val="0"/>
        <w:autoSpaceDN w:val="0"/>
        <w:adjustRightInd w:val="0"/>
        <w:rPr>
          <w:b/>
          <w:color w:val="000000" w:themeColor="text1"/>
          <w:sz w:val="28"/>
          <w:szCs w:val="28"/>
        </w:rPr>
      </w:pPr>
    </w:p>
    <w:p w14:paraId="5FFF60DC" w14:textId="77777777" w:rsidR="00310695" w:rsidRDefault="008F0184">
      <w:pPr>
        <w:suppressAutoHyphens/>
        <w:autoSpaceDE w:val="0"/>
        <w:autoSpaceDN w:val="0"/>
        <w:adjustRightInd w:val="0"/>
        <w:ind w:firstLine="540"/>
        <w:jc w:val="center"/>
        <w:rPr>
          <w:b/>
          <w:color w:val="000000" w:themeColor="text1"/>
          <w:sz w:val="28"/>
          <w:szCs w:val="28"/>
        </w:rPr>
      </w:pPr>
      <w:r>
        <w:rPr>
          <w:b/>
          <w:color w:val="000000" w:themeColor="text1"/>
          <w:sz w:val="28"/>
          <w:szCs w:val="28"/>
        </w:rPr>
        <w:t>ПАСПОРТ</w:t>
      </w:r>
    </w:p>
    <w:p w14:paraId="6333D4AD" w14:textId="77777777" w:rsidR="00310695" w:rsidRDefault="008F0184">
      <w:pPr>
        <w:suppressAutoHyphens/>
        <w:autoSpaceDE w:val="0"/>
        <w:autoSpaceDN w:val="0"/>
        <w:adjustRightInd w:val="0"/>
        <w:ind w:firstLine="540"/>
        <w:jc w:val="center"/>
        <w:rPr>
          <w:b/>
          <w:color w:val="000000" w:themeColor="text1"/>
          <w:sz w:val="28"/>
          <w:szCs w:val="28"/>
        </w:rPr>
      </w:pPr>
      <w:r>
        <w:rPr>
          <w:b/>
          <w:color w:val="000000" w:themeColor="text1"/>
          <w:sz w:val="28"/>
          <w:szCs w:val="28"/>
        </w:rPr>
        <w:t xml:space="preserve"> комплекса процессных мероприятий</w:t>
      </w:r>
    </w:p>
    <w:p w14:paraId="5672DB3F" w14:textId="77777777" w:rsidR="00310695" w:rsidRDefault="008F0184">
      <w:pPr>
        <w:suppressAutoHyphens/>
        <w:autoSpaceDE w:val="0"/>
        <w:autoSpaceDN w:val="0"/>
        <w:adjustRightInd w:val="0"/>
        <w:ind w:firstLine="540"/>
        <w:jc w:val="center"/>
        <w:rPr>
          <w:b/>
          <w:color w:val="000000" w:themeColor="text1"/>
          <w:sz w:val="28"/>
          <w:szCs w:val="28"/>
        </w:rPr>
      </w:pPr>
      <w:r>
        <w:rPr>
          <w:b/>
          <w:color w:val="000000" w:themeColor="text1"/>
          <w:sz w:val="28"/>
          <w:szCs w:val="28"/>
        </w:rPr>
        <w:t>«</w:t>
      </w:r>
      <w:r>
        <w:rPr>
          <w:b/>
          <w:bCs/>
          <w:color w:val="000000" w:themeColor="text1"/>
          <w:sz w:val="28"/>
          <w:szCs w:val="28"/>
        </w:rPr>
        <w:t>Реализация мер поощрения и поддержки граждан, участвующих в добровольческой деятельности</w:t>
      </w:r>
      <w:r>
        <w:rPr>
          <w:b/>
          <w:color w:val="000000" w:themeColor="text1"/>
          <w:sz w:val="28"/>
          <w:szCs w:val="28"/>
        </w:rPr>
        <w:t>»</w:t>
      </w:r>
    </w:p>
    <w:p w14:paraId="0F51D708" w14:textId="77777777" w:rsidR="00310695" w:rsidRDefault="00310695">
      <w:pPr>
        <w:suppressAutoHyphens/>
        <w:autoSpaceDE w:val="0"/>
        <w:autoSpaceDN w:val="0"/>
        <w:adjustRightInd w:val="0"/>
        <w:ind w:firstLine="540"/>
        <w:jc w:val="center"/>
        <w:rPr>
          <w:b/>
          <w:color w:val="000000" w:themeColor="text1"/>
          <w:sz w:val="28"/>
          <w:szCs w:val="28"/>
        </w:rPr>
      </w:pPr>
    </w:p>
    <w:p w14:paraId="51B30AE6" w14:textId="77777777" w:rsidR="00310695" w:rsidRDefault="008F0184">
      <w:pPr>
        <w:suppressAutoHyphens/>
        <w:autoSpaceDE w:val="0"/>
        <w:autoSpaceDN w:val="0"/>
        <w:adjustRightInd w:val="0"/>
        <w:ind w:firstLine="540"/>
        <w:jc w:val="center"/>
        <w:rPr>
          <w:b/>
          <w:color w:val="000000" w:themeColor="text1"/>
          <w:sz w:val="28"/>
          <w:szCs w:val="28"/>
        </w:rPr>
      </w:pPr>
      <w:r>
        <w:rPr>
          <w:b/>
          <w:color w:val="000000" w:themeColor="text1"/>
          <w:sz w:val="28"/>
          <w:szCs w:val="28"/>
        </w:rPr>
        <w:t>Общие положения</w:t>
      </w:r>
    </w:p>
    <w:p w14:paraId="5CB5EDD9" w14:textId="77777777" w:rsidR="00310695" w:rsidRDefault="00310695">
      <w:pPr>
        <w:suppressAutoHyphens/>
        <w:autoSpaceDE w:val="0"/>
        <w:autoSpaceDN w:val="0"/>
        <w:adjustRightInd w:val="0"/>
        <w:ind w:firstLine="540"/>
        <w:jc w:val="center"/>
        <w:rPr>
          <w:b/>
          <w:color w:val="000000" w:themeColor="text1"/>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98"/>
      </w:tblGrid>
      <w:tr w:rsidR="00310695" w14:paraId="3011B592" w14:textId="77777777" w:rsidTr="0067507E">
        <w:tc>
          <w:tcPr>
            <w:tcW w:w="4503" w:type="dxa"/>
          </w:tcPr>
          <w:p w14:paraId="4A7284EF" w14:textId="77777777" w:rsidR="00310695" w:rsidRDefault="008F0184">
            <w:pPr>
              <w:tabs>
                <w:tab w:val="left" w:pos="4035"/>
              </w:tabs>
              <w:suppressAutoHyphens/>
              <w:autoSpaceDE w:val="0"/>
              <w:autoSpaceDN w:val="0"/>
              <w:adjustRightInd w:val="0"/>
              <w:rPr>
                <w:color w:val="000000" w:themeColor="text1"/>
                <w:sz w:val="24"/>
                <w:szCs w:val="24"/>
              </w:rPr>
            </w:pPr>
            <w:r>
              <w:rPr>
                <w:color w:val="000000" w:themeColor="text1"/>
                <w:sz w:val="24"/>
                <w:szCs w:val="24"/>
              </w:rPr>
              <w:t>Ответственный за выполнение комплекса процессных мероприятий</w:t>
            </w:r>
          </w:p>
        </w:tc>
        <w:tc>
          <w:tcPr>
            <w:tcW w:w="5698" w:type="dxa"/>
          </w:tcPr>
          <w:p w14:paraId="26629C44" w14:textId="77777777" w:rsidR="00310695" w:rsidRDefault="008F0184">
            <w:pPr>
              <w:tabs>
                <w:tab w:val="left" w:pos="300"/>
              </w:tabs>
              <w:suppressAutoHyphens/>
              <w:autoSpaceDE w:val="0"/>
              <w:autoSpaceDN w:val="0"/>
              <w:adjustRightInd w:val="0"/>
              <w:rPr>
                <w:color w:val="000000" w:themeColor="text1"/>
                <w:sz w:val="24"/>
                <w:szCs w:val="24"/>
              </w:rPr>
            </w:pPr>
            <w:r>
              <w:rPr>
                <w:color w:val="000000" w:themeColor="text1"/>
                <w:sz w:val="24"/>
                <w:szCs w:val="24"/>
              </w:rPr>
              <w:t>Главный специалист Отдела образования Администрации муниципального образования «Кардымовский муниципальный округ» Смоленской области Киселева Елена Геннадьевна</w:t>
            </w:r>
          </w:p>
        </w:tc>
      </w:tr>
      <w:tr w:rsidR="00310695" w14:paraId="6AD351AD" w14:textId="77777777" w:rsidTr="0067507E">
        <w:tc>
          <w:tcPr>
            <w:tcW w:w="4503" w:type="dxa"/>
          </w:tcPr>
          <w:p w14:paraId="326F65DA" w14:textId="77777777" w:rsidR="00310695" w:rsidRDefault="008F0184">
            <w:pPr>
              <w:tabs>
                <w:tab w:val="left" w:pos="3645"/>
              </w:tabs>
              <w:suppressAutoHyphens/>
              <w:autoSpaceDE w:val="0"/>
              <w:autoSpaceDN w:val="0"/>
              <w:adjustRightInd w:val="0"/>
              <w:rPr>
                <w:color w:val="000000" w:themeColor="text1"/>
                <w:sz w:val="24"/>
                <w:szCs w:val="24"/>
              </w:rPr>
            </w:pPr>
            <w:r>
              <w:rPr>
                <w:color w:val="000000" w:themeColor="text1"/>
                <w:sz w:val="24"/>
                <w:szCs w:val="24"/>
              </w:rPr>
              <w:t>Связь с муниципальной программой</w:t>
            </w:r>
          </w:p>
        </w:tc>
        <w:tc>
          <w:tcPr>
            <w:tcW w:w="5698" w:type="dxa"/>
          </w:tcPr>
          <w:p w14:paraId="76A31E6E"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Муниципальная программа «Развитие добровольчества (</w:t>
            </w:r>
            <w:proofErr w:type="spellStart"/>
            <w:r>
              <w:rPr>
                <w:color w:val="000000" w:themeColor="text1"/>
                <w:sz w:val="24"/>
                <w:szCs w:val="24"/>
              </w:rPr>
              <w:t>волонтерства</w:t>
            </w:r>
            <w:proofErr w:type="spellEnd"/>
            <w:r>
              <w:rPr>
                <w:color w:val="000000" w:themeColor="text1"/>
                <w:sz w:val="24"/>
                <w:szCs w:val="24"/>
              </w:rPr>
              <w:t>) в муниципальном образовании «Кардымовский муниципальный округ» Смоленской области»</w:t>
            </w:r>
          </w:p>
        </w:tc>
      </w:tr>
    </w:tbl>
    <w:p w14:paraId="47F15375" w14:textId="77777777" w:rsidR="00310695" w:rsidRDefault="008F0184">
      <w:pPr>
        <w:suppressAutoHyphens/>
        <w:autoSpaceDE w:val="0"/>
        <w:autoSpaceDN w:val="0"/>
        <w:adjustRightInd w:val="0"/>
        <w:jc w:val="center"/>
        <w:rPr>
          <w:b/>
          <w:color w:val="000000" w:themeColor="text1"/>
          <w:sz w:val="28"/>
          <w:szCs w:val="28"/>
        </w:rPr>
      </w:pPr>
      <w:r>
        <w:rPr>
          <w:b/>
          <w:color w:val="000000" w:themeColor="text1"/>
          <w:sz w:val="28"/>
          <w:szCs w:val="28"/>
        </w:rPr>
        <w:t>Показатели реализации комплекса процессных мероприятий</w:t>
      </w:r>
    </w:p>
    <w:p w14:paraId="101B81DA" w14:textId="77777777" w:rsidR="00310695" w:rsidRDefault="00310695">
      <w:pPr>
        <w:suppressAutoHyphens/>
        <w:autoSpaceDE w:val="0"/>
        <w:autoSpaceDN w:val="0"/>
        <w:adjustRightInd w:val="0"/>
        <w:ind w:firstLine="540"/>
        <w:jc w:val="center"/>
        <w:rPr>
          <w:b/>
          <w:color w:val="000000" w:themeColor="text1"/>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10"/>
        <w:gridCol w:w="707"/>
      </w:tblGrid>
      <w:tr w:rsidR="00310695" w14:paraId="1D750D51" w14:textId="77777777">
        <w:tc>
          <w:tcPr>
            <w:tcW w:w="560" w:type="dxa"/>
            <w:vMerge w:val="restart"/>
          </w:tcPr>
          <w:p w14:paraId="0A515394"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 п/п</w:t>
            </w:r>
          </w:p>
        </w:tc>
        <w:tc>
          <w:tcPr>
            <w:tcW w:w="3659" w:type="dxa"/>
            <w:vMerge w:val="restart"/>
          </w:tcPr>
          <w:p w14:paraId="6CFFFDE6"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Наименование показателя реализации</w:t>
            </w:r>
          </w:p>
        </w:tc>
        <w:tc>
          <w:tcPr>
            <w:tcW w:w="992" w:type="dxa"/>
            <w:vMerge w:val="restart"/>
          </w:tcPr>
          <w:p w14:paraId="33BC560B"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Единица измерения</w:t>
            </w:r>
          </w:p>
        </w:tc>
        <w:tc>
          <w:tcPr>
            <w:tcW w:w="850" w:type="dxa"/>
            <w:vMerge w:val="restart"/>
          </w:tcPr>
          <w:p w14:paraId="5B3DB6A4"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Базовое значение показателя реализации (202</w:t>
            </w:r>
            <w:r w:rsidR="00905209">
              <w:rPr>
                <w:color w:val="000000" w:themeColor="text1"/>
                <w:sz w:val="24"/>
                <w:szCs w:val="24"/>
              </w:rPr>
              <w:t>4</w:t>
            </w:r>
          </w:p>
          <w:p w14:paraId="699498D4"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 xml:space="preserve"> год)</w:t>
            </w:r>
          </w:p>
        </w:tc>
        <w:tc>
          <w:tcPr>
            <w:tcW w:w="4252" w:type="dxa"/>
            <w:gridSpan w:val="6"/>
          </w:tcPr>
          <w:p w14:paraId="04B7E266"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 xml:space="preserve">Планируемое значение показателя реализации </w:t>
            </w:r>
          </w:p>
        </w:tc>
      </w:tr>
      <w:tr w:rsidR="00310695" w14:paraId="2883813B" w14:textId="77777777" w:rsidTr="00915547">
        <w:tc>
          <w:tcPr>
            <w:tcW w:w="560" w:type="dxa"/>
            <w:vMerge/>
          </w:tcPr>
          <w:p w14:paraId="2E8CA0FD" w14:textId="77777777" w:rsidR="00310695" w:rsidRDefault="00310695">
            <w:pPr>
              <w:suppressAutoHyphens/>
              <w:autoSpaceDE w:val="0"/>
              <w:autoSpaceDN w:val="0"/>
              <w:adjustRightInd w:val="0"/>
              <w:jc w:val="center"/>
              <w:rPr>
                <w:color w:val="000000" w:themeColor="text1"/>
                <w:sz w:val="24"/>
                <w:szCs w:val="24"/>
              </w:rPr>
            </w:pPr>
          </w:p>
        </w:tc>
        <w:tc>
          <w:tcPr>
            <w:tcW w:w="3659" w:type="dxa"/>
            <w:vMerge/>
          </w:tcPr>
          <w:p w14:paraId="6408C51A" w14:textId="77777777" w:rsidR="00310695" w:rsidRDefault="00310695">
            <w:pPr>
              <w:suppressAutoHyphens/>
              <w:autoSpaceDE w:val="0"/>
              <w:autoSpaceDN w:val="0"/>
              <w:adjustRightInd w:val="0"/>
              <w:jc w:val="center"/>
              <w:rPr>
                <w:color w:val="000000" w:themeColor="text1"/>
                <w:sz w:val="24"/>
                <w:szCs w:val="24"/>
              </w:rPr>
            </w:pPr>
          </w:p>
        </w:tc>
        <w:tc>
          <w:tcPr>
            <w:tcW w:w="992" w:type="dxa"/>
            <w:vMerge/>
          </w:tcPr>
          <w:p w14:paraId="3F7E6351" w14:textId="77777777" w:rsidR="00310695" w:rsidRDefault="00310695">
            <w:pPr>
              <w:suppressAutoHyphens/>
              <w:autoSpaceDE w:val="0"/>
              <w:autoSpaceDN w:val="0"/>
              <w:adjustRightInd w:val="0"/>
              <w:jc w:val="center"/>
              <w:rPr>
                <w:color w:val="000000" w:themeColor="text1"/>
                <w:sz w:val="24"/>
                <w:szCs w:val="24"/>
              </w:rPr>
            </w:pPr>
          </w:p>
        </w:tc>
        <w:tc>
          <w:tcPr>
            <w:tcW w:w="850" w:type="dxa"/>
            <w:vMerge/>
          </w:tcPr>
          <w:p w14:paraId="6EB4F157" w14:textId="77777777" w:rsidR="00310695" w:rsidRDefault="00310695">
            <w:pPr>
              <w:suppressAutoHyphens/>
              <w:autoSpaceDE w:val="0"/>
              <w:autoSpaceDN w:val="0"/>
              <w:adjustRightInd w:val="0"/>
              <w:jc w:val="center"/>
              <w:rPr>
                <w:color w:val="000000" w:themeColor="text1"/>
                <w:sz w:val="24"/>
                <w:szCs w:val="24"/>
              </w:rPr>
            </w:pPr>
          </w:p>
        </w:tc>
        <w:tc>
          <w:tcPr>
            <w:tcW w:w="709" w:type="dxa"/>
          </w:tcPr>
          <w:p w14:paraId="2E9B8B6C"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905209">
              <w:rPr>
                <w:color w:val="000000" w:themeColor="text1"/>
                <w:sz w:val="24"/>
                <w:szCs w:val="24"/>
              </w:rPr>
              <w:t>5</w:t>
            </w:r>
            <w:r>
              <w:rPr>
                <w:color w:val="000000" w:themeColor="text1"/>
                <w:sz w:val="24"/>
                <w:szCs w:val="24"/>
              </w:rPr>
              <w:t xml:space="preserve"> год</w:t>
            </w:r>
          </w:p>
        </w:tc>
        <w:tc>
          <w:tcPr>
            <w:tcW w:w="708" w:type="dxa"/>
          </w:tcPr>
          <w:p w14:paraId="2040689B"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905209">
              <w:rPr>
                <w:color w:val="000000" w:themeColor="text1"/>
                <w:sz w:val="24"/>
                <w:szCs w:val="24"/>
              </w:rPr>
              <w:t>6</w:t>
            </w:r>
            <w:r>
              <w:rPr>
                <w:color w:val="000000" w:themeColor="text1"/>
                <w:sz w:val="24"/>
                <w:szCs w:val="24"/>
              </w:rPr>
              <w:t xml:space="preserve"> год</w:t>
            </w:r>
          </w:p>
        </w:tc>
        <w:tc>
          <w:tcPr>
            <w:tcW w:w="709" w:type="dxa"/>
          </w:tcPr>
          <w:p w14:paraId="61F9C8E4"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905209">
              <w:rPr>
                <w:color w:val="000000" w:themeColor="text1"/>
                <w:sz w:val="24"/>
                <w:szCs w:val="24"/>
              </w:rPr>
              <w:t>7</w:t>
            </w:r>
            <w:r>
              <w:rPr>
                <w:color w:val="000000" w:themeColor="text1"/>
                <w:sz w:val="24"/>
                <w:szCs w:val="24"/>
              </w:rPr>
              <w:t xml:space="preserve"> год</w:t>
            </w:r>
          </w:p>
        </w:tc>
        <w:tc>
          <w:tcPr>
            <w:tcW w:w="709" w:type="dxa"/>
          </w:tcPr>
          <w:p w14:paraId="469CB0B7"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905209">
              <w:rPr>
                <w:color w:val="000000" w:themeColor="text1"/>
                <w:sz w:val="24"/>
                <w:szCs w:val="24"/>
              </w:rPr>
              <w:t>8</w:t>
            </w:r>
            <w:r>
              <w:rPr>
                <w:color w:val="000000" w:themeColor="text1"/>
                <w:sz w:val="24"/>
                <w:szCs w:val="24"/>
              </w:rPr>
              <w:t xml:space="preserve"> год</w:t>
            </w:r>
          </w:p>
        </w:tc>
        <w:tc>
          <w:tcPr>
            <w:tcW w:w="710" w:type="dxa"/>
          </w:tcPr>
          <w:p w14:paraId="043426D0" w14:textId="77777777" w:rsidR="00915547" w:rsidRDefault="008F0184" w:rsidP="00915547">
            <w:pPr>
              <w:suppressAutoHyphens/>
              <w:autoSpaceDE w:val="0"/>
              <w:autoSpaceDN w:val="0"/>
              <w:adjustRightInd w:val="0"/>
              <w:rPr>
                <w:color w:val="000000" w:themeColor="text1"/>
                <w:sz w:val="24"/>
                <w:szCs w:val="24"/>
              </w:rPr>
            </w:pPr>
            <w:r>
              <w:rPr>
                <w:color w:val="000000" w:themeColor="text1"/>
                <w:sz w:val="24"/>
                <w:szCs w:val="24"/>
              </w:rPr>
              <w:t>202</w:t>
            </w:r>
            <w:r w:rsidR="00915547">
              <w:rPr>
                <w:color w:val="000000" w:themeColor="text1"/>
                <w:sz w:val="24"/>
                <w:szCs w:val="24"/>
              </w:rPr>
              <w:t>9</w:t>
            </w:r>
          </w:p>
          <w:p w14:paraId="5FC1B43B" w14:textId="77777777" w:rsidR="00310695" w:rsidRDefault="008F0184" w:rsidP="00915547">
            <w:pPr>
              <w:suppressAutoHyphens/>
              <w:autoSpaceDE w:val="0"/>
              <w:autoSpaceDN w:val="0"/>
              <w:adjustRightInd w:val="0"/>
              <w:rPr>
                <w:color w:val="000000" w:themeColor="text1"/>
                <w:sz w:val="24"/>
                <w:szCs w:val="24"/>
              </w:rPr>
            </w:pPr>
            <w:r>
              <w:rPr>
                <w:color w:val="000000" w:themeColor="text1"/>
                <w:sz w:val="24"/>
                <w:szCs w:val="24"/>
              </w:rPr>
              <w:t>год</w:t>
            </w:r>
          </w:p>
        </w:tc>
        <w:tc>
          <w:tcPr>
            <w:tcW w:w="707" w:type="dxa"/>
          </w:tcPr>
          <w:p w14:paraId="252C1DE4"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w:t>
            </w:r>
            <w:r w:rsidR="00905209">
              <w:rPr>
                <w:color w:val="000000" w:themeColor="text1"/>
                <w:sz w:val="24"/>
                <w:szCs w:val="24"/>
              </w:rPr>
              <w:t>30</w:t>
            </w:r>
            <w:r>
              <w:rPr>
                <w:color w:val="000000" w:themeColor="text1"/>
                <w:sz w:val="24"/>
                <w:szCs w:val="24"/>
              </w:rPr>
              <w:t xml:space="preserve"> год</w:t>
            </w:r>
          </w:p>
        </w:tc>
      </w:tr>
      <w:tr w:rsidR="00310695" w14:paraId="50611366" w14:textId="77777777" w:rsidTr="00915547">
        <w:trPr>
          <w:trHeight w:val="362"/>
        </w:trPr>
        <w:tc>
          <w:tcPr>
            <w:tcW w:w="560" w:type="dxa"/>
          </w:tcPr>
          <w:p w14:paraId="58018043"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1</w:t>
            </w:r>
          </w:p>
        </w:tc>
        <w:tc>
          <w:tcPr>
            <w:tcW w:w="3659" w:type="dxa"/>
          </w:tcPr>
          <w:p w14:paraId="4CA25D49"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w:t>
            </w:r>
          </w:p>
        </w:tc>
        <w:tc>
          <w:tcPr>
            <w:tcW w:w="992" w:type="dxa"/>
          </w:tcPr>
          <w:p w14:paraId="0BE19649"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3</w:t>
            </w:r>
          </w:p>
        </w:tc>
        <w:tc>
          <w:tcPr>
            <w:tcW w:w="850" w:type="dxa"/>
          </w:tcPr>
          <w:p w14:paraId="684F1D0C"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4</w:t>
            </w:r>
          </w:p>
        </w:tc>
        <w:tc>
          <w:tcPr>
            <w:tcW w:w="709" w:type="dxa"/>
          </w:tcPr>
          <w:p w14:paraId="3E1A4DD8"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5</w:t>
            </w:r>
          </w:p>
        </w:tc>
        <w:tc>
          <w:tcPr>
            <w:tcW w:w="708" w:type="dxa"/>
          </w:tcPr>
          <w:p w14:paraId="1229344F"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6</w:t>
            </w:r>
          </w:p>
        </w:tc>
        <w:tc>
          <w:tcPr>
            <w:tcW w:w="709" w:type="dxa"/>
          </w:tcPr>
          <w:p w14:paraId="51C87032"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7</w:t>
            </w:r>
          </w:p>
        </w:tc>
        <w:tc>
          <w:tcPr>
            <w:tcW w:w="709" w:type="dxa"/>
          </w:tcPr>
          <w:p w14:paraId="11852288"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8</w:t>
            </w:r>
          </w:p>
        </w:tc>
        <w:tc>
          <w:tcPr>
            <w:tcW w:w="710" w:type="dxa"/>
          </w:tcPr>
          <w:p w14:paraId="3B8A7241"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9</w:t>
            </w:r>
          </w:p>
        </w:tc>
        <w:tc>
          <w:tcPr>
            <w:tcW w:w="707" w:type="dxa"/>
          </w:tcPr>
          <w:p w14:paraId="494DFFF4"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10</w:t>
            </w:r>
          </w:p>
        </w:tc>
      </w:tr>
      <w:tr w:rsidR="00310695" w:rsidRPr="006F38F6" w14:paraId="271FC2D9" w14:textId="77777777" w:rsidTr="00915547">
        <w:tc>
          <w:tcPr>
            <w:tcW w:w="560" w:type="dxa"/>
          </w:tcPr>
          <w:p w14:paraId="37320F24" w14:textId="77777777" w:rsidR="00310695" w:rsidRDefault="008F0184">
            <w:pPr>
              <w:suppressAutoHyphens/>
              <w:autoSpaceDE w:val="0"/>
              <w:autoSpaceDN w:val="0"/>
              <w:adjustRightInd w:val="0"/>
              <w:contextualSpacing/>
              <w:jc w:val="center"/>
              <w:rPr>
                <w:color w:val="000000" w:themeColor="text1"/>
                <w:sz w:val="24"/>
                <w:szCs w:val="24"/>
              </w:rPr>
            </w:pPr>
            <w:r>
              <w:rPr>
                <w:color w:val="000000" w:themeColor="text1"/>
                <w:sz w:val="24"/>
                <w:szCs w:val="24"/>
              </w:rPr>
              <w:t>1.</w:t>
            </w:r>
          </w:p>
        </w:tc>
        <w:tc>
          <w:tcPr>
            <w:tcW w:w="3659" w:type="dxa"/>
            <w:tcBorders>
              <w:top w:val="single" w:sz="6" w:space="0" w:color="auto"/>
              <w:left w:val="single" w:sz="6" w:space="0" w:color="auto"/>
              <w:bottom w:val="single" w:sz="6" w:space="0" w:color="auto"/>
              <w:right w:val="single" w:sz="6" w:space="0" w:color="auto"/>
            </w:tcBorders>
          </w:tcPr>
          <w:p w14:paraId="167B9ED0" w14:textId="77777777" w:rsidR="00310695" w:rsidRDefault="008F0184">
            <w:pPr>
              <w:suppressAutoHyphens/>
              <w:autoSpaceDE w:val="0"/>
              <w:autoSpaceDN w:val="0"/>
              <w:adjustRightInd w:val="0"/>
              <w:jc w:val="both"/>
              <w:rPr>
                <w:color w:val="000000" w:themeColor="text1"/>
                <w:sz w:val="24"/>
                <w:szCs w:val="24"/>
              </w:rPr>
            </w:pPr>
            <w:r>
              <w:rPr>
                <w:color w:val="000000" w:themeColor="text1"/>
                <w:sz w:val="24"/>
                <w:szCs w:val="24"/>
              </w:rPr>
              <w:t>Количество обучающихся, вовлеченных в деятельность общественных объединений на базе образовательных учреждений Кардымовского муниципального округа</w:t>
            </w:r>
          </w:p>
        </w:tc>
        <w:tc>
          <w:tcPr>
            <w:tcW w:w="992" w:type="dxa"/>
          </w:tcPr>
          <w:p w14:paraId="1F885706"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Чел.</w:t>
            </w:r>
          </w:p>
        </w:tc>
        <w:tc>
          <w:tcPr>
            <w:tcW w:w="850" w:type="dxa"/>
          </w:tcPr>
          <w:p w14:paraId="4C7F4344" w14:textId="77777777" w:rsidR="00310695" w:rsidRPr="006F38F6" w:rsidRDefault="008F0184">
            <w:pPr>
              <w:suppressAutoHyphens/>
              <w:autoSpaceDE w:val="0"/>
              <w:autoSpaceDN w:val="0"/>
              <w:adjustRightInd w:val="0"/>
              <w:jc w:val="center"/>
              <w:rPr>
                <w:sz w:val="24"/>
                <w:szCs w:val="24"/>
              </w:rPr>
            </w:pPr>
            <w:r w:rsidRPr="006F38F6">
              <w:rPr>
                <w:sz w:val="24"/>
                <w:szCs w:val="24"/>
              </w:rPr>
              <w:t>127</w:t>
            </w:r>
          </w:p>
        </w:tc>
        <w:tc>
          <w:tcPr>
            <w:tcW w:w="709" w:type="dxa"/>
            <w:tcBorders>
              <w:top w:val="single" w:sz="6" w:space="0" w:color="auto"/>
              <w:left w:val="single" w:sz="6" w:space="0" w:color="auto"/>
              <w:bottom w:val="single" w:sz="6" w:space="0" w:color="auto"/>
              <w:right w:val="single" w:sz="6" w:space="0" w:color="auto"/>
            </w:tcBorders>
          </w:tcPr>
          <w:p w14:paraId="4944697C" w14:textId="16FB9CB9" w:rsidR="00310695" w:rsidRPr="006F38F6" w:rsidRDefault="00B51C77">
            <w:pPr>
              <w:suppressAutoHyphens/>
              <w:autoSpaceDE w:val="0"/>
              <w:autoSpaceDN w:val="0"/>
              <w:adjustRightInd w:val="0"/>
              <w:jc w:val="center"/>
              <w:rPr>
                <w:sz w:val="24"/>
                <w:szCs w:val="24"/>
              </w:rPr>
            </w:pPr>
            <w:r w:rsidRPr="006F38F6">
              <w:rPr>
                <w:sz w:val="24"/>
                <w:szCs w:val="24"/>
              </w:rPr>
              <w:t>140</w:t>
            </w:r>
          </w:p>
        </w:tc>
        <w:tc>
          <w:tcPr>
            <w:tcW w:w="708" w:type="dxa"/>
            <w:tcBorders>
              <w:top w:val="single" w:sz="6" w:space="0" w:color="auto"/>
              <w:left w:val="single" w:sz="6" w:space="0" w:color="auto"/>
              <w:bottom w:val="single" w:sz="6" w:space="0" w:color="auto"/>
              <w:right w:val="single" w:sz="6" w:space="0" w:color="auto"/>
            </w:tcBorders>
          </w:tcPr>
          <w:p w14:paraId="608F9575" w14:textId="761E11E9" w:rsidR="00310695" w:rsidRPr="006F38F6" w:rsidRDefault="00B51C77">
            <w:pPr>
              <w:suppressAutoHyphens/>
              <w:autoSpaceDE w:val="0"/>
              <w:autoSpaceDN w:val="0"/>
              <w:adjustRightInd w:val="0"/>
              <w:jc w:val="center"/>
              <w:rPr>
                <w:sz w:val="24"/>
                <w:szCs w:val="24"/>
              </w:rPr>
            </w:pPr>
            <w:r w:rsidRPr="006F38F6">
              <w:rPr>
                <w:sz w:val="24"/>
                <w:szCs w:val="24"/>
              </w:rPr>
              <w:t>155</w:t>
            </w:r>
          </w:p>
        </w:tc>
        <w:tc>
          <w:tcPr>
            <w:tcW w:w="709" w:type="dxa"/>
            <w:tcBorders>
              <w:top w:val="single" w:sz="6" w:space="0" w:color="auto"/>
              <w:left w:val="single" w:sz="6" w:space="0" w:color="auto"/>
              <w:bottom w:val="single" w:sz="6" w:space="0" w:color="auto"/>
              <w:right w:val="single" w:sz="4" w:space="0" w:color="auto"/>
            </w:tcBorders>
          </w:tcPr>
          <w:p w14:paraId="7F659A6B" w14:textId="5D16741C" w:rsidR="00310695" w:rsidRPr="006F38F6" w:rsidRDefault="00B51C77">
            <w:pPr>
              <w:suppressAutoHyphens/>
              <w:autoSpaceDE w:val="0"/>
              <w:autoSpaceDN w:val="0"/>
              <w:adjustRightInd w:val="0"/>
              <w:jc w:val="center"/>
              <w:rPr>
                <w:sz w:val="24"/>
                <w:szCs w:val="24"/>
              </w:rPr>
            </w:pPr>
            <w:r w:rsidRPr="006F38F6">
              <w:rPr>
                <w:sz w:val="24"/>
                <w:szCs w:val="24"/>
              </w:rPr>
              <w:t>170</w:t>
            </w:r>
          </w:p>
        </w:tc>
        <w:tc>
          <w:tcPr>
            <w:tcW w:w="709" w:type="dxa"/>
            <w:tcBorders>
              <w:top w:val="single" w:sz="6" w:space="0" w:color="auto"/>
              <w:left w:val="single" w:sz="4" w:space="0" w:color="auto"/>
              <w:bottom w:val="single" w:sz="6" w:space="0" w:color="auto"/>
              <w:right w:val="single" w:sz="4" w:space="0" w:color="auto"/>
            </w:tcBorders>
          </w:tcPr>
          <w:p w14:paraId="77E1F0CE" w14:textId="12DBAF7F" w:rsidR="00310695" w:rsidRPr="006F38F6" w:rsidRDefault="00B51C77">
            <w:pPr>
              <w:suppressAutoHyphens/>
              <w:autoSpaceDE w:val="0"/>
              <w:autoSpaceDN w:val="0"/>
              <w:adjustRightInd w:val="0"/>
              <w:jc w:val="center"/>
              <w:rPr>
                <w:sz w:val="24"/>
                <w:szCs w:val="24"/>
              </w:rPr>
            </w:pPr>
            <w:r w:rsidRPr="006F38F6">
              <w:rPr>
                <w:sz w:val="24"/>
                <w:szCs w:val="24"/>
              </w:rPr>
              <w:t>185</w:t>
            </w:r>
          </w:p>
        </w:tc>
        <w:tc>
          <w:tcPr>
            <w:tcW w:w="710" w:type="dxa"/>
            <w:tcBorders>
              <w:top w:val="single" w:sz="6" w:space="0" w:color="auto"/>
              <w:left w:val="single" w:sz="4" w:space="0" w:color="auto"/>
              <w:bottom w:val="single" w:sz="6" w:space="0" w:color="auto"/>
              <w:right w:val="single" w:sz="4" w:space="0" w:color="auto"/>
            </w:tcBorders>
          </w:tcPr>
          <w:p w14:paraId="31E00B71" w14:textId="4B70ABE4" w:rsidR="00310695" w:rsidRPr="006F38F6" w:rsidRDefault="00B51C77">
            <w:pPr>
              <w:suppressAutoHyphens/>
              <w:autoSpaceDE w:val="0"/>
              <w:autoSpaceDN w:val="0"/>
              <w:adjustRightInd w:val="0"/>
              <w:jc w:val="center"/>
              <w:rPr>
                <w:sz w:val="24"/>
                <w:szCs w:val="24"/>
              </w:rPr>
            </w:pPr>
            <w:r w:rsidRPr="006F38F6">
              <w:rPr>
                <w:sz w:val="24"/>
                <w:szCs w:val="24"/>
              </w:rPr>
              <w:t>200</w:t>
            </w:r>
          </w:p>
        </w:tc>
        <w:tc>
          <w:tcPr>
            <w:tcW w:w="707" w:type="dxa"/>
            <w:tcBorders>
              <w:top w:val="single" w:sz="6" w:space="0" w:color="auto"/>
              <w:left w:val="single" w:sz="4" w:space="0" w:color="auto"/>
              <w:bottom w:val="single" w:sz="6" w:space="0" w:color="auto"/>
              <w:right w:val="single" w:sz="4" w:space="0" w:color="auto"/>
            </w:tcBorders>
          </w:tcPr>
          <w:p w14:paraId="7B23CA95" w14:textId="082F1985" w:rsidR="00310695" w:rsidRPr="006F38F6" w:rsidRDefault="00B51C77">
            <w:pPr>
              <w:suppressAutoHyphens/>
              <w:autoSpaceDE w:val="0"/>
              <w:autoSpaceDN w:val="0"/>
              <w:adjustRightInd w:val="0"/>
              <w:jc w:val="center"/>
              <w:rPr>
                <w:sz w:val="24"/>
                <w:szCs w:val="24"/>
              </w:rPr>
            </w:pPr>
            <w:r w:rsidRPr="006F38F6">
              <w:rPr>
                <w:sz w:val="24"/>
                <w:szCs w:val="24"/>
              </w:rPr>
              <w:t>210</w:t>
            </w:r>
          </w:p>
        </w:tc>
      </w:tr>
      <w:bookmarkEnd w:id="1"/>
    </w:tbl>
    <w:p w14:paraId="73FDA7A2" w14:textId="77777777" w:rsidR="00325566" w:rsidRDefault="00325566" w:rsidP="0067507E">
      <w:pPr>
        <w:suppressAutoHyphens/>
        <w:autoSpaceDE w:val="0"/>
        <w:autoSpaceDN w:val="0"/>
        <w:adjustRightInd w:val="0"/>
        <w:rPr>
          <w:b/>
          <w:color w:val="000000" w:themeColor="text1"/>
          <w:sz w:val="28"/>
          <w:szCs w:val="28"/>
        </w:rPr>
      </w:pPr>
    </w:p>
    <w:p w14:paraId="6E7761C3" w14:textId="77777777" w:rsidR="00325566" w:rsidRDefault="00325566" w:rsidP="006E11A6">
      <w:pPr>
        <w:suppressAutoHyphens/>
        <w:autoSpaceDE w:val="0"/>
        <w:autoSpaceDN w:val="0"/>
        <w:adjustRightInd w:val="0"/>
        <w:ind w:firstLine="540"/>
        <w:jc w:val="center"/>
        <w:rPr>
          <w:b/>
          <w:color w:val="000000" w:themeColor="text1"/>
          <w:sz w:val="28"/>
          <w:szCs w:val="28"/>
        </w:rPr>
      </w:pPr>
    </w:p>
    <w:p w14:paraId="27A258E8" w14:textId="6514EA8F" w:rsidR="006E11A6" w:rsidRDefault="006E11A6" w:rsidP="006E11A6">
      <w:pPr>
        <w:suppressAutoHyphens/>
        <w:autoSpaceDE w:val="0"/>
        <w:autoSpaceDN w:val="0"/>
        <w:adjustRightInd w:val="0"/>
        <w:ind w:firstLine="540"/>
        <w:jc w:val="center"/>
        <w:rPr>
          <w:b/>
          <w:color w:val="000000" w:themeColor="text1"/>
          <w:sz w:val="28"/>
          <w:szCs w:val="28"/>
        </w:rPr>
      </w:pPr>
      <w:r>
        <w:rPr>
          <w:b/>
          <w:color w:val="000000" w:themeColor="text1"/>
          <w:sz w:val="28"/>
          <w:szCs w:val="28"/>
        </w:rPr>
        <w:t>ПАСПОРТ</w:t>
      </w:r>
    </w:p>
    <w:p w14:paraId="1A397C1F" w14:textId="77777777" w:rsidR="006E11A6" w:rsidRDefault="006E11A6" w:rsidP="006E11A6">
      <w:pPr>
        <w:suppressAutoHyphens/>
        <w:autoSpaceDE w:val="0"/>
        <w:autoSpaceDN w:val="0"/>
        <w:adjustRightInd w:val="0"/>
        <w:ind w:firstLine="540"/>
        <w:jc w:val="center"/>
        <w:rPr>
          <w:b/>
          <w:color w:val="000000" w:themeColor="text1"/>
          <w:sz w:val="28"/>
          <w:szCs w:val="28"/>
        </w:rPr>
      </w:pPr>
      <w:r>
        <w:rPr>
          <w:b/>
          <w:color w:val="000000" w:themeColor="text1"/>
          <w:sz w:val="28"/>
          <w:szCs w:val="28"/>
        </w:rPr>
        <w:t xml:space="preserve"> комплекса процессных мероприятий</w:t>
      </w:r>
    </w:p>
    <w:p w14:paraId="2A5B81D0" w14:textId="77777777" w:rsidR="006E11A6" w:rsidRDefault="006E11A6" w:rsidP="006E11A6">
      <w:pPr>
        <w:suppressAutoHyphens/>
        <w:autoSpaceDE w:val="0"/>
        <w:autoSpaceDN w:val="0"/>
        <w:adjustRightInd w:val="0"/>
        <w:ind w:firstLine="540"/>
        <w:jc w:val="center"/>
        <w:rPr>
          <w:b/>
          <w:bCs/>
          <w:color w:val="000000" w:themeColor="text1"/>
          <w:sz w:val="28"/>
          <w:szCs w:val="28"/>
        </w:rPr>
      </w:pPr>
      <w:r>
        <w:rPr>
          <w:b/>
          <w:color w:val="000000" w:themeColor="text1"/>
          <w:sz w:val="24"/>
          <w:szCs w:val="24"/>
        </w:rPr>
        <w:t xml:space="preserve"> </w:t>
      </w:r>
      <w:r w:rsidRPr="006E11A6">
        <w:rPr>
          <w:b/>
          <w:color w:val="000000" w:themeColor="text1"/>
          <w:sz w:val="28"/>
          <w:szCs w:val="28"/>
        </w:rPr>
        <w:t>«</w:t>
      </w:r>
      <w:r w:rsidRPr="006E11A6">
        <w:rPr>
          <w:b/>
          <w:bCs/>
          <w:color w:val="000000" w:themeColor="text1"/>
          <w:sz w:val="28"/>
          <w:szCs w:val="28"/>
        </w:rPr>
        <w:t xml:space="preserve">Проведение мероприятий патриотической направленности по совершенствованию патриотического воспитания граждан, проживающих </w:t>
      </w:r>
      <w:r w:rsidR="00915547">
        <w:rPr>
          <w:b/>
          <w:bCs/>
          <w:color w:val="000000" w:themeColor="text1"/>
          <w:sz w:val="28"/>
          <w:szCs w:val="28"/>
        </w:rPr>
        <w:t>на территории муниципального округа</w:t>
      </w:r>
      <w:r w:rsidRPr="006E11A6">
        <w:rPr>
          <w:b/>
          <w:bCs/>
          <w:color w:val="000000" w:themeColor="text1"/>
          <w:sz w:val="28"/>
          <w:szCs w:val="28"/>
        </w:rPr>
        <w:t xml:space="preserve"> и повышение престижа военной службы в молодежной среде»</w:t>
      </w:r>
    </w:p>
    <w:p w14:paraId="138FC628" w14:textId="77777777" w:rsidR="006E11A6" w:rsidRPr="006E11A6" w:rsidRDefault="006E11A6" w:rsidP="006E11A6">
      <w:pPr>
        <w:suppressAutoHyphens/>
        <w:autoSpaceDE w:val="0"/>
        <w:autoSpaceDN w:val="0"/>
        <w:adjustRightInd w:val="0"/>
        <w:ind w:firstLine="540"/>
        <w:jc w:val="center"/>
        <w:rPr>
          <w:b/>
          <w:color w:val="000000" w:themeColor="text1"/>
          <w:sz w:val="28"/>
          <w:szCs w:val="28"/>
        </w:rPr>
      </w:pPr>
    </w:p>
    <w:p w14:paraId="0DB1ABD9" w14:textId="77777777" w:rsidR="006E11A6" w:rsidRDefault="006E11A6" w:rsidP="006E11A6">
      <w:pPr>
        <w:suppressAutoHyphens/>
        <w:autoSpaceDE w:val="0"/>
        <w:autoSpaceDN w:val="0"/>
        <w:adjustRightInd w:val="0"/>
        <w:ind w:firstLine="540"/>
        <w:jc w:val="center"/>
        <w:rPr>
          <w:b/>
          <w:color w:val="000000" w:themeColor="text1"/>
          <w:sz w:val="28"/>
          <w:szCs w:val="28"/>
        </w:rPr>
      </w:pPr>
      <w:r>
        <w:rPr>
          <w:b/>
          <w:color w:val="000000" w:themeColor="text1"/>
          <w:sz w:val="28"/>
          <w:szCs w:val="28"/>
        </w:rPr>
        <w:t>Общие положения</w:t>
      </w:r>
    </w:p>
    <w:p w14:paraId="741A69F6" w14:textId="77777777" w:rsidR="006E11A6" w:rsidRDefault="006E11A6" w:rsidP="006E11A6">
      <w:pPr>
        <w:suppressAutoHyphens/>
        <w:autoSpaceDE w:val="0"/>
        <w:autoSpaceDN w:val="0"/>
        <w:adjustRightInd w:val="0"/>
        <w:ind w:firstLine="540"/>
        <w:jc w:val="center"/>
        <w:rPr>
          <w:b/>
          <w:color w:val="000000" w:themeColor="text1"/>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6E11A6" w14:paraId="0E408A82" w14:textId="77777777" w:rsidTr="007F67EE">
        <w:tc>
          <w:tcPr>
            <w:tcW w:w="4503" w:type="dxa"/>
          </w:tcPr>
          <w:p w14:paraId="3460032C" w14:textId="77777777" w:rsidR="006E11A6" w:rsidRDefault="006E11A6" w:rsidP="007F67EE">
            <w:pPr>
              <w:tabs>
                <w:tab w:val="left" w:pos="4035"/>
              </w:tabs>
              <w:suppressAutoHyphens/>
              <w:autoSpaceDE w:val="0"/>
              <w:autoSpaceDN w:val="0"/>
              <w:adjustRightInd w:val="0"/>
              <w:rPr>
                <w:color w:val="000000" w:themeColor="text1"/>
                <w:sz w:val="24"/>
                <w:szCs w:val="24"/>
              </w:rPr>
            </w:pPr>
            <w:r>
              <w:rPr>
                <w:color w:val="000000" w:themeColor="text1"/>
                <w:sz w:val="24"/>
                <w:szCs w:val="24"/>
              </w:rPr>
              <w:lastRenderedPageBreak/>
              <w:t>Ответственный за выполнение комплекса процессных мероприятий</w:t>
            </w:r>
          </w:p>
        </w:tc>
        <w:tc>
          <w:tcPr>
            <w:tcW w:w="5811" w:type="dxa"/>
          </w:tcPr>
          <w:p w14:paraId="62666BC0" w14:textId="77777777" w:rsidR="006E11A6" w:rsidRDefault="006E11A6" w:rsidP="007F67EE">
            <w:pPr>
              <w:tabs>
                <w:tab w:val="left" w:pos="300"/>
              </w:tabs>
              <w:suppressAutoHyphens/>
              <w:autoSpaceDE w:val="0"/>
              <w:autoSpaceDN w:val="0"/>
              <w:adjustRightInd w:val="0"/>
              <w:rPr>
                <w:color w:val="000000" w:themeColor="text1"/>
                <w:sz w:val="24"/>
                <w:szCs w:val="24"/>
              </w:rPr>
            </w:pPr>
            <w:r>
              <w:rPr>
                <w:color w:val="000000" w:themeColor="text1"/>
                <w:sz w:val="24"/>
                <w:szCs w:val="24"/>
              </w:rPr>
              <w:t>Главный специалист Отдела образования Администрации муниципального образования «Кардымовский муниципальный округ» Смоленской области Киселева Елена Геннадьевна</w:t>
            </w:r>
          </w:p>
        </w:tc>
      </w:tr>
      <w:tr w:rsidR="006E11A6" w14:paraId="77307CC9" w14:textId="77777777" w:rsidTr="007F67EE">
        <w:tc>
          <w:tcPr>
            <w:tcW w:w="4503" w:type="dxa"/>
          </w:tcPr>
          <w:p w14:paraId="5D0E43F7" w14:textId="77777777" w:rsidR="006E11A6" w:rsidRDefault="006E11A6" w:rsidP="007F67EE">
            <w:pPr>
              <w:tabs>
                <w:tab w:val="left" w:pos="3645"/>
              </w:tabs>
              <w:suppressAutoHyphens/>
              <w:autoSpaceDE w:val="0"/>
              <w:autoSpaceDN w:val="0"/>
              <w:adjustRightInd w:val="0"/>
              <w:rPr>
                <w:color w:val="000000" w:themeColor="text1"/>
                <w:sz w:val="24"/>
                <w:szCs w:val="24"/>
              </w:rPr>
            </w:pPr>
            <w:r>
              <w:rPr>
                <w:color w:val="000000" w:themeColor="text1"/>
                <w:sz w:val="24"/>
                <w:szCs w:val="24"/>
              </w:rPr>
              <w:t>Связь с муниципальной программой</w:t>
            </w:r>
          </w:p>
        </w:tc>
        <w:tc>
          <w:tcPr>
            <w:tcW w:w="5811" w:type="dxa"/>
          </w:tcPr>
          <w:p w14:paraId="0752310D" w14:textId="77777777" w:rsidR="006E11A6" w:rsidRDefault="006E11A6" w:rsidP="007F67EE">
            <w:pPr>
              <w:suppressAutoHyphens/>
              <w:autoSpaceDE w:val="0"/>
              <w:autoSpaceDN w:val="0"/>
              <w:adjustRightInd w:val="0"/>
              <w:rPr>
                <w:color w:val="000000" w:themeColor="text1"/>
                <w:sz w:val="24"/>
                <w:szCs w:val="24"/>
              </w:rPr>
            </w:pPr>
            <w:r>
              <w:rPr>
                <w:color w:val="000000" w:themeColor="text1"/>
                <w:sz w:val="24"/>
                <w:szCs w:val="24"/>
              </w:rPr>
              <w:t>Муниципальная программа «Развитие добровольчества (</w:t>
            </w:r>
            <w:proofErr w:type="spellStart"/>
            <w:r>
              <w:rPr>
                <w:color w:val="000000" w:themeColor="text1"/>
                <w:sz w:val="24"/>
                <w:szCs w:val="24"/>
              </w:rPr>
              <w:t>волонтерства</w:t>
            </w:r>
            <w:proofErr w:type="spellEnd"/>
            <w:r>
              <w:rPr>
                <w:color w:val="000000" w:themeColor="text1"/>
                <w:sz w:val="24"/>
                <w:szCs w:val="24"/>
              </w:rPr>
              <w:t>) в муниципальном образовании «Кардымовский муниципальный округ» Смоленской области»</w:t>
            </w:r>
          </w:p>
        </w:tc>
      </w:tr>
    </w:tbl>
    <w:p w14:paraId="39AFC391" w14:textId="77777777" w:rsidR="0067507E" w:rsidRDefault="0067507E" w:rsidP="006E11A6">
      <w:pPr>
        <w:suppressAutoHyphens/>
        <w:autoSpaceDE w:val="0"/>
        <w:autoSpaceDN w:val="0"/>
        <w:adjustRightInd w:val="0"/>
        <w:jc w:val="center"/>
        <w:rPr>
          <w:b/>
          <w:color w:val="000000" w:themeColor="text1"/>
          <w:sz w:val="28"/>
          <w:szCs w:val="28"/>
        </w:rPr>
      </w:pPr>
    </w:p>
    <w:p w14:paraId="1A302CA6" w14:textId="7C468D83" w:rsidR="006E11A6" w:rsidRPr="00355A3F" w:rsidRDefault="006E11A6" w:rsidP="006E11A6">
      <w:pPr>
        <w:suppressAutoHyphens/>
        <w:autoSpaceDE w:val="0"/>
        <w:autoSpaceDN w:val="0"/>
        <w:adjustRightInd w:val="0"/>
        <w:jc w:val="center"/>
        <w:rPr>
          <w:b/>
          <w:color w:val="000000" w:themeColor="text1"/>
          <w:sz w:val="28"/>
          <w:szCs w:val="28"/>
        </w:rPr>
      </w:pPr>
      <w:r w:rsidRPr="00355A3F">
        <w:rPr>
          <w:b/>
          <w:color w:val="000000" w:themeColor="text1"/>
          <w:sz w:val="28"/>
          <w:szCs w:val="28"/>
        </w:rPr>
        <w:t>Показатели реализации комплекса процессных мероприятий</w:t>
      </w:r>
    </w:p>
    <w:p w14:paraId="452D9912" w14:textId="77777777" w:rsidR="006E11A6" w:rsidRPr="00355A3F" w:rsidRDefault="006E11A6" w:rsidP="006E11A6">
      <w:pPr>
        <w:suppressAutoHyphens/>
        <w:autoSpaceDE w:val="0"/>
        <w:autoSpaceDN w:val="0"/>
        <w:adjustRightInd w:val="0"/>
        <w:ind w:firstLine="540"/>
        <w:jc w:val="center"/>
        <w:rPr>
          <w:b/>
          <w:color w:val="000000" w:themeColor="text1"/>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850"/>
        <w:gridCol w:w="709"/>
        <w:gridCol w:w="708"/>
        <w:gridCol w:w="709"/>
        <w:gridCol w:w="709"/>
        <w:gridCol w:w="709"/>
        <w:gridCol w:w="708"/>
      </w:tblGrid>
      <w:tr w:rsidR="006E11A6" w:rsidRPr="00355A3F" w14:paraId="563F6273" w14:textId="77777777" w:rsidTr="007F67EE">
        <w:tc>
          <w:tcPr>
            <w:tcW w:w="560" w:type="dxa"/>
            <w:vMerge w:val="restart"/>
          </w:tcPr>
          <w:p w14:paraId="01562D4C"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 п/п</w:t>
            </w:r>
          </w:p>
        </w:tc>
        <w:tc>
          <w:tcPr>
            <w:tcW w:w="3659" w:type="dxa"/>
            <w:vMerge w:val="restart"/>
          </w:tcPr>
          <w:p w14:paraId="62146358"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Наименование показателя реализации</w:t>
            </w:r>
          </w:p>
        </w:tc>
        <w:tc>
          <w:tcPr>
            <w:tcW w:w="992" w:type="dxa"/>
            <w:vMerge w:val="restart"/>
          </w:tcPr>
          <w:p w14:paraId="433423A7"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Единица измерения</w:t>
            </w:r>
          </w:p>
        </w:tc>
        <w:tc>
          <w:tcPr>
            <w:tcW w:w="850" w:type="dxa"/>
            <w:vMerge w:val="restart"/>
          </w:tcPr>
          <w:p w14:paraId="42488633"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Базовое значение показателя реализации (2024</w:t>
            </w:r>
          </w:p>
          <w:p w14:paraId="735125C5"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 xml:space="preserve"> год)</w:t>
            </w:r>
          </w:p>
        </w:tc>
        <w:tc>
          <w:tcPr>
            <w:tcW w:w="4252" w:type="dxa"/>
            <w:gridSpan w:val="6"/>
          </w:tcPr>
          <w:p w14:paraId="0B22EF34"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 xml:space="preserve">Планируемое значение показателя реализации </w:t>
            </w:r>
          </w:p>
        </w:tc>
      </w:tr>
      <w:tr w:rsidR="006E11A6" w:rsidRPr="00355A3F" w14:paraId="714CDC03" w14:textId="77777777" w:rsidTr="007F67EE">
        <w:tc>
          <w:tcPr>
            <w:tcW w:w="560" w:type="dxa"/>
            <w:vMerge/>
          </w:tcPr>
          <w:p w14:paraId="58B0B755" w14:textId="77777777" w:rsidR="006E11A6" w:rsidRPr="00355A3F" w:rsidRDefault="006E11A6" w:rsidP="007F67EE">
            <w:pPr>
              <w:suppressAutoHyphens/>
              <w:autoSpaceDE w:val="0"/>
              <w:autoSpaceDN w:val="0"/>
              <w:adjustRightInd w:val="0"/>
              <w:jc w:val="center"/>
              <w:rPr>
                <w:color w:val="000000" w:themeColor="text1"/>
                <w:sz w:val="24"/>
                <w:szCs w:val="24"/>
              </w:rPr>
            </w:pPr>
          </w:p>
        </w:tc>
        <w:tc>
          <w:tcPr>
            <w:tcW w:w="3659" w:type="dxa"/>
            <w:vMerge/>
          </w:tcPr>
          <w:p w14:paraId="0E7624C1" w14:textId="77777777" w:rsidR="006E11A6" w:rsidRPr="00355A3F" w:rsidRDefault="006E11A6" w:rsidP="007F67EE">
            <w:pPr>
              <w:suppressAutoHyphens/>
              <w:autoSpaceDE w:val="0"/>
              <w:autoSpaceDN w:val="0"/>
              <w:adjustRightInd w:val="0"/>
              <w:jc w:val="center"/>
              <w:rPr>
                <w:color w:val="000000" w:themeColor="text1"/>
                <w:sz w:val="24"/>
                <w:szCs w:val="24"/>
              </w:rPr>
            </w:pPr>
          </w:p>
        </w:tc>
        <w:tc>
          <w:tcPr>
            <w:tcW w:w="992" w:type="dxa"/>
            <w:vMerge/>
          </w:tcPr>
          <w:p w14:paraId="656CB0AA" w14:textId="77777777" w:rsidR="006E11A6" w:rsidRPr="00355A3F" w:rsidRDefault="006E11A6" w:rsidP="007F67EE">
            <w:pPr>
              <w:suppressAutoHyphens/>
              <w:autoSpaceDE w:val="0"/>
              <w:autoSpaceDN w:val="0"/>
              <w:adjustRightInd w:val="0"/>
              <w:jc w:val="center"/>
              <w:rPr>
                <w:color w:val="000000" w:themeColor="text1"/>
                <w:sz w:val="24"/>
                <w:szCs w:val="24"/>
              </w:rPr>
            </w:pPr>
          </w:p>
        </w:tc>
        <w:tc>
          <w:tcPr>
            <w:tcW w:w="850" w:type="dxa"/>
            <w:vMerge/>
          </w:tcPr>
          <w:p w14:paraId="15C25E93" w14:textId="77777777" w:rsidR="006E11A6" w:rsidRPr="00355A3F" w:rsidRDefault="006E11A6" w:rsidP="007F67EE">
            <w:pPr>
              <w:suppressAutoHyphens/>
              <w:autoSpaceDE w:val="0"/>
              <w:autoSpaceDN w:val="0"/>
              <w:adjustRightInd w:val="0"/>
              <w:jc w:val="center"/>
              <w:rPr>
                <w:color w:val="000000" w:themeColor="text1"/>
                <w:sz w:val="24"/>
                <w:szCs w:val="24"/>
              </w:rPr>
            </w:pPr>
          </w:p>
        </w:tc>
        <w:tc>
          <w:tcPr>
            <w:tcW w:w="709" w:type="dxa"/>
          </w:tcPr>
          <w:p w14:paraId="5CB2E7B2"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2025 год</w:t>
            </w:r>
          </w:p>
        </w:tc>
        <w:tc>
          <w:tcPr>
            <w:tcW w:w="708" w:type="dxa"/>
          </w:tcPr>
          <w:p w14:paraId="566F7DA4"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2026 год</w:t>
            </w:r>
          </w:p>
        </w:tc>
        <w:tc>
          <w:tcPr>
            <w:tcW w:w="709" w:type="dxa"/>
          </w:tcPr>
          <w:p w14:paraId="0E33DE96"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2027 год</w:t>
            </w:r>
          </w:p>
        </w:tc>
        <w:tc>
          <w:tcPr>
            <w:tcW w:w="709" w:type="dxa"/>
          </w:tcPr>
          <w:p w14:paraId="76EEEA72"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2028 год</w:t>
            </w:r>
          </w:p>
        </w:tc>
        <w:tc>
          <w:tcPr>
            <w:tcW w:w="709" w:type="dxa"/>
          </w:tcPr>
          <w:p w14:paraId="46A4FBF8"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202</w:t>
            </w:r>
            <w:r w:rsidR="00915547">
              <w:rPr>
                <w:color w:val="000000" w:themeColor="text1"/>
                <w:sz w:val="24"/>
                <w:szCs w:val="24"/>
              </w:rPr>
              <w:t>9</w:t>
            </w:r>
            <w:r w:rsidRPr="00355A3F">
              <w:rPr>
                <w:color w:val="000000" w:themeColor="text1"/>
                <w:sz w:val="24"/>
                <w:szCs w:val="24"/>
              </w:rPr>
              <w:t xml:space="preserve"> год</w:t>
            </w:r>
          </w:p>
        </w:tc>
        <w:tc>
          <w:tcPr>
            <w:tcW w:w="708" w:type="dxa"/>
          </w:tcPr>
          <w:p w14:paraId="426329F1"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2030 год</w:t>
            </w:r>
          </w:p>
        </w:tc>
      </w:tr>
      <w:tr w:rsidR="006E11A6" w:rsidRPr="00355A3F" w14:paraId="49F57D14" w14:textId="77777777" w:rsidTr="007F67EE">
        <w:trPr>
          <w:trHeight w:val="362"/>
        </w:trPr>
        <w:tc>
          <w:tcPr>
            <w:tcW w:w="560" w:type="dxa"/>
          </w:tcPr>
          <w:p w14:paraId="2CA15AA6"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1</w:t>
            </w:r>
          </w:p>
        </w:tc>
        <w:tc>
          <w:tcPr>
            <w:tcW w:w="3659" w:type="dxa"/>
          </w:tcPr>
          <w:p w14:paraId="451F5A03"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2</w:t>
            </w:r>
          </w:p>
        </w:tc>
        <w:tc>
          <w:tcPr>
            <w:tcW w:w="992" w:type="dxa"/>
          </w:tcPr>
          <w:p w14:paraId="5ECCF869"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3</w:t>
            </w:r>
          </w:p>
        </w:tc>
        <w:tc>
          <w:tcPr>
            <w:tcW w:w="850" w:type="dxa"/>
          </w:tcPr>
          <w:p w14:paraId="7862AD62"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4</w:t>
            </w:r>
          </w:p>
        </w:tc>
        <w:tc>
          <w:tcPr>
            <w:tcW w:w="709" w:type="dxa"/>
          </w:tcPr>
          <w:p w14:paraId="7CA26F40"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5</w:t>
            </w:r>
          </w:p>
        </w:tc>
        <w:tc>
          <w:tcPr>
            <w:tcW w:w="708" w:type="dxa"/>
          </w:tcPr>
          <w:p w14:paraId="7E92E4C1"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6</w:t>
            </w:r>
          </w:p>
        </w:tc>
        <w:tc>
          <w:tcPr>
            <w:tcW w:w="709" w:type="dxa"/>
          </w:tcPr>
          <w:p w14:paraId="645EBFB7"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7</w:t>
            </w:r>
          </w:p>
        </w:tc>
        <w:tc>
          <w:tcPr>
            <w:tcW w:w="709" w:type="dxa"/>
          </w:tcPr>
          <w:p w14:paraId="21EDB636"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8</w:t>
            </w:r>
          </w:p>
        </w:tc>
        <w:tc>
          <w:tcPr>
            <w:tcW w:w="709" w:type="dxa"/>
          </w:tcPr>
          <w:p w14:paraId="3773EA38"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9</w:t>
            </w:r>
          </w:p>
        </w:tc>
        <w:tc>
          <w:tcPr>
            <w:tcW w:w="708" w:type="dxa"/>
          </w:tcPr>
          <w:p w14:paraId="74ED2D73"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10</w:t>
            </w:r>
          </w:p>
        </w:tc>
      </w:tr>
      <w:tr w:rsidR="006E11A6" w:rsidRPr="00355A3F" w14:paraId="01B9F71B" w14:textId="77777777" w:rsidTr="007F67EE">
        <w:tc>
          <w:tcPr>
            <w:tcW w:w="560" w:type="dxa"/>
          </w:tcPr>
          <w:p w14:paraId="69CC3C1C" w14:textId="77777777" w:rsidR="006E11A6" w:rsidRPr="00355A3F" w:rsidRDefault="006E11A6" w:rsidP="007F67EE">
            <w:pPr>
              <w:suppressAutoHyphens/>
              <w:autoSpaceDE w:val="0"/>
              <w:autoSpaceDN w:val="0"/>
              <w:adjustRightInd w:val="0"/>
              <w:contextualSpacing/>
              <w:jc w:val="center"/>
              <w:rPr>
                <w:color w:val="000000" w:themeColor="text1"/>
                <w:sz w:val="24"/>
                <w:szCs w:val="24"/>
              </w:rPr>
            </w:pPr>
            <w:r w:rsidRPr="00355A3F">
              <w:rPr>
                <w:color w:val="000000" w:themeColor="text1"/>
                <w:sz w:val="24"/>
                <w:szCs w:val="24"/>
              </w:rPr>
              <w:t>1.</w:t>
            </w:r>
          </w:p>
        </w:tc>
        <w:tc>
          <w:tcPr>
            <w:tcW w:w="3659" w:type="dxa"/>
            <w:tcBorders>
              <w:top w:val="single" w:sz="6" w:space="0" w:color="auto"/>
              <w:left w:val="single" w:sz="6" w:space="0" w:color="auto"/>
              <w:bottom w:val="single" w:sz="6" w:space="0" w:color="auto"/>
              <w:right w:val="single" w:sz="6" w:space="0" w:color="auto"/>
            </w:tcBorders>
          </w:tcPr>
          <w:p w14:paraId="5B2AE1D3" w14:textId="77777777" w:rsidR="006E11A6" w:rsidRPr="00355A3F" w:rsidRDefault="00355A3F" w:rsidP="007F67EE">
            <w:pPr>
              <w:suppressAutoHyphens/>
              <w:autoSpaceDE w:val="0"/>
              <w:autoSpaceDN w:val="0"/>
              <w:adjustRightInd w:val="0"/>
              <w:jc w:val="both"/>
              <w:rPr>
                <w:color w:val="000000" w:themeColor="text1"/>
                <w:sz w:val="24"/>
                <w:szCs w:val="24"/>
              </w:rPr>
            </w:pPr>
            <w:r>
              <w:rPr>
                <w:color w:val="000000" w:themeColor="text1"/>
                <w:sz w:val="24"/>
                <w:szCs w:val="24"/>
              </w:rPr>
              <w:t>Количество граждан, в том числе молодежи, участвующих в мероприятиях по патриотическому воспитанию</w:t>
            </w:r>
          </w:p>
        </w:tc>
        <w:tc>
          <w:tcPr>
            <w:tcW w:w="992" w:type="dxa"/>
          </w:tcPr>
          <w:p w14:paraId="17264BD3" w14:textId="77777777" w:rsidR="006E11A6" w:rsidRPr="00355A3F" w:rsidRDefault="006E11A6" w:rsidP="007F67EE">
            <w:pPr>
              <w:suppressAutoHyphens/>
              <w:autoSpaceDE w:val="0"/>
              <w:autoSpaceDN w:val="0"/>
              <w:adjustRightInd w:val="0"/>
              <w:jc w:val="center"/>
              <w:rPr>
                <w:color w:val="000000" w:themeColor="text1"/>
                <w:sz w:val="24"/>
                <w:szCs w:val="24"/>
              </w:rPr>
            </w:pPr>
            <w:r w:rsidRPr="00355A3F">
              <w:rPr>
                <w:color w:val="000000" w:themeColor="text1"/>
                <w:sz w:val="24"/>
                <w:szCs w:val="24"/>
              </w:rPr>
              <w:t>Чел.</w:t>
            </w:r>
          </w:p>
        </w:tc>
        <w:tc>
          <w:tcPr>
            <w:tcW w:w="850" w:type="dxa"/>
          </w:tcPr>
          <w:p w14:paraId="33378DE8" w14:textId="21FD293E" w:rsidR="006E11A6" w:rsidRPr="00325566" w:rsidRDefault="00325566" w:rsidP="007F67EE">
            <w:pPr>
              <w:suppressAutoHyphens/>
              <w:autoSpaceDE w:val="0"/>
              <w:autoSpaceDN w:val="0"/>
              <w:adjustRightInd w:val="0"/>
              <w:jc w:val="center"/>
              <w:rPr>
                <w:sz w:val="24"/>
                <w:szCs w:val="24"/>
              </w:rPr>
            </w:pPr>
            <w:r w:rsidRPr="00325566">
              <w:rPr>
                <w:sz w:val="24"/>
                <w:szCs w:val="24"/>
              </w:rPr>
              <w:t>1200</w:t>
            </w:r>
          </w:p>
        </w:tc>
        <w:tc>
          <w:tcPr>
            <w:tcW w:w="709" w:type="dxa"/>
            <w:tcBorders>
              <w:top w:val="single" w:sz="6" w:space="0" w:color="auto"/>
              <w:left w:val="single" w:sz="6" w:space="0" w:color="auto"/>
              <w:bottom w:val="single" w:sz="6" w:space="0" w:color="auto"/>
              <w:right w:val="single" w:sz="6" w:space="0" w:color="auto"/>
            </w:tcBorders>
          </w:tcPr>
          <w:p w14:paraId="754BD638" w14:textId="3149193A" w:rsidR="006E11A6"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400</w:t>
            </w:r>
          </w:p>
        </w:tc>
        <w:tc>
          <w:tcPr>
            <w:tcW w:w="708" w:type="dxa"/>
            <w:tcBorders>
              <w:top w:val="single" w:sz="6" w:space="0" w:color="auto"/>
              <w:left w:val="single" w:sz="6" w:space="0" w:color="auto"/>
              <w:bottom w:val="single" w:sz="6" w:space="0" w:color="auto"/>
              <w:right w:val="single" w:sz="6" w:space="0" w:color="auto"/>
            </w:tcBorders>
          </w:tcPr>
          <w:p w14:paraId="7966137B" w14:textId="027D8C8D" w:rsidR="006E11A6"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300</w:t>
            </w:r>
          </w:p>
        </w:tc>
        <w:tc>
          <w:tcPr>
            <w:tcW w:w="709" w:type="dxa"/>
            <w:tcBorders>
              <w:top w:val="single" w:sz="6" w:space="0" w:color="auto"/>
              <w:left w:val="single" w:sz="6" w:space="0" w:color="auto"/>
              <w:bottom w:val="single" w:sz="6" w:space="0" w:color="auto"/>
              <w:right w:val="single" w:sz="4" w:space="0" w:color="auto"/>
            </w:tcBorders>
          </w:tcPr>
          <w:p w14:paraId="5C0660AD" w14:textId="08A1D2D6" w:rsidR="006E11A6"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35</w:t>
            </w:r>
            <w:r w:rsidRPr="00325566">
              <w:rPr>
                <w:sz w:val="24"/>
                <w:szCs w:val="24"/>
              </w:rPr>
              <w:t>0</w:t>
            </w:r>
          </w:p>
        </w:tc>
        <w:tc>
          <w:tcPr>
            <w:tcW w:w="709" w:type="dxa"/>
            <w:tcBorders>
              <w:top w:val="single" w:sz="6" w:space="0" w:color="auto"/>
              <w:left w:val="single" w:sz="4" w:space="0" w:color="auto"/>
              <w:bottom w:val="single" w:sz="6" w:space="0" w:color="auto"/>
              <w:right w:val="single" w:sz="4" w:space="0" w:color="auto"/>
            </w:tcBorders>
          </w:tcPr>
          <w:p w14:paraId="7BB7A496" w14:textId="746364AF" w:rsidR="006E11A6"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350</w:t>
            </w:r>
          </w:p>
        </w:tc>
        <w:tc>
          <w:tcPr>
            <w:tcW w:w="709" w:type="dxa"/>
            <w:tcBorders>
              <w:top w:val="single" w:sz="6" w:space="0" w:color="auto"/>
              <w:left w:val="single" w:sz="4" w:space="0" w:color="auto"/>
              <w:bottom w:val="single" w:sz="6" w:space="0" w:color="auto"/>
              <w:right w:val="single" w:sz="4" w:space="0" w:color="auto"/>
            </w:tcBorders>
          </w:tcPr>
          <w:p w14:paraId="4F32033B" w14:textId="241A8816" w:rsidR="006E11A6" w:rsidRPr="00325566" w:rsidRDefault="00582D54" w:rsidP="007F67EE">
            <w:pPr>
              <w:suppressAutoHyphens/>
              <w:autoSpaceDE w:val="0"/>
              <w:autoSpaceDN w:val="0"/>
              <w:adjustRightInd w:val="0"/>
              <w:jc w:val="center"/>
              <w:rPr>
                <w:sz w:val="24"/>
                <w:szCs w:val="24"/>
              </w:rPr>
            </w:pPr>
            <w:r w:rsidRPr="00325566">
              <w:rPr>
                <w:sz w:val="24"/>
                <w:szCs w:val="24"/>
              </w:rPr>
              <w:t>1400</w:t>
            </w:r>
          </w:p>
        </w:tc>
        <w:tc>
          <w:tcPr>
            <w:tcW w:w="708" w:type="dxa"/>
            <w:tcBorders>
              <w:top w:val="single" w:sz="6" w:space="0" w:color="auto"/>
              <w:left w:val="single" w:sz="4" w:space="0" w:color="auto"/>
              <w:bottom w:val="single" w:sz="6" w:space="0" w:color="auto"/>
              <w:right w:val="single" w:sz="4" w:space="0" w:color="auto"/>
            </w:tcBorders>
          </w:tcPr>
          <w:p w14:paraId="4CB2C846" w14:textId="28E366DF" w:rsidR="006E11A6" w:rsidRPr="00325566" w:rsidRDefault="00582D54" w:rsidP="007F67EE">
            <w:pPr>
              <w:suppressAutoHyphens/>
              <w:autoSpaceDE w:val="0"/>
              <w:autoSpaceDN w:val="0"/>
              <w:adjustRightInd w:val="0"/>
              <w:jc w:val="center"/>
              <w:rPr>
                <w:sz w:val="24"/>
                <w:szCs w:val="24"/>
              </w:rPr>
            </w:pPr>
            <w:r w:rsidRPr="00325566">
              <w:rPr>
                <w:sz w:val="24"/>
                <w:szCs w:val="24"/>
              </w:rPr>
              <w:t>1450</w:t>
            </w:r>
          </w:p>
        </w:tc>
      </w:tr>
      <w:tr w:rsidR="00355A3F" w:rsidRPr="00325566" w14:paraId="1D061E8C" w14:textId="77777777" w:rsidTr="007F67EE">
        <w:tc>
          <w:tcPr>
            <w:tcW w:w="560" w:type="dxa"/>
          </w:tcPr>
          <w:p w14:paraId="564979D5" w14:textId="77777777" w:rsidR="00355A3F" w:rsidRPr="00355A3F" w:rsidRDefault="00355A3F" w:rsidP="007F67EE">
            <w:pPr>
              <w:suppressAutoHyphens/>
              <w:autoSpaceDE w:val="0"/>
              <w:autoSpaceDN w:val="0"/>
              <w:adjustRightInd w:val="0"/>
              <w:contextualSpacing/>
              <w:jc w:val="center"/>
              <w:rPr>
                <w:color w:val="000000" w:themeColor="text1"/>
                <w:sz w:val="24"/>
                <w:szCs w:val="24"/>
              </w:rPr>
            </w:pPr>
            <w:r>
              <w:rPr>
                <w:color w:val="000000" w:themeColor="text1"/>
                <w:sz w:val="24"/>
                <w:szCs w:val="24"/>
              </w:rPr>
              <w:t>2.</w:t>
            </w:r>
          </w:p>
        </w:tc>
        <w:tc>
          <w:tcPr>
            <w:tcW w:w="3659" w:type="dxa"/>
            <w:tcBorders>
              <w:top w:val="single" w:sz="6" w:space="0" w:color="auto"/>
              <w:left w:val="single" w:sz="6" w:space="0" w:color="auto"/>
              <w:bottom w:val="single" w:sz="6" w:space="0" w:color="auto"/>
              <w:right w:val="single" w:sz="6" w:space="0" w:color="auto"/>
            </w:tcBorders>
          </w:tcPr>
          <w:p w14:paraId="5BD3D4F8" w14:textId="77777777" w:rsidR="00355A3F" w:rsidRPr="00355A3F" w:rsidRDefault="00582D54" w:rsidP="007F67EE">
            <w:pPr>
              <w:suppressAutoHyphens/>
              <w:autoSpaceDE w:val="0"/>
              <w:autoSpaceDN w:val="0"/>
              <w:adjustRightInd w:val="0"/>
              <w:jc w:val="both"/>
              <w:rPr>
                <w:color w:val="000000" w:themeColor="text1"/>
                <w:sz w:val="24"/>
                <w:szCs w:val="24"/>
              </w:rPr>
            </w:pPr>
            <w:r>
              <w:rPr>
                <w:color w:val="000000" w:themeColor="text1"/>
                <w:sz w:val="24"/>
                <w:szCs w:val="24"/>
              </w:rPr>
              <w:t>Количество изданных информационных материалов по вопросам патриотического воспитания</w:t>
            </w:r>
          </w:p>
        </w:tc>
        <w:tc>
          <w:tcPr>
            <w:tcW w:w="992" w:type="dxa"/>
          </w:tcPr>
          <w:p w14:paraId="689E10D9" w14:textId="77777777" w:rsidR="00355A3F" w:rsidRPr="00355A3F" w:rsidRDefault="00582D54" w:rsidP="007F67EE">
            <w:pPr>
              <w:suppressAutoHyphens/>
              <w:autoSpaceDE w:val="0"/>
              <w:autoSpaceDN w:val="0"/>
              <w:adjustRightInd w:val="0"/>
              <w:jc w:val="center"/>
              <w:rPr>
                <w:color w:val="000000" w:themeColor="text1"/>
                <w:sz w:val="24"/>
                <w:szCs w:val="24"/>
              </w:rPr>
            </w:pPr>
            <w:r>
              <w:rPr>
                <w:color w:val="000000" w:themeColor="text1"/>
                <w:sz w:val="24"/>
                <w:szCs w:val="24"/>
              </w:rPr>
              <w:t>Ед.</w:t>
            </w:r>
          </w:p>
        </w:tc>
        <w:tc>
          <w:tcPr>
            <w:tcW w:w="850" w:type="dxa"/>
          </w:tcPr>
          <w:p w14:paraId="12F93E1C" w14:textId="77777777" w:rsidR="00355A3F" w:rsidRPr="00325566" w:rsidRDefault="00582D54" w:rsidP="007F67EE">
            <w:pPr>
              <w:suppressAutoHyphens/>
              <w:autoSpaceDE w:val="0"/>
              <w:autoSpaceDN w:val="0"/>
              <w:adjustRightInd w:val="0"/>
              <w:jc w:val="center"/>
              <w:rPr>
                <w:sz w:val="24"/>
                <w:szCs w:val="24"/>
              </w:rPr>
            </w:pPr>
            <w:r w:rsidRPr="00325566">
              <w:rPr>
                <w:sz w:val="24"/>
                <w:szCs w:val="24"/>
              </w:rPr>
              <w:t>70</w:t>
            </w:r>
          </w:p>
        </w:tc>
        <w:tc>
          <w:tcPr>
            <w:tcW w:w="709" w:type="dxa"/>
            <w:tcBorders>
              <w:top w:val="single" w:sz="6" w:space="0" w:color="auto"/>
              <w:left w:val="single" w:sz="6" w:space="0" w:color="auto"/>
              <w:bottom w:val="single" w:sz="6" w:space="0" w:color="auto"/>
              <w:right w:val="single" w:sz="6" w:space="0" w:color="auto"/>
            </w:tcBorders>
          </w:tcPr>
          <w:p w14:paraId="7ED07383" w14:textId="77777777" w:rsidR="00355A3F" w:rsidRPr="00325566" w:rsidRDefault="00582D54" w:rsidP="007F67EE">
            <w:pPr>
              <w:suppressAutoHyphens/>
              <w:autoSpaceDE w:val="0"/>
              <w:autoSpaceDN w:val="0"/>
              <w:adjustRightInd w:val="0"/>
              <w:jc w:val="center"/>
              <w:rPr>
                <w:sz w:val="24"/>
                <w:szCs w:val="24"/>
              </w:rPr>
            </w:pPr>
            <w:r w:rsidRPr="00325566">
              <w:rPr>
                <w:sz w:val="24"/>
                <w:szCs w:val="24"/>
              </w:rPr>
              <w:t>80</w:t>
            </w:r>
          </w:p>
        </w:tc>
        <w:tc>
          <w:tcPr>
            <w:tcW w:w="708" w:type="dxa"/>
            <w:tcBorders>
              <w:top w:val="single" w:sz="6" w:space="0" w:color="auto"/>
              <w:left w:val="single" w:sz="6" w:space="0" w:color="auto"/>
              <w:bottom w:val="single" w:sz="6" w:space="0" w:color="auto"/>
              <w:right w:val="single" w:sz="6" w:space="0" w:color="auto"/>
            </w:tcBorders>
          </w:tcPr>
          <w:p w14:paraId="1DEC6366" w14:textId="6C1912F7" w:rsidR="00355A3F" w:rsidRPr="00325566" w:rsidRDefault="00325566" w:rsidP="007F67EE">
            <w:pPr>
              <w:suppressAutoHyphens/>
              <w:autoSpaceDE w:val="0"/>
              <w:autoSpaceDN w:val="0"/>
              <w:adjustRightInd w:val="0"/>
              <w:jc w:val="center"/>
              <w:rPr>
                <w:sz w:val="24"/>
                <w:szCs w:val="24"/>
              </w:rPr>
            </w:pPr>
            <w:r w:rsidRPr="00325566">
              <w:rPr>
                <w:sz w:val="24"/>
                <w:szCs w:val="24"/>
              </w:rPr>
              <w:t>8</w:t>
            </w:r>
            <w:r w:rsidR="00582D54" w:rsidRPr="00325566">
              <w:rPr>
                <w:sz w:val="24"/>
                <w:szCs w:val="24"/>
              </w:rPr>
              <w:t>0</w:t>
            </w:r>
          </w:p>
        </w:tc>
        <w:tc>
          <w:tcPr>
            <w:tcW w:w="709" w:type="dxa"/>
            <w:tcBorders>
              <w:top w:val="single" w:sz="6" w:space="0" w:color="auto"/>
              <w:left w:val="single" w:sz="6" w:space="0" w:color="auto"/>
              <w:bottom w:val="single" w:sz="6" w:space="0" w:color="auto"/>
              <w:right w:val="single" w:sz="4" w:space="0" w:color="auto"/>
            </w:tcBorders>
          </w:tcPr>
          <w:p w14:paraId="10AE0ECF" w14:textId="403CC7D9" w:rsidR="00355A3F" w:rsidRPr="00325566" w:rsidRDefault="00325566" w:rsidP="007F67EE">
            <w:pPr>
              <w:suppressAutoHyphens/>
              <w:autoSpaceDE w:val="0"/>
              <w:autoSpaceDN w:val="0"/>
              <w:adjustRightInd w:val="0"/>
              <w:jc w:val="center"/>
              <w:rPr>
                <w:sz w:val="24"/>
                <w:szCs w:val="24"/>
              </w:rPr>
            </w:pPr>
            <w:r w:rsidRPr="00325566">
              <w:rPr>
                <w:sz w:val="24"/>
                <w:szCs w:val="24"/>
              </w:rPr>
              <w:t>85</w:t>
            </w:r>
          </w:p>
        </w:tc>
        <w:tc>
          <w:tcPr>
            <w:tcW w:w="709" w:type="dxa"/>
            <w:tcBorders>
              <w:top w:val="single" w:sz="6" w:space="0" w:color="auto"/>
              <w:left w:val="single" w:sz="4" w:space="0" w:color="auto"/>
              <w:bottom w:val="single" w:sz="6" w:space="0" w:color="auto"/>
              <w:right w:val="single" w:sz="4" w:space="0" w:color="auto"/>
            </w:tcBorders>
          </w:tcPr>
          <w:p w14:paraId="007ACB02" w14:textId="422CE883" w:rsidR="00355A3F" w:rsidRPr="00325566" w:rsidRDefault="00325566" w:rsidP="007F67EE">
            <w:pPr>
              <w:suppressAutoHyphens/>
              <w:autoSpaceDE w:val="0"/>
              <w:autoSpaceDN w:val="0"/>
              <w:adjustRightInd w:val="0"/>
              <w:jc w:val="center"/>
              <w:rPr>
                <w:sz w:val="24"/>
                <w:szCs w:val="24"/>
              </w:rPr>
            </w:pPr>
            <w:r w:rsidRPr="00325566">
              <w:rPr>
                <w:sz w:val="24"/>
                <w:szCs w:val="24"/>
              </w:rPr>
              <w:t>85</w:t>
            </w:r>
          </w:p>
        </w:tc>
        <w:tc>
          <w:tcPr>
            <w:tcW w:w="709" w:type="dxa"/>
            <w:tcBorders>
              <w:top w:val="single" w:sz="6" w:space="0" w:color="auto"/>
              <w:left w:val="single" w:sz="4" w:space="0" w:color="auto"/>
              <w:bottom w:val="single" w:sz="6" w:space="0" w:color="auto"/>
              <w:right w:val="single" w:sz="4" w:space="0" w:color="auto"/>
            </w:tcBorders>
          </w:tcPr>
          <w:p w14:paraId="01CABADC" w14:textId="5B590F0C" w:rsidR="00355A3F" w:rsidRPr="00325566" w:rsidRDefault="00325566" w:rsidP="007F67EE">
            <w:pPr>
              <w:suppressAutoHyphens/>
              <w:autoSpaceDE w:val="0"/>
              <w:autoSpaceDN w:val="0"/>
              <w:adjustRightInd w:val="0"/>
              <w:jc w:val="center"/>
              <w:rPr>
                <w:sz w:val="24"/>
                <w:szCs w:val="24"/>
              </w:rPr>
            </w:pPr>
            <w:r w:rsidRPr="00325566">
              <w:rPr>
                <w:sz w:val="24"/>
                <w:szCs w:val="24"/>
              </w:rPr>
              <w:t>9</w:t>
            </w:r>
            <w:r w:rsidR="00582D54" w:rsidRPr="00325566">
              <w:rPr>
                <w:sz w:val="24"/>
                <w:szCs w:val="24"/>
              </w:rPr>
              <w:t>0</w:t>
            </w:r>
          </w:p>
        </w:tc>
        <w:tc>
          <w:tcPr>
            <w:tcW w:w="708" w:type="dxa"/>
            <w:tcBorders>
              <w:top w:val="single" w:sz="6" w:space="0" w:color="auto"/>
              <w:left w:val="single" w:sz="4" w:space="0" w:color="auto"/>
              <w:bottom w:val="single" w:sz="6" w:space="0" w:color="auto"/>
              <w:right w:val="single" w:sz="4" w:space="0" w:color="auto"/>
            </w:tcBorders>
          </w:tcPr>
          <w:p w14:paraId="596F4710" w14:textId="6C4B1FD3" w:rsidR="00355A3F" w:rsidRPr="00325566" w:rsidRDefault="00325566" w:rsidP="007F67EE">
            <w:pPr>
              <w:suppressAutoHyphens/>
              <w:autoSpaceDE w:val="0"/>
              <w:autoSpaceDN w:val="0"/>
              <w:adjustRightInd w:val="0"/>
              <w:jc w:val="center"/>
              <w:rPr>
                <w:sz w:val="24"/>
                <w:szCs w:val="24"/>
              </w:rPr>
            </w:pPr>
            <w:r w:rsidRPr="00325566">
              <w:rPr>
                <w:sz w:val="24"/>
                <w:szCs w:val="24"/>
              </w:rPr>
              <w:t>9</w:t>
            </w:r>
            <w:r w:rsidR="00582D54" w:rsidRPr="00325566">
              <w:rPr>
                <w:sz w:val="24"/>
                <w:szCs w:val="24"/>
              </w:rPr>
              <w:t>0</w:t>
            </w:r>
          </w:p>
        </w:tc>
      </w:tr>
      <w:tr w:rsidR="00582D54" w:rsidRPr="00355A3F" w14:paraId="66F676C7" w14:textId="77777777" w:rsidTr="007F67EE">
        <w:tc>
          <w:tcPr>
            <w:tcW w:w="560" w:type="dxa"/>
          </w:tcPr>
          <w:p w14:paraId="0ECE910B" w14:textId="77777777" w:rsidR="00582D54" w:rsidRDefault="00582D54" w:rsidP="007F67EE">
            <w:pPr>
              <w:suppressAutoHyphens/>
              <w:autoSpaceDE w:val="0"/>
              <w:autoSpaceDN w:val="0"/>
              <w:adjustRightInd w:val="0"/>
              <w:contextualSpacing/>
              <w:jc w:val="center"/>
              <w:rPr>
                <w:color w:val="000000" w:themeColor="text1"/>
                <w:sz w:val="24"/>
                <w:szCs w:val="24"/>
              </w:rPr>
            </w:pPr>
            <w:r>
              <w:rPr>
                <w:color w:val="000000" w:themeColor="text1"/>
                <w:sz w:val="24"/>
                <w:szCs w:val="24"/>
              </w:rPr>
              <w:t>3.</w:t>
            </w:r>
          </w:p>
        </w:tc>
        <w:tc>
          <w:tcPr>
            <w:tcW w:w="3659" w:type="dxa"/>
            <w:tcBorders>
              <w:top w:val="single" w:sz="6" w:space="0" w:color="auto"/>
              <w:left w:val="single" w:sz="6" w:space="0" w:color="auto"/>
              <w:bottom w:val="single" w:sz="6" w:space="0" w:color="auto"/>
              <w:right w:val="single" w:sz="6" w:space="0" w:color="auto"/>
            </w:tcBorders>
          </w:tcPr>
          <w:p w14:paraId="259EFE9B" w14:textId="77777777" w:rsidR="00582D54" w:rsidRDefault="00582D54" w:rsidP="007F67EE">
            <w:pPr>
              <w:suppressAutoHyphens/>
              <w:autoSpaceDE w:val="0"/>
              <w:autoSpaceDN w:val="0"/>
              <w:adjustRightInd w:val="0"/>
              <w:jc w:val="both"/>
              <w:rPr>
                <w:color w:val="000000" w:themeColor="text1"/>
                <w:sz w:val="24"/>
                <w:szCs w:val="24"/>
              </w:rPr>
            </w:pPr>
            <w:r>
              <w:rPr>
                <w:color w:val="000000" w:themeColor="text1"/>
                <w:sz w:val="24"/>
                <w:szCs w:val="24"/>
              </w:rPr>
              <w:t>Количество массовых мероприятий, проводимых по патриотическому воспитанию</w:t>
            </w:r>
          </w:p>
        </w:tc>
        <w:tc>
          <w:tcPr>
            <w:tcW w:w="992" w:type="dxa"/>
          </w:tcPr>
          <w:p w14:paraId="5F9A4F35" w14:textId="77777777" w:rsidR="00582D54" w:rsidRDefault="00582D54" w:rsidP="007F67EE">
            <w:pPr>
              <w:suppressAutoHyphens/>
              <w:autoSpaceDE w:val="0"/>
              <w:autoSpaceDN w:val="0"/>
              <w:adjustRightInd w:val="0"/>
              <w:jc w:val="center"/>
              <w:rPr>
                <w:color w:val="000000" w:themeColor="text1"/>
                <w:sz w:val="24"/>
                <w:szCs w:val="24"/>
              </w:rPr>
            </w:pPr>
            <w:r>
              <w:rPr>
                <w:color w:val="000000" w:themeColor="text1"/>
                <w:sz w:val="24"/>
                <w:szCs w:val="24"/>
              </w:rPr>
              <w:t>Ед.</w:t>
            </w:r>
          </w:p>
        </w:tc>
        <w:tc>
          <w:tcPr>
            <w:tcW w:w="850" w:type="dxa"/>
          </w:tcPr>
          <w:p w14:paraId="3DDD885C" w14:textId="77777777" w:rsidR="00582D54" w:rsidRPr="00325566" w:rsidRDefault="00582D54" w:rsidP="007F67EE">
            <w:pPr>
              <w:suppressAutoHyphens/>
              <w:autoSpaceDE w:val="0"/>
              <w:autoSpaceDN w:val="0"/>
              <w:adjustRightInd w:val="0"/>
              <w:jc w:val="center"/>
              <w:rPr>
                <w:sz w:val="24"/>
                <w:szCs w:val="24"/>
              </w:rPr>
            </w:pPr>
            <w:r w:rsidRPr="00325566">
              <w:rPr>
                <w:sz w:val="24"/>
                <w:szCs w:val="24"/>
              </w:rPr>
              <w:t>1350</w:t>
            </w:r>
          </w:p>
        </w:tc>
        <w:tc>
          <w:tcPr>
            <w:tcW w:w="709" w:type="dxa"/>
            <w:tcBorders>
              <w:top w:val="single" w:sz="6" w:space="0" w:color="auto"/>
              <w:left w:val="single" w:sz="6" w:space="0" w:color="auto"/>
              <w:bottom w:val="single" w:sz="6" w:space="0" w:color="auto"/>
              <w:right w:val="single" w:sz="6" w:space="0" w:color="auto"/>
            </w:tcBorders>
          </w:tcPr>
          <w:p w14:paraId="76C4FEAC" w14:textId="707FB31F" w:rsidR="00582D54"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500</w:t>
            </w:r>
          </w:p>
        </w:tc>
        <w:tc>
          <w:tcPr>
            <w:tcW w:w="708" w:type="dxa"/>
            <w:tcBorders>
              <w:top w:val="single" w:sz="6" w:space="0" w:color="auto"/>
              <w:left w:val="single" w:sz="6" w:space="0" w:color="auto"/>
              <w:bottom w:val="single" w:sz="6" w:space="0" w:color="auto"/>
              <w:right w:val="single" w:sz="6" w:space="0" w:color="auto"/>
            </w:tcBorders>
          </w:tcPr>
          <w:p w14:paraId="7E6AF0BC" w14:textId="5408B9EF" w:rsidR="00582D54"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400</w:t>
            </w:r>
          </w:p>
        </w:tc>
        <w:tc>
          <w:tcPr>
            <w:tcW w:w="709" w:type="dxa"/>
            <w:tcBorders>
              <w:top w:val="single" w:sz="6" w:space="0" w:color="auto"/>
              <w:left w:val="single" w:sz="6" w:space="0" w:color="auto"/>
              <w:bottom w:val="single" w:sz="6" w:space="0" w:color="auto"/>
              <w:right w:val="single" w:sz="4" w:space="0" w:color="auto"/>
            </w:tcBorders>
          </w:tcPr>
          <w:p w14:paraId="67A25DFF" w14:textId="2C739175" w:rsidR="00582D54"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400</w:t>
            </w:r>
          </w:p>
        </w:tc>
        <w:tc>
          <w:tcPr>
            <w:tcW w:w="709" w:type="dxa"/>
            <w:tcBorders>
              <w:top w:val="single" w:sz="6" w:space="0" w:color="auto"/>
              <w:left w:val="single" w:sz="4" w:space="0" w:color="auto"/>
              <w:bottom w:val="single" w:sz="6" w:space="0" w:color="auto"/>
              <w:right w:val="single" w:sz="4" w:space="0" w:color="auto"/>
            </w:tcBorders>
          </w:tcPr>
          <w:p w14:paraId="5AFCE9A9" w14:textId="5C3ABA04" w:rsidR="00582D54"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4</w:t>
            </w:r>
            <w:r w:rsidRPr="00325566">
              <w:rPr>
                <w:sz w:val="24"/>
                <w:szCs w:val="24"/>
              </w:rPr>
              <w:t>50</w:t>
            </w:r>
          </w:p>
        </w:tc>
        <w:tc>
          <w:tcPr>
            <w:tcW w:w="709" w:type="dxa"/>
            <w:tcBorders>
              <w:top w:val="single" w:sz="6" w:space="0" w:color="auto"/>
              <w:left w:val="single" w:sz="4" w:space="0" w:color="auto"/>
              <w:bottom w:val="single" w:sz="6" w:space="0" w:color="auto"/>
              <w:right w:val="single" w:sz="4" w:space="0" w:color="auto"/>
            </w:tcBorders>
          </w:tcPr>
          <w:p w14:paraId="339CD30F" w14:textId="79ABBDB7" w:rsidR="00582D54"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4</w:t>
            </w:r>
            <w:r w:rsidRPr="00325566">
              <w:rPr>
                <w:sz w:val="24"/>
                <w:szCs w:val="24"/>
              </w:rPr>
              <w:t>50</w:t>
            </w:r>
          </w:p>
        </w:tc>
        <w:tc>
          <w:tcPr>
            <w:tcW w:w="708" w:type="dxa"/>
            <w:tcBorders>
              <w:top w:val="single" w:sz="6" w:space="0" w:color="auto"/>
              <w:left w:val="single" w:sz="4" w:space="0" w:color="auto"/>
              <w:bottom w:val="single" w:sz="6" w:space="0" w:color="auto"/>
              <w:right w:val="single" w:sz="4" w:space="0" w:color="auto"/>
            </w:tcBorders>
          </w:tcPr>
          <w:p w14:paraId="2259B80C" w14:textId="2249EBFE" w:rsidR="00582D54" w:rsidRPr="00325566" w:rsidRDefault="00582D54" w:rsidP="007F67EE">
            <w:pPr>
              <w:suppressAutoHyphens/>
              <w:autoSpaceDE w:val="0"/>
              <w:autoSpaceDN w:val="0"/>
              <w:adjustRightInd w:val="0"/>
              <w:jc w:val="center"/>
              <w:rPr>
                <w:sz w:val="24"/>
                <w:szCs w:val="24"/>
              </w:rPr>
            </w:pPr>
            <w:r w:rsidRPr="00325566">
              <w:rPr>
                <w:sz w:val="24"/>
                <w:szCs w:val="24"/>
              </w:rPr>
              <w:t>1</w:t>
            </w:r>
            <w:r w:rsidR="00325566" w:rsidRPr="00325566">
              <w:rPr>
                <w:sz w:val="24"/>
                <w:szCs w:val="24"/>
              </w:rPr>
              <w:t>500</w:t>
            </w:r>
          </w:p>
        </w:tc>
      </w:tr>
    </w:tbl>
    <w:p w14:paraId="1837A901" w14:textId="77777777" w:rsidR="00310695" w:rsidRDefault="00310695" w:rsidP="006E11A6">
      <w:pPr>
        <w:suppressAutoHyphens/>
        <w:autoSpaceDE w:val="0"/>
        <w:autoSpaceDN w:val="0"/>
        <w:adjustRightInd w:val="0"/>
        <w:rPr>
          <w:b/>
          <w:color w:val="000000" w:themeColor="text1"/>
          <w:sz w:val="28"/>
          <w:szCs w:val="28"/>
        </w:rPr>
      </w:pPr>
    </w:p>
    <w:p w14:paraId="2A5B56BE" w14:textId="77777777" w:rsidR="00310695" w:rsidRDefault="008F0184">
      <w:pPr>
        <w:suppressAutoHyphens/>
        <w:autoSpaceDE w:val="0"/>
        <w:autoSpaceDN w:val="0"/>
        <w:adjustRightInd w:val="0"/>
        <w:ind w:firstLine="540"/>
        <w:jc w:val="center"/>
        <w:rPr>
          <w:b/>
          <w:color w:val="000000" w:themeColor="text1"/>
          <w:sz w:val="28"/>
          <w:szCs w:val="28"/>
        </w:rPr>
      </w:pPr>
      <w:r>
        <w:rPr>
          <w:b/>
          <w:color w:val="000000" w:themeColor="text1"/>
          <w:sz w:val="28"/>
          <w:szCs w:val="28"/>
        </w:rPr>
        <w:t>Раздел 5. Сведения о финансировании структурных элементов муниципальной программы</w:t>
      </w:r>
    </w:p>
    <w:p w14:paraId="0D1B8687" w14:textId="77777777" w:rsidR="00310695" w:rsidRDefault="00310695">
      <w:pPr>
        <w:suppressAutoHyphens/>
        <w:autoSpaceDE w:val="0"/>
        <w:autoSpaceDN w:val="0"/>
        <w:adjustRightInd w:val="0"/>
        <w:ind w:firstLine="540"/>
        <w:jc w:val="center"/>
        <w:rPr>
          <w:b/>
          <w:color w:val="000000" w:themeColor="text1"/>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121"/>
        <w:gridCol w:w="28"/>
        <w:gridCol w:w="1106"/>
        <w:gridCol w:w="28"/>
        <w:gridCol w:w="1245"/>
        <w:gridCol w:w="29"/>
        <w:gridCol w:w="720"/>
        <w:gridCol w:w="709"/>
        <w:gridCol w:w="708"/>
        <w:gridCol w:w="709"/>
        <w:gridCol w:w="851"/>
        <w:gridCol w:w="708"/>
        <w:gridCol w:w="709"/>
      </w:tblGrid>
      <w:tr w:rsidR="00310695" w14:paraId="506BE29B" w14:textId="77777777" w:rsidTr="0067507E">
        <w:trPr>
          <w:trHeight w:val="862"/>
        </w:trPr>
        <w:tc>
          <w:tcPr>
            <w:tcW w:w="672" w:type="dxa"/>
            <w:vMerge w:val="restart"/>
          </w:tcPr>
          <w:p w14:paraId="740491CD"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 п/п</w:t>
            </w:r>
          </w:p>
        </w:tc>
        <w:tc>
          <w:tcPr>
            <w:tcW w:w="2121" w:type="dxa"/>
            <w:vMerge w:val="restart"/>
          </w:tcPr>
          <w:p w14:paraId="6E5A5E7B"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Наименование</w:t>
            </w:r>
          </w:p>
        </w:tc>
        <w:tc>
          <w:tcPr>
            <w:tcW w:w="1134" w:type="dxa"/>
            <w:gridSpan w:val="2"/>
            <w:vMerge w:val="restart"/>
          </w:tcPr>
          <w:p w14:paraId="1BE77C03"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Участник муниципальной программы</w:t>
            </w:r>
          </w:p>
        </w:tc>
        <w:tc>
          <w:tcPr>
            <w:tcW w:w="1273" w:type="dxa"/>
            <w:gridSpan w:val="2"/>
            <w:vMerge w:val="restart"/>
          </w:tcPr>
          <w:p w14:paraId="1A8D4527"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 xml:space="preserve">Источник финансового обеспечения </w:t>
            </w:r>
          </w:p>
        </w:tc>
        <w:tc>
          <w:tcPr>
            <w:tcW w:w="5143" w:type="dxa"/>
            <w:gridSpan w:val="8"/>
          </w:tcPr>
          <w:p w14:paraId="38A29647"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Объем средств на реализацию муниципальной программы на очередной финансовый год и плановый период (тыс. рублей)</w:t>
            </w:r>
          </w:p>
        </w:tc>
      </w:tr>
      <w:tr w:rsidR="00310695" w14:paraId="1283F415" w14:textId="77777777" w:rsidTr="0067507E">
        <w:tc>
          <w:tcPr>
            <w:tcW w:w="672" w:type="dxa"/>
            <w:vMerge/>
          </w:tcPr>
          <w:p w14:paraId="55E132B8" w14:textId="77777777" w:rsidR="00310695" w:rsidRDefault="00310695">
            <w:pPr>
              <w:suppressAutoHyphens/>
              <w:autoSpaceDE w:val="0"/>
              <w:autoSpaceDN w:val="0"/>
              <w:adjustRightInd w:val="0"/>
              <w:jc w:val="center"/>
              <w:rPr>
                <w:color w:val="000000" w:themeColor="text1"/>
                <w:sz w:val="24"/>
                <w:szCs w:val="24"/>
              </w:rPr>
            </w:pPr>
          </w:p>
        </w:tc>
        <w:tc>
          <w:tcPr>
            <w:tcW w:w="2121" w:type="dxa"/>
            <w:vMerge/>
          </w:tcPr>
          <w:p w14:paraId="3B639197" w14:textId="77777777" w:rsidR="00310695" w:rsidRDefault="00310695">
            <w:pPr>
              <w:suppressAutoHyphens/>
              <w:autoSpaceDE w:val="0"/>
              <w:autoSpaceDN w:val="0"/>
              <w:adjustRightInd w:val="0"/>
              <w:jc w:val="center"/>
              <w:rPr>
                <w:color w:val="000000" w:themeColor="text1"/>
                <w:sz w:val="24"/>
                <w:szCs w:val="24"/>
              </w:rPr>
            </w:pPr>
          </w:p>
        </w:tc>
        <w:tc>
          <w:tcPr>
            <w:tcW w:w="1134" w:type="dxa"/>
            <w:gridSpan w:val="2"/>
            <w:vMerge/>
          </w:tcPr>
          <w:p w14:paraId="75D5120A" w14:textId="77777777" w:rsidR="00310695" w:rsidRDefault="00310695">
            <w:pPr>
              <w:suppressAutoHyphens/>
              <w:autoSpaceDE w:val="0"/>
              <w:autoSpaceDN w:val="0"/>
              <w:adjustRightInd w:val="0"/>
              <w:jc w:val="center"/>
              <w:rPr>
                <w:color w:val="000000" w:themeColor="text1"/>
                <w:sz w:val="24"/>
                <w:szCs w:val="24"/>
              </w:rPr>
            </w:pPr>
          </w:p>
        </w:tc>
        <w:tc>
          <w:tcPr>
            <w:tcW w:w="1273" w:type="dxa"/>
            <w:gridSpan w:val="2"/>
            <w:vMerge/>
          </w:tcPr>
          <w:p w14:paraId="0A21EEB7" w14:textId="77777777" w:rsidR="00310695" w:rsidRDefault="00310695">
            <w:pPr>
              <w:suppressAutoHyphens/>
              <w:autoSpaceDE w:val="0"/>
              <w:autoSpaceDN w:val="0"/>
              <w:adjustRightInd w:val="0"/>
              <w:jc w:val="center"/>
              <w:rPr>
                <w:color w:val="000000" w:themeColor="text1"/>
                <w:sz w:val="24"/>
                <w:szCs w:val="24"/>
              </w:rPr>
            </w:pPr>
          </w:p>
        </w:tc>
        <w:tc>
          <w:tcPr>
            <w:tcW w:w="749" w:type="dxa"/>
            <w:gridSpan w:val="2"/>
          </w:tcPr>
          <w:p w14:paraId="52CF974E" w14:textId="77777777" w:rsidR="00310695" w:rsidRDefault="008F0184" w:rsidP="008F0184">
            <w:pPr>
              <w:suppressAutoHyphens/>
              <w:autoSpaceDE w:val="0"/>
              <w:autoSpaceDN w:val="0"/>
              <w:adjustRightInd w:val="0"/>
              <w:ind w:left="-64"/>
              <w:jc w:val="center"/>
              <w:rPr>
                <w:color w:val="000000" w:themeColor="text1"/>
                <w:sz w:val="24"/>
                <w:szCs w:val="24"/>
              </w:rPr>
            </w:pPr>
            <w:r>
              <w:rPr>
                <w:color w:val="000000" w:themeColor="text1"/>
                <w:sz w:val="24"/>
                <w:szCs w:val="24"/>
              </w:rPr>
              <w:t>Всего</w:t>
            </w:r>
          </w:p>
        </w:tc>
        <w:tc>
          <w:tcPr>
            <w:tcW w:w="709" w:type="dxa"/>
          </w:tcPr>
          <w:p w14:paraId="00EC675A"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A95EFC">
              <w:rPr>
                <w:color w:val="000000" w:themeColor="text1"/>
                <w:sz w:val="24"/>
                <w:szCs w:val="24"/>
              </w:rPr>
              <w:t>5</w:t>
            </w:r>
            <w:r>
              <w:rPr>
                <w:color w:val="000000" w:themeColor="text1"/>
                <w:sz w:val="24"/>
                <w:szCs w:val="24"/>
              </w:rPr>
              <w:t xml:space="preserve"> год</w:t>
            </w:r>
          </w:p>
        </w:tc>
        <w:tc>
          <w:tcPr>
            <w:tcW w:w="708" w:type="dxa"/>
          </w:tcPr>
          <w:p w14:paraId="08459D46"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A95EFC">
              <w:rPr>
                <w:color w:val="000000" w:themeColor="text1"/>
                <w:sz w:val="24"/>
                <w:szCs w:val="24"/>
              </w:rPr>
              <w:t>6</w:t>
            </w:r>
            <w:r>
              <w:rPr>
                <w:color w:val="000000" w:themeColor="text1"/>
                <w:sz w:val="24"/>
                <w:szCs w:val="24"/>
              </w:rPr>
              <w:t xml:space="preserve"> год</w:t>
            </w:r>
          </w:p>
        </w:tc>
        <w:tc>
          <w:tcPr>
            <w:tcW w:w="709" w:type="dxa"/>
          </w:tcPr>
          <w:p w14:paraId="71AF3509"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A95EFC">
              <w:rPr>
                <w:color w:val="000000" w:themeColor="text1"/>
                <w:sz w:val="24"/>
                <w:szCs w:val="24"/>
              </w:rPr>
              <w:t>7</w:t>
            </w:r>
            <w:r>
              <w:rPr>
                <w:color w:val="000000" w:themeColor="text1"/>
                <w:sz w:val="24"/>
                <w:szCs w:val="24"/>
              </w:rPr>
              <w:t xml:space="preserve"> год</w:t>
            </w:r>
          </w:p>
        </w:tc>
        <w:tc>
          <w:tcPr>
            <w:tcW w:w="851" w:type="dxa"/>
          </w:tcPr>
          <w:p w14:paraId="69927EDC"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A95EFC">
              <w:rPr>
                <w:color w:val="000000" w:themeColor="text1"/>
                <w:sz w:val="24"/>
                <w:szCs w:val="24"/>
              </w:rPr>
              <w:t>8</w:t>
            </w:r>
            <w:r>
              <w:rPr>
                <w:color w:val="000000" w:themeColor="text1"/>
                <w:sz w:val="24"/>
                <w:szCs w:val="24"/>
              </w:rPr>
              <w:t xml:space="preserve"> год</w:t>
            </w:r>
          </w:p>
        </w:tc>
        <w:tc>
          <w:tcPr>
            <w:tcW w:w="708" w:type="dxa"/>
          </w:tcPr>
          <w:p w14:paraId="3419A566"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202</w:t>
            </w:r>
            <w:r w:rsidR="00A95EFC">
              <w:rPr>
                <w:color w:val="000000" w:themeColor="text1"/>
                <w:sz w:val="24"/>
                <w:szCs w:val="24"/>
              </w:rPr>
              <w:t>9</w:t>
            </w:r>
            <w:r>
              <w:rPr>
                <w:color w:val="000000" w:themeColor="text1"/>
                <w:sz w:val="24"/>
                <w:szCs w:val="24"/>
              </w:rPr>
              <w:t xml:space="preserve"> год</w:t>
            </w:r>
          </w:p>
        </w:tc>
        <w:tc>
          <w:tcPr>
            <w:tcW w:w="709" w:type="dxa"/>
          </w:tcPr>
          <w:p w14:paraId="56EB0DF9"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20</w:t>
            </w:r>
            <w:r w:rsidR="00A95EFC">
              <w:rPr>
                <w:color w:val="000000" w:themeColor="text1"/>
                <w:sz w:val="24"/>
                <w:szCs w:val="24"/>
              </w:rPr>
              <w:t>30</w:t>
            </w:r>
            <w:r>
              <w:rPr>
                <w:color w:val="000000" w:themeColor="text1"/>
                <w:sz w:val="24"/>
                <w:szCs w:val="24"/>
              </w:rPr>
              <w:t xml:space="preserve"> год</w:t>
            </w:r>
          </w:p>
        </w:tc>
      </w:tr>
      <w:tr w:rsidR="00310695" w14:paraId="4D81C70E" w14:textId="77777777" w:rsidTr="0067507E">
        <w:tc>
          <w:tcPr>
            <w:tcW w:w="10343" w:type="dxa"/>
            <w:gridSpan w:val="14"/>
          </w:tcPr>
          <w:p w14:paraId="427421EE" w14:textId="77777777" w:rsidR="0067507E" w:rsidRDefault="0067507E">
            <w:pPr>
              <w:suppressAutoHyphens/>
              <w:autoSpaceDE w:val="0"/>
              <w:autoSpaceDN w:val="0"/>
              <w:adjustRightInd w:val="0"/>
              <w:jc w:val="center"/>
              <w:rPr>
                <w:b/>
                <w:color w:val="000000" w:themeColor="text1"/>
                <w:sz w:val="24"/>
                <w:szCs w:val="24"/>
              </w:rPr>
            </w:pPr>
          </w:p>
          <w:p w14:paraId="6B378F4F" w14:textId="0CDAD6EE" w:rsidR="00310695" w:rsidRDefault="008F0184">
            <w:pPr>
              <w:suppressAutoHyphens/>
              <w:autoSpaceDE w:val="0"/>
              <w:autoSpaceDN w:val="0"/>
              <w:adjustRightInd w:val="0"/>
              <w:jc w:val="center"/>
              <w:rPr>
                <w:b/>
                <w:color w:val="000000" w:themeColor="text1"/>
                <w:sz w:val="24"/>
                <w:szCs w:val="24"/>
              </w:rPr>
            </w:pPr>
            <w:r>
              <w:rPr>
                <w:b/>
                <w:color w:val="000000" w:themeColor="text1"/>
                <w:sz w:val="24"/>
                <w:szCs w:val="24"/>
              </w:rPr>
              <w:t xml:space="preserve">1. Региональный проект </w:t>
            </w:r>
          </w:p>
        </w:tc>
      </w:tr>
      <w:tr w:rsidR="00310695" w14:paraId="6DCA274C" w14:textId="77777777" w:rsidTr="0067507E">
        <w:tc>
          <w:tcPr>
            <w:tcW w:w="10343" w:type="dxa"/>
            <w:gridSpan w:val="14"/>
          </w:tcPr>
          <w:p w14:paraId="06BE3995" w14:textId="77777777" w:rsidR="00310695" w:rsidRDefault="008F0184">
            <w:pPr>
              <w:suppressAutoHyphens/>
              <w:autoSpaceDE w:val="0"/>
              <w:autoSpaceDN w:val="0"/>
              <w:adjustRightInd w:val="0"/>
              <w:ind w:firstLine="709"/>
              <w:jc w:val="center"/>
              <w:rPr>
                <w:color w:val="000000" w:themeColor="text1"/>
                <w:sz w:val="24"/>
                <w:szCs w:val="24"/>
              </w:rPr>
            </w:pPr>
            <w:r>
              <w:rPr>
                <w:color w:val="000000" w:themeColor="text1"/>
                <w:sz w:val="24"/>
                <w:szCs w:val="24"/>
              </w:rPr>
              <w:t>Финансирование по региональным проектам не предусмотрено.</w:t>
            </w:r>
          </w:p>
          <w:p w14:paraId="4AB3C645" w14:textId="77777777" w:rsidR="00310695" w:rsidRDefault="00310695">
            <w:pPr>
              <w:suppressAutoHyphens/>
              <w:autoSpaceDE w:val="0"/>
              <w:autoSpaceDN w:val="0"/>
              <w:adjustRightInd w:val="0"/>
              <w:jc w:val="center"/>
              <w:rPr>
                <w:color w:val="000000" w:themeColor="text1"/>
                <w:sz w:val="24"/>
                <w:szCs w:val="24"/>
              </w:rPr>
            </w:pPr>
          </w:p>
        </w:tc>
      </w:tr>
      <w:tr w:rsidR="00310695" w14:paraId="183E6CF0" w14:textId="77777777" w:rsidTr="0067507E">
        <w:tc>
          <w:tcPr>
            <w:tcW w:w="10343" w:type="dxa"/>
            <w:gridSpan w:val="14"/>
          </w:tcPr>
          <w:p w14:paraId="7F98329E" w14:textId="77777777" w:rsidR="0067507E" w:rsidRDefault="0067507E">
            <w:pPr>
              <w:tabs>
                <w:tab w:val="left" w:pos="4080"/>
              </w:tabs>
              <w:suppressAutoHyphens/>
              <w:autoSpaceDE w:val="0"/>
              <w:autoSpaceDN w:val="0"/>
              <w:adjustRightInd w:val="0"/>
              <w:jc w:val="center"/>
              <w:rPr>
                <w:b/>
                <w:color w:val="000000" w:themeColor="text1"/>
                <w:sz w:val="24"/>
                <w:szCs w:val="24"/>
              </w:rPr>
            </w:pPr>
          </w:p>
          <w:p w14:paraId="7F526D77" w14:textId="212ABCC2" w:rsidR="00310695" w:rsidRDefault="008F0184">
            <w:pPr>
              <w:tabs>
                <w:tab w:val="left" w:pos="4080"/>
              </w:tabs>
              <w:suppressAutoHyphens/>
              <w:autoSpaceDE w:val="0"/>
              <w:autoSpaceDN w:val="0"/>
              <w:adjustRightInd w:val="0"/>
              <w:jc w:val="center"/>
              <w:rPr>
                <w:b/>
                <w:color w:val="000000" w:themeColor="text1"/>
                <w:sz w:val="24"/>
                <w:szCs w:val="24"/>
              </w:rPr>
            </w:pPr>
            <w:r>
              <w:rPr>
                <w:b/>
                <w:color w:val="000000" w:themeColor="text1"/>
                <w:sz w:val="24"/>
                <w:szCs w:val="24"/>
              </w:rPr>
              <w:t xml:space="preserve">2. Ведомственный проект </w:t>
            </w:r>
          </w:p>
        </w:tc>
      </w:tr>
      <w:tr w:rsidR="00310695" w14:paraId="7B79419A" w14:textId="77777777" w:rsidTr="0067507E">
        <w:tc>
          <w:tcPr>
            <w:tcW w:w="10343" w:type="dxa"/>
            <w:gridSpan w:val="14"/>
          </w:tcPr>
          <w:p w14:paraId="2DE5ECA9" w14:textId="77777777" w:rsidR="00310695" w:rsidRDefault="008F0184">
            <w:pPr>
              <w:suppressAutoHyphens/>
              <w:autoSpaceDE w:val="0"/>
              <w:autoSpaceDN w:val="0"/>
              <w:adjustRightInd w:val="0"/>
              <w:ind w:firstLine="709"/>
              <w:jc w:val="center"/>
              <w:rPr>
                <w:color w:val="000000" w:themeColor="text1"/>
                <w:sz w:val="24"/>
                <w:szCs w:val="24"/>
              </w:rPr>
            </w:pPr>
            <w:r>
              <w:rPr>
                <w:color w:val="000000" w:themeColor="text1"/>
                <w:sz w:val="24"/>
                <w:szCs w:val="24"/>
              </w:rPr>
              <w:t>Финансирование по ведомственным проектам не предусмотрено.</w:t>
            </w:r>
          </w:p>
          <w:p w14:paraId="68B4CF15" w14:textId="77777777" w:rsidR="00310695" w:rsidRDefault="00310695">
            <w:pPr>
              <w:suppressAutoHyphens/>
              <w:autoSpaceDE w:val="0"/>
              <w:autoSpaceDN w:val="0"/>
              <w:adjustRightInd w:val="0"/>
              <w:jc w:val="center"/>
              <w:rPr>
                <w:color w:val="000000" w:themeColor="text1"/>
                <w:sz w:val="24"/>
                <w:szCs w:val="24"/>
              </w:rPr>
            </w:pPr>
          </w:p>
        </w:tc>
      </w:tr>
      <w:tr w:rsidR="00310695" w14:paraId="45575302" w14:textId="77777777" w:rsidTr="0067507E">
        <w:tc>
          <w:tcPr>
            <w:tcW w:w="10343" w:type="dxa"/>
            <w:gridSpan w:val="14"/>
          </w:tcPr>
          <w:p w14:paraId="517218B5" w14:textId="77777777" w:rsidR="0067507E" w:rsidRDefault="0067507E">
            <w:pPr>
              <w:suppressAutoHyphens/>
              <w:autoSpaceDE w:val="0"/>
              <w:autoSpaceDN w:val="0"/>
              <w:adjustRightInd w:val="0"/>
              <w:jc w:val="center"/>
              <w:rPr>
                <w:b/>
                <w:color w:val="000000" w:themeColor="text1"/>
                <w:sz w:val="24"/>
                <w:szCs w:val="24"/>
              </w:rPr>
            </w:pPr>
          </w:p>
          <w:p w14:paraId="75D69D24" w14:textId="218DA14F" w:rsidR="00310695" w:rsidRDefault="00A95EFC">
            <w:pPr>
              <w:suppressAutoHyphens/>
              <w:autoSpaceDE w:val="0"/>
              <w:autoSpaceDN w:val="0"/>
              <w:adjustRightInd w:val="0"/>
              <w:jc w:val="center"/>
              <w:rPr>
                <w:color w:val="000000" w:themeColor="text1"/>
                <w:sz w:val="24"/>
                <w:szCs w:val="24"/>
              </w:rPr>
            </w:pPr>
            <w:r>
              <w:rPr>
                <w:b/>
                <w:color w:val="000000" w:themeColor="text1"/>
                <w:sz w:val="24"/>
                <w:szCs w:val="24"/>
              </w:rPr>
              <w:t>3</w:t>
            </w:r>
            <w:r w:rsidR="008F0184">
              <w:rPr>
                <w:b/>
                <w:color w:val="000000" w:themeColor="text1"/>
                <w:sz w:val="24"/>
                <w:szCs w:val="24"/>
              </w:rPr>
              <w:t>. Комплекс процессных мероприятий «</w:t>
            </w:r>
            <w:r w:rsidR="008F0184">
              <w:rPr>
                <w:b/>
                <w:bCs/>
                <w:color w:val="000000" w:themeColor="text1"/>
                <w:sz w:val="24"/>
                <w:szCs w:val="24"/>
              </w:rPr>
              <w:t>Реализация мер поощрения и поддержки граждан, участвующих в добровольческой деятельности»</w:t>
            </w:r>
          </w:p>
        </w:tc>
      </w:tr>
      <w:tr w:rsidR="00310695" w14:paraId="3685DE5F" w14:textId="77777777" w:rsidTr="0067507E">
        <w:trPr>
          <w:trHeight w:val="343"/>
        </w:trPr>
        <w:tc>
          <w:tcPr>
            <w:tcW w:w="672" w:type="dxa"/>
          </w:tcPr>
          <w:p w14:paraId="421840FA" w14:textId="77777777" w:rsidR="00310695" w:rsidRDefault="00A95EFC">
            <w:pPr>
              <w:suppressAutoHyphens/>
              <w:autoSpaceDE w:val="0"/>
              <w:autoSpaceDN w:val="0"/>
              <w:adjustRightInd w:val="0"/>
              <w:rPr>
                <w:color w:val="000000" w:themeColor="text1"/>
                <w:sz w:val="24"/>
                <w:szCs w:val="24"/>
              </w:rPr>
            </w:pPr>
            <w:r>
              <w:rPr>
                <w:color w:val="000000" w:themeColor="text1"/>
                <w:sz w:val="24"/>
                <w:szCs w:val="24"/>
              </w:rPr>
              <w:t>3</w:t>
            </w:r>
            <w:r w:rsidR="008F0184">
              <w:rPr>
                <w:color w:val="000000" w:themeColor="text1"/>
                <w:sz w:val="24"/>
                <w:szCs w:val="24"/>
              </w:rPr>
              <w:t>.1.</w:t>
            </w:r>
          </w:p>
        </w:tc>
        <w:tc>
          <w:tcPr>
            <w:tcW w:w="2149" w:type="dxa"/>
            <w:gridSpan w:val="2"/>
          </w:tcPr>
          <w:p w14:paraId="37819B13"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Участие в конкурсе «Доброволец Смоленщины»</w:t>
            </w:r>
          </w:p>
        </w:tc>
        <w:tc>
          <w:tcPr>
            <w:tcW w:w="1134" w:type="dxa"/>
            <w:gridSpan w:val="2"/>
          </w:tcPr>
          <w:p w14:paraId="02270318"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Отдел образования</w:t>
            </w:r>
          </w:p>
        </w:tc>
        <w:tc>
          <w:tcPr>
            <w:tcW w:w="1274" w:type="dxa"/>
            <w:gridSpan w:val="2"/>
          </w:tcPr>
          <w:p w14:paraId="2DAE655E"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М</w:t>
            </w:r>
            <w:r w:rsidR="00A95EFC">
              <w:rPr>
                <w:color w:val="000000" w:themeColor="text1"/>
                <w:sz w:val="24"/>
                <w:szCs w:val="24"/>
              </w:rPr>
              <w:t>естный</w:t>
            </w:r>
            <w:r>
              <w:rPr>
                <w:color w:val="000000" w:themeColor="text1"/>
                <w:sz w:val="24"/>
                <w:szCs w:val="24"/>
              </w:rPr>
              <w:t xml:space="preserve"> бюджет</w:t>
            </w:r>
          </w:p>
        </w:tc>
        <w:tc>
          <w:tcPr>
            <w:tcW w:w="720" w:type="dxa"/>
          </w:tcPr>
          <w:p w14:paraId="1673A317" w14:textId="77777777" w:rsidR="00310695" w:rsidRDefault="008F0184">
            <w:pPr>
              <w:suppressAutoHyphens/>
              <w:overflowPunct w:val="0"/>
              <w:jc w:val="center"/>
              <w:textAlignment w:val="baseline"/>
              <w:rPr>
                <w:color w:val="000000" w:themeColor="text1"/>
                <w:sz w:val="24"/>
                <w:szCs w:val="24"/>
              </w:rPr>
            </w:pPr>
            <w:r>
              <w:rPr>
                <w:color w:val="000000" w:themeColor="text1"/>
                <w:sz w:val="24"/>
                <w:szCs w:val="24"/>
              </w:rPr>
              <w:t>-</w:t>
            </w:r>
          </w:p>
        </w:tc>
        <w:tc>
          <w:tcPr>
            <w:tcW w:w="709" w:type="dxa"/>
          </w:tcPr>
          <w:p w14:paraId="6D446EF6"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8" w:type="dxa"/>
          </w:tcPr>
          <w:p w14:paraId="7561C9C0"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9" w:type="dxa"/>
            <w:tcBorders>
              <w:right w:val="single" w:sz="4" w:space="0" w:color="auto"/>
            </w:tcBorders>
          </w:tcPr>
          <w:p w14:paraId="4385CAA7"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851" w:type="dxa"/>
            <w:tcBorders>
              <w:left w:val="single" w:sz="4" w:space="0" w:color="auto"/>
              <w:right w:val="single" w:sz="4" w:space="0" w:color="auto"/>
            </w:tcBorders>
          </w:tcPr>
          <w:p w14:paraId="7EBC44E7"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8" w:type="dxa"/>
            <w:tcBorders>
              <w:left w:val="single" w:sz="4" w:space="0" w:color="auto"/>
              <w:right w:val="single" w:sz="4" w:space="0" w:color="auto"/>
            </w:tcBorders>
          </w:tcPr>
          <w:p w14:paraId="17AC42C3"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9" w:type="dxa"/>
            <w:tcBorders>
              <w:left w:val="single" w:sz="4" w:space="0" w:color="auto"/>
            </w:tcBorders>
          </w:tcPr>
          <w:p w14:paraId="4689FB98"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r>
      <w:tr w:rsidR="00310695" w14:paraId="55DC85DB" w14:textId="77777777" w:rsidTr="0067507E">
        <w:trPr>
          <w:trHeight w:val="81"/>
        </w:trPr>
        <w:tc>
          <w:tcPr>
            <w:tcW w:w="672" w:type="dxa"/>
          </w:tcPr>
          <w:p w14:paraId="48B0A86B" w14:textId="77777777" w:rsidR="00310695" w:rsidRDefault="00A95EFC">
            <w:pPr>
              <w:suppressAutoHyphens/>
              <w:autoSpaceDE w:val="0"/>
              <w:autoSpaceDN w:val="0"/>
              <w:adjustRightInd w:val="0"/>
              <w:rPr>
                <w:color w:val="000000" w:themeColor="text1"/>
                <w:sz w:val="24"/>
                <w:szCs w:val="24"/>
              </w:rPr>
            </w:pPr>
            <w:r>
              <w:rPr>
                <w:color w:val="000000" w:themeColor="text1"/>
                <w:sz w:val="24"/>
                <w:szCs w:val="24"/>
              </w:rPr>
              <w:t>3</w:t>
            </w:r>
            <w:r w:rsidR="008F0184">
              <w:rPr>
                <w:color w:val="000000" w:themeColor="text1"/>
                <w:sz w:val="24"/>
                <w:szCs w:val="24"/>
              </w:rPr>
              <w:t>.2.</w:t>
            </w:r>
          </w:p>
        </w:tc>
        <w:tc>
          <w:tcPr>
            <w:tcW w:w="2149" w:type="dxa"/>
            <w:gridSpan w:val="2"/>
          </w:tcPr>
          <w:p w14:paraId="3C39FCC5"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 xml:space="preserve">Участие в смотре-конкурсе на лучшую организацию работы в области </w:t>
            </w:r>
            <w:proofErr w:type="spellStart"/>
            <w:r>
              <w:rPr>
                <w:color w:val="000000" w:themeColor="text1"/>
                <w:sz w:val="24"/>
                <w:szCs w:val="24"/>
              </w:rPr>
              <w:t>волонтерства</w:t>
            </w:r>
            <w:proofErr w:type="spellEnd"/>
            <w:r>
              <w:rPr>
                <w:color w:val="000000" w:themeColor="text1"/>
                <w:sz w:val="24"/>
                <w:szCs w:val="24"/>
              </w:rPr>
              <w:t xml:space="preserve"> и гражданско-патриотического воспитания</w:t>
            </w:r>
          </w:p>
        </w:tc>
        <w:tc>
          <w:tcPr>
            <w:tcW w:w="1134" w:type="dxa"/>
            <w:gridSpan w:val="2"/>
          </w:tcPr>
          <w:p w14:paraId="17A2DAA0"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Отдел образования</w:t>
            </w:r>
          </w:p>
        </w:tc>
        <w:tc>
          <w:tcPr>
            <w:tcW w:w="1274" w:type="dxa"/>
            <w:gridSpan w:val="2"/>
          </w:tcPr>
          <w:p w14:paraId="5DA9E36C"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М</w:t>
            </w:r>
            <w:r w:rsidR="00A95EFC">
              <w:rPr>
                <w:color w:val="000000" w:themeColor="text1"/>
                <w:sz w:val="24"/>
                <w:szCs w:val="24"/>
              </w:rPr>
              <w:t>ест</w:t>
            </w:r>
            <w:r>
              <w:rPr>
                <w:color w:val="000000" w:themeColor="text1"/>
                <w:sz w:val="24"/>
                <w:szCs w:val="24"/>
              </w:rPr>
              <w:t>ный бюджет</w:t>
            </w:r>
          </w:p>
        </w:tc>
        <w:tc>
          <w:tcPr>
            <w:tcW w:w="720" w:type="dxa"/>
          </w:tcPr>
          <w:p w14:paraId="59868205"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w:t>
            </w:r>
          </w:p>
        </w:tc>
        <w:tc>
          <w:tcPr>
            <w:tcW w:w="709" w:type="dxa"/>
          </w:tcPr>
          <w:p w14:paraId="1836E737"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8" w:type="dxa"/>
          </w:tcPr>
          <w:p w14:paraId="0D50E3F4"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9" w:type="dxa"/>
            <w:tcBorders>
              <w:right w:val="single" w:sz="4" w:space="0" w:color="auto"/>
            </w:tcBorders>
          </w:tcPr>
          <w:p w14:paraId="7345B93E"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851" w:type="dxa"/>
            <w:tcBorders>
              <w:left w:val="single" w:sz="4" w:space="0" w:color="auto"/>
              <w:right w:val="single" w:sz="4" w:space="0" w:color="auto"/>
            </w:tcBorders>
          </w:tcPr>
          <w:p w14:paraId="54E062CD"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8" w:type="dxa"/>
            <w:tcBorders>
              <w:left w:val="single" w:sz="4" w:space="0" w:color="auto"/>
              <w:right w:val="single" w:sz="4" w:space="0" w:color="auto"/>
            </w:tcBorders>
          </w:tcPr>
          <w:p w14:paraId="3F3B463D"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c>
          <w:tcPr>
            <w:tcW w:w="709" w:type="dxa"/>
            <w:tcBorders>
              <w:left w:val="single" w:sz="4" w:space="0" w:color="auto"/>
            </w:tcBorders>
          </w:tcPr>
          <w:p w14:paraId="60025DFC"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w:t>
            </w:r>
          </w:p>
        </w:tc>
      </w:tr>
      <w:tr w:rsidR="00310695" w14:paraId="2FD8952A" w14:textId="77777777" w:rsidTr="0067507E">
        <w:trPr>
          <w:trHeight w:val="180"/>
        </w:trPr>
        <w:tc>
          <w:tcPr>
            <w:tcW w:w="672" w:type="dxa"/>
          </w:tcPr>
          <w:p w14:paraId="0807FF53" w14:textId="77777777" w:rsidR="00310695" w:rsidRDefault="00A95EFC">
            <w:pPr>
              <w:suppressAutoHyphens/>
              <w:autoSpaceDE w:val="0"/>
              <w:autoSpaceDN w:val="0"/>
              <w:adjustRightInd w:val="0"/>
              <w:rPr>
                <w:color w:val="000000" w:themeColor="text1"/>
                <w:sz w:val="24"/>
                <w:szCs w:val="24"/>
              </w:rPr>
            </w:pPr>
            <w:r>
              <w:rPr>
                <w:color w:val="000000" w:themeColor="text1"/>
                <w:sz w:val="24"/>
                <w:szCs w:val="24"/>
              </w:rPr>
              <w:t>3</w:t>
            </w:r>
            <w:r w:rsidR="008F0184">
              <w:rPr>
                <w:color w:val="000000" w:themeColor="text1"/>
                <w:sz w:val="24"/>
                <w:szCs w:val="24"/>
              </w:rPr>
              <w:t>.3.</w:t>
            </w:r>
          </w:p>
        </w:tc>
        <w:tc>
          <w:tcPr>
            <w:tcW w:w="2149" w:type="dxa"/>
            <w:gridSpan w:val="2"/>
          </w:tcPr>
          <w:p w14:paraId="35DAC1AF"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 xml:space="preserve">Организация и проведение празднования </w:t>
            </w:r>
            <w:r>
              <w:rPr>
                <w:iCs/>
                <w:color w:val="000000" w:themeColor="text1"/>
                <w:sz w:val="24"/>
                <w:szCs w:val="24"/>
              </w:rPr>
              <w:t>Дня добровольца</w:t>
            </w:r>
            <w:r>
              <w:rPr>
                <w:color w:val="000000" w:themeColor="text1"/>
                <w:sz w:val="24"/>
                <w:szCs w:val="24"/>
              </w:rPr>
              <w:t> (волонтера)</w:t>
            </w:r>
          </w:p>
        </w:tc>
        <w:tc>
          <w:tcPr>
            <w:tcW w:w="1134" w:type="dxa"/>
            <w:gridSpan w:val="2"/>
          </w:tcPr>
          <w:p w14:paraId="0C371181" w14:textId="404C8072" w:rsidR="00310695" w:rsidRDefault="008F0184" w:rsidP="0067507E">
            <w:pPr>
              <w:suppressAutoHyphens/>
              <w:autoSpaceDE w:val="0"/>
              <w:jc w:val="center"/>
              <w:rPr>
                <w:color w:val="000000" w:themeColor="text1"/>
                <w:sz w:val="24"/>
                <w:szCs w:val="24"/>
              </w:rPr>
            </w:pPr>
            <w:r>
              <w:rPr>
                <w:color w:val="000000" w:themeColor="text1"/>
                <w:sz w:val="24"/>
                <w:szCs w:val="24"/>
              </w:rPr>
              <w:t>Отдел образования</w:t>
            </w:r>
          </w:p>
        </w:tc>
        <w:tc>
          <w:tcPr>
            <w:tcW w:w="1274" w:type="dxa"/>
            <w:gridSpan w:val="2"/>
          </w:tcPr>
          <w:p w14:paraId="37A7375D"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М</w:t>
            </w:r>
            <w:r w:rsidR="00A95EFC">
              <w:rPr>
                <w:color w:val="000000" w:themeColor="text1"/>
                <w:sz w:val="24"/>
                <w:szCs w:val="24"/>
              </w:rPr>
              <w:t>ест</w:t>
            </w:r>
            <w:r>
              <w:rPr>
                <w:color w:val="000000" w:themeColor="text1"/>
                <w:sz w:val="24"/>
                <w:szCs w:val="24"/>
              </w:rPr>
              <w:t>ный бюджет</w:t>
            </w:r>
          </w:p>
        </w:tc>
        <w:tc>
          <w:tcPr>
            <w:tcW w:w="720" w:type="dxa"/>
          </w:tcPr>
          <w:p w14:paraId="2503B8CA" w14:textId="77777777" w:rsidR="00310695" w:rsidRDefault="00EF0995">
            <w:pPr>
              <w:suppressAutoHyphens/>
              <w:autoSpaceDE w:val="0"/>
              <w:autoSpaceDN w:val="0"/>
              <w:adjustRightInd w:val="0"/>
              <w:jc w:val="center"/>
              <w:rPr>
                <w:color w:val="000000" w:themeColor="text1"/>
                <w:sz w:val="24"/>
                <w:szCs w:val="24"/>
              </w:rPr>
            </w:pPr>
            <w:r>
              <w:rPr>
                <w:color w:val="000000" w:themeColor="text1"/>
                <w:sz w:val="24"/>
                <w:szCs w:val="24"/>
              </w:rPr>
              <w:t>3</w:t>
            </w:r>
            <w:r w:rsidR="008F0184">
              <w:rPr>
                <w:color w:val="000000" w:themeColor="text1"/>
                <w:sz w:val="24"/>
                <w:szCs w:val="24"/>
              </w:rPr>
              <w:t>0,0</w:t>
            </w:r>
          </w:p>
        </w:tc>
        <w:tc>
          <w:tcPr>
            <w:tcW w:w="709" w:type="dxa"/>
          </w:tcPr>
          <w:p w14:paraId="1AD4D43C"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10,0</w:t>
            </w:r>
          </w:p>
        </w:tc>
        <w:tc>
          <w:tcPr>
            <w:tcW w:w="708" w:type="dxa"/>
          </w:tcPr>
          <w:p w14:paraId="71DEB3C5"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10,0</w:t>
            </w:r>
          </w:p>
        </w:tc>
        <w:tc>
          <w:tcPr>
            <w:tcW w:w="709" w:type="dxa"/>
            <w:tcBorders>
              <w:right w:val="single" w:sz="4" w:space="0" w:color="auto"/>
            </w:tcBorders>
          </w:tcPr>
          <w:p w14:paraId="07A392B1"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10,0</w:t>
            </w:r>
          </w:p>
        </w:tc>
        <w:tc>
          <w:tcPr>
            <w:tcW w:w="851" w:type="dxa"/>
            <w:tcBorders>
              <w:right w:val="single" w:sz="4" w:space="0" w:color="auto"/>
            </w:tcBorders>
          </w:tcPr>
          <w:p w14:paraId="293F492C"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8" w:type="dxa"/>
            <w:tcBorders>
              <w:left w:val="single" w:sz="4" w:space="0" w:color="auto"/>
              <w:right w:val="single" w:sz="4" w:space="0" w:color="auto"/>
            </w:tcBorders>
          </w:tcPr>
          <w:p w14:paraId="7BE6F1A6"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9" w:type="dxa"/>
            <w:tcBorders>
              <w:left w:val="single" w:sz="4" w:space="0" w:color="auto"/>
            </w:tcBorders>
          </w:tcPr>
          <w:p w14:paraId="65D1773F" w14:textId="77777777" w:rsidR="00310695" w:rsidRDefault="008F0184">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r>
      <w:tr w:rsidR="00310695" w14:paraId="6CDC8D80" w14:textId="77777777" w:rsidTr="0067507E">
        <w:tc>
          <w:tcPr>
            <w:tcW w:w="3955" w:type="dxa"/>
            <w:gridSpan w:val="5"/>
          </w:tcPr>
          <w:p w14:paraId="22DF279A" w14:textId="77777777" w:rsidR="00310695" w:rsidRDefault="008F0184">
            <w:pPr>
              <w:suppressAutoHyphens/>
              <w:autoSpaceDE w:val="0"/>
              <w:autoSpaceDN w:val="0"/>
              <w:adjustRightInd w:val="0"/>
              <w:rPr>
                <w:color w:val="000000" w:themeColor="text1"/>
                <w:sz w:val="24"/>
                <w:szCs w:val="24"/>
              </w:rPr>
            </w:pPr>
            <w:r>
              <w:rPr>
                <w:color w:val="000000" w:themeColor="text1"/>
                <w:sz w:val="24"/>
                <w:szCs w:val="24"/>
              </w:rPr>
              <w:t>Итого по комплексу процессных мероприятий</w:t>
            </w:r>
          </w:p>
        </w:tc>
        <w:tc>
          <w:tcPr>
            <w:tcW w:w="1274" w:type="dxa"/>
            <w:gridSpan w:val="2"/>
          </w:tcPr>
          <w:p w14:paraId="65FF1363"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М</w:t>
            </w:r>
            <w:r w:rsidR="00A95EFC">
              <w:rPr>
                <w:color w:val="000000" w:themeColor="text1"/>
                <w:sz w:val="24"/>
                <w:szCs w:val="24"/>
              </w:rPr>
              <w:t>ест</w:t>
            </w:r>
            <w:r>
              <w:rPr>
                <w:color w:val="000000" w:themeColor="text1"/>
                <w:sz w:val="24"/>
                <w:szCs w:val="24"/>
              </w:rPr>
              <w:t>ный бюджет</w:t>
            </w:r>
          </w:p>
        </w:tc>
        <w:tc>
          <w:tcPr>
            <w:tcW w:w="720" w:type="dxa"/>
          </w:tcPr>
          <w:p w14:paraId="0597B202" w14:textId="77777777" w:rsidR="00310695" w:rsidRDefault="00EF0995">
            <w:pPr>
              <w:suppressAutoHyphens/>
              <w:autoSpaceDE w:val="0"/>
              <w:autoSpaceDN w:val="0"/>
              <w:adjustRightInd w:val="0"/>
              <w:jc w:val="center"/>
              <w:rPr>
                <w:b/>
                <w:color w:val="000000" w:themeColor="text1"/>
                <w:sz w:val="24"/>
                <w:szCs w:val="24"/>
              </w:rPr>
            </w:pPr>
            <w:r>
              <w:rPr>
                <w:b/>
                <w:color w:val="000000" w:themeColor="text1"/>
                <w:sz w:val="24"/>
                <w:szCs w:val="24"/>
              </w:rPr>
              <w:t>3</w:t>
            </w:r>
            <w:r w:rsidR="008F0184">
              <w:rPr>
                <w:b/>
                <w:color w:val="000000" w:themeColor="text1"/>
                <w:sz w:val="24"/>
                <w:szCs w:val="24"/>
              </w:rPr>
              <w:t>0,0</w:t>
            </w:r>
          </w:p>
        </w:tc>
        <w:tc>
          <w:tcPr>
            <w:tcW w:w="709" w:type="dxa"/>
          </w:tcPr>
          <w:p w14:paraId="27949F90" w14:textId="77777777" w:rsidR="00310695" w:rsidRDefault="008F0184">
            <w:pPr>
              <w:suppressAutoHyphens/>
              <w:autoSpaceDE w:val="0"/>
              <w:autoSpaceDN w:val="0"/>
              <w:adjustRightInd w:val="0"/>
              <w:ind w:left="-84"/>
              <w:jc w:val="center"/>
              <w:rPr>
                <w:b/>
                <w:color w:val="000000" w:themeColor="text1"/>
                <w:sz w:val="24"/>
                <w:szCs w:val="24"/>
              </w:rPr>
            </w:pPr>
            <w:r>
              <w:rPr>
                <w:b/>
                <w:color w:val="000000" w:themeColor="text1"/>
                <w:sz w:val="24"/>
                <w:szCs w:val="24"/>
              </w:rPr>
              <w:t>10,0</w:t>
            </w:r>
          </w:p>
        </w:tc>
        <w:tc>
          <w:tcPr>
            <w:tcW w:w="708" w:type="dxa"/>
          </w:tcPr>
          <w:p w14:paraId="0BBA30EE" w14:textId="77777777" w:rsidR="00310695" w:rsidRDefault="008F0184">
            <w:pPr>
              <w:suppressAutoHyphens/>
              <w:autoSpaceDE w:val="0"/>
              <w:autoSpaceDN w:val="0"/>
              <w:adjustRightInd w:val="0"/>
              <w:ind w:left="-84"/>
              <w:jc w:val="center"/>
              <w:rPr>
                <w:b/>
                <w:color w:val="000000" w:themeColor="text1"/>
                <w:sz w:val="24"/>
                <w:szCs w:val="24"/>
              </w:rPr>
            </w:pPr>
            <w:r>
              <w:rPr>
                <w:b/>
                <w:color w:val="000000" w:themeColor="text1"/>
                <w:sz w:val="24"/>
                <w:szCs w:val="24"/>
              </w:rPr>
              <w:t>10,0</w:t>
            </w:r>
          </w:p>
        </w:tc>
        <w:tc>
          <w:tcPr>
            <w:tcW w:w="709" w:type="dxa"/>
            <w:tcBorders>
              <w:right w:val="single" w:sz="4" w:space="0" w:color="auto"/>
            </w:tcBorders>
          </w:tcPr>
          <w:p w14:paraId="00F3D73B" w14:textId="77777777" w:rsidR="00310695" w:rsidRDefault="008F0184">
            <w:pPr>
              <w:suppressAutoHyphens/>
              <w:autoSpaceDE w:val="0"/>
              <w:autoSpaceDN w:val="0"/>
              <w:adjustRightInd w:val="0"/>
              <w:ind w:left="-84"/>
              <w:jc w:val="center"/>
              <w:rPr>
                <w:b/>
                <w:color w:val="000000" w:themeColor="text1"/>
                <w:sz w:val="24"/>
                <w:szCs w:val="24"/>
              </w:rPr>
            </w:pPr>
            <w:r>
              <w:rPr>
                <w:b/>
                <w:color w:val="000000" w:themeColor="text1"/>
                <w:sz w:val="24"/>
                <w:szCs w:val="24"/>
              </w:rPr>
              <w:t>10,0</w:t>
            </w:r>
          </w:p>
        </w:tc>
        <w:tc>
          <w:tcPr>
            <w:tcW w:w="851" w:type="dxa"/>
            <w:tcBorders>
              <w:left w:val="single" w:sz="4" w:space="0" w:color="auto"/>
              <w:right w:val="single" w:sz="4" w:space="0" w:color="auto"/>
            </w:tcBorders>
          </w:tcPr>
          <w:p w14:paraId="2594B1D3" w14:textId="77777777" w:rsidR="00310695" w:rsidRDefault="008F0184">
            <w:pPr>
              <w:suppressAutoHyphens/>
              <w:autoSpaceDE w:val="0"/>
              <w:autoSpaceDN w:val="0"/>
              <w:adjustRightInd w:val="0"/>
              <w:ind w:left="-84"/>
              <w:jc w:val="center"/>
              <w:rPr>
                <w:b/>
                <w:color w:val="000000" w:themeColor="text1"/>
                <w:sz w:val="24"/>
                <w:szCs w:val="24"/>
              </w:rPr>
            </w:pPr>
            <w:r>
              <w:rPr>
                <w:b/>
                <w:color w:val="000000" w:themeColor="text1"/>
                <w:sz w:val="24"/>
                <w:szCs w:val="24"/>
              </w:rPr>
              <w:t>0,0</w:t>
            </w:r>
          </w:p>
        </w:tc>
        <w:tc>
          <w:tcPr>
            <w:tcW w:w="708" w:type="dxa"/>
            <w:tcBorders>
              <w:left w:val="single" w:sz="4" w:space="0" w:color="auto"/>
              <w:right w:val="single" w:sz="4" w:space="0" w:color="auto"/>
            </w:tcBorders>
          </w:tcPr>
          <w:p w14:paraId="5476B8C1" w14:textId="77777777" w:rsidR="00310695" w:rsidRDefault="008F0184">
            <w:pPr>
              <w:suppressAutoHyphens/>
              <w:autoSpaceDE w:val="0"/>
              <w:autoSpaceDN w:val="0"/>
              <w:adjustRightInd w:val="0"/>
              <w:ind w:left="-84"/>
              <w:jc w:val="center"/>
              <w:rPr>
                <w:b/>
                <w:color w:val="000000" w:themeColor="text1"/>
                <w:sz w:val="24"/>
                <w:szCs w:val="24"/>
              </w:rPr>
            </w:pPr>
            <w:r>
              <w:rPr>
                <w:b/>
                <w:color w:val="000000" w:themeColor="text1"/>
                <w:sz w:val="24"/>
                <w:szCs w:val="24"/>
              </w:rPr>
              <w:t>0,0</w:t>
            </w:r>
          </w:p>
        </w:tc>
        <w:tc>
          <w:tcPr>
            <w:tcW w:w="709" w:type="dxa"/>
            <w:tcBorders>
              <w:left w:val="single" w:sz="4" w:space="0" w:color="auto"/>
            </w:tcBorders>
          </w:tcPr>
          <w:p w14:paraId="699AA5EE" w14:textId="77777777" w:rsidR="00310695" w:rsidRDefault="008F0184">
            <w:pPr>
              <w:suppressAutoHyphens/>
              <w:autoSpaceDE w:val="0"/>
              <w:autoSpaceDN w:val="0"/>
              <w:adjustRightInd w:val="0"/>
              <w:ind w:left="-84"/>
              <w:jc w:val="center"/>
              <w:rPr>
                <w:b/>
                <w:color w:val="000000" w:themeColor="text1"/>
                <w:sz w:val="24"/>
                <w:szCs w:val="24"/>
              </w:rPr>
            </w:pPr>
            <w:r>
              <w:rPr>
                <w:b/>
                <w:color w:val="000000" w:themeColor="text1"/>
                <w:sz w:val="24"/>
                <w:szCs w:val="24"/>
              </w:rPr>
              <w:t>0,0</w:t>
            </w:r>
          </w:p>
        </w:tc>
      </w:tr>
      <w:tr w:rsidR="00310695" w14:paraId="39D11A17" w14:textId="77777777" w:rsidTr="0067507E">
        <w:tc>
          <w:tcPr>
            <w:tcW w:w="10343" w:type="dxa"/>
            <w:gridSpan w:val="14"/>
          </w:tcPr>
          <w:p w14:paraId="29B31D5B" w14:textId="77777777" w:rsidR="0067507E" w:rsidRDefault="0067507E" w:rsidP="0067507E">
            <w:pPr>
              <w:suppressAutoHyphens/>
              <w:autoSpaceDE w:val="0"/>
              <w:autoSpaceDN w:val="0"/>
              <w:adjustRightInd w:val="0"/>
              <w:rPr>
                <w:b/>
                <w:color w:val="000000" w:themeColor="text1"/>
                <w:sz w:val="24"/>
                <w:szCs w:val="24"/>
              </w:rPr>
            </w:pPr>
            <w:bookmarkStart w:id="2" w:name="_Hlk100215136"/>
          </w:p>
          <w:p w14:paraId="642D52DF" w14:textId="47051994" w:rsidR="00310695" w:rsidRDefault="00A95EFC">
            <w:pPr>
              <w:suppressAutoHyphens/>
              <w:autoSpaceDE w:val="0"/>
              <w:autoSpaceDN w:val="0"/>
              <w:adjustRightInd w:val="0"/>
              <w:jc w:val="center"/>
              <w:rPr>
                <w:color w:val="000000" w:themeColor="text1"/>
                <w:sz w:val="24"/>
                <w:szCs w:val="24"/>
              </w:rPr>
            </w:pPr>
            <w:r>
              <w:rPr>
                <w:b/>
                <w:color w:val="000000" w:themeColor="text1"/>
                <w:sz w:val="24"/>
                <w:szCs w:val="24"/>
              </w:rPr>
              <w:t>4</w:t>
            </w:r>
            <w:r w:rsidR="008F0184">
              <w:rPr>
                <w:b/>
                <w:color w:val="000000" w:themeColor="text1"/>
                <w:sz w:val="24"/>
                <w:szCs w:val="24"/>
              </w:rPr>
              <w:t>. Комплекс процессных мероприятий «</w:t>
            </w:r>
            <w:r>
              <w:rPr>
                <w:b/>
                <w:bCs/>
                <w:color w:val="000000" w:themeColor="text1"/>
                <w:sz w:val="24"/>
                <w:szCs w:val="24"/>
              </w:rPr>
              <w:t xml:space="preserve">Проведение мероприятий патриотической направленности по совершенствованию патриотического воспитания граждан, проживающих </w:t>
            </w:r>
            <w:r w:rsidR="00B51C77">
              <w:rPr>
                <w:b/>
                <w:bCs/>
                <w:color w:val="000000" w:themeColor="text1"/>
                <w:sz w:val="24"/>
                <w:szCs w:val="24"/>
              </w:rPr>
              <w:t>на территории</w:t>
            </w:r>
            <w:r>
              <w:rPr>
                <w:b/>
                <w:bCs/>
                <w:color w:val="000000" w:themeColor="text1"/>
                <w:sz w:val="24"/>
                <w:szCs w:val="24"/>
              </w:rPr>
              <w:t xml:space="preserve"> муниципально</w:t>
            </w:r>
            <w:r w:rsidR="00B51C77">
              <w:rPr>
                <w:b/>
                <w:bCs/>
                <w:color w:val="000000" w:themeColor="text1"/>
                <w:sz w:val="24"/>
                <w:szCs w:val="24"/>
              </w:rPr>
              <w:t>го</w:t>
            </w:r>
            <w:r>
              <w:rPr>
                <w:b/>
                <w:bCs/>
                <w:color w:val="000000" w:themeColor="text1"/>
                <w:sz w:val="24"/>
                <w:szCs w:val="24"/>
              </w:rPr>
              <w:t xml:space="preserve"> округ</w:t>
            </w:r>
            <w:r w:rsidR="00B51C77">
              <w:rPr>
                <w:b/>
                <w:bCs/>
                <w:color w:val="000000" w:themeColor="text1"/>
                <w:sz w:val="24"/>
                <w:szCs w:val="24"/>
              </w:rPr>
              <w:t>а</w:t>
            </w:r>
            <w:r>
              <w:rPr>
                <w:b/>
                <w:bCs/>
                <w:color w:val="000000" w:themeColor="text1"/>
                <w:sz w:val="24"/>
                <w:szCs w:val="24"/>
              </w:rPr>
              <w:t xml:space="preserve"> и повышение престижа военной службы в молодежной среде</w:t>
            </w:r>
            <w:r w:rsidR="008F0184">
              <w:rPr>
                <w:b/>
                <w:bCs/>
                <w:color w:val="000000" w:themeColor="text1"/>
                <w:sz w:val="24"/>
                <w:szCs w:val="24"/>
              </w:rPr>
              <w:t>»</w:t>
            </w:r>
          </w:p>
        </w:tc>
      </w:tr>
      <w:bookmarkEnd w:id="2"/>
      <w:tr w:rsidR="00310695" w14:paraId="4BCECB75" w14:textId="77777777" w:rsidTr="0067507E">
        <w:trPr>
          <w:trHeight w:val="343"/>
        </w:trPr>
        <w:tc>
          <w:tcPr>
            <w:tcW w:w="672" w:type="dxa"/>
          </w:tcPr>
          <w:p w14:paraId="25E2BF78" w14:textId="77777777" w:rsidR="00310695" w:rsidRDefault="00A95EFC">
            <w:pPr>
              <w:suppressAutoHyphens/>
              <w:autoSpaceDE w:val="0"/>
              <w:autoSpaceDN w:val="0"/>
              <w:adjustRightInd w:val="0"/>
              <w:rPr>
                <w:color w:val="000000" w:themeColor="text1"/>
                <w:sz w:val="24"/>
                <w:szCs w:val="24"/>
              </w:rPr>
            </w:pPr>
            <w:r>
              <w:rPr>
                <w:color w:val="000000" w:themeColor="text1"/>
                <w:sz w:val="24"/>
                <w:szCs w:val="24"/>
              </w:rPr>
              <w:t>4</w:t>
            </w:r>
            <w:r w:rsidR="008F0184">
              <w:rPr>
                <w:color w:val="000000" w:themeColor="text1"/>
                <w:sz w:val="24"/>
                <w:szCs w:val="24"/>
              </w:rPr>
              <w:t>.1.</w:t>
            </w:r>
          </w:p>
        </w:tc>
        <w:tc>
          <w:tcPr>
            <w:tcW w:w="2149" w:type="dxa"/>
            <w:gridSpan w:val="2"/>
          </w:tcPr>
          <w:p w14:paraId="06D833A4" w14:textId="77777777" w:rsidR="00310695" w:rsidRDefault="000A30A8" w:rsidP="00A95EFC">
            <w:pPr>
              <w:suppressAutoHyphens/>
              <w:autoSpaceDE w:val="0"/>
              <w:autoSpaceDN w:val="0"/>
              <w:adjustRightInd w:val="0"/>
              <w:ind w:right="-118"/>
              <w:rPr>
                <w:color w:val="000000" w:themeColor="text1"/>
                <w:sz w:val="24"/>
                <w:szCs w:val="24"/>
              </w:rPr>
            </w:pPr>
            <w:r>
              <w:rPr>
                <w:bCs/>
                <w:color w:val="000000" w:themeColor="text1"/>
                <w:sz w:val="24"/>
                <w:szCs w:val="24"/>
              </w:rPr>
              <w:t xml:space="preserve">Торжественное захоронение погибших защитников </w:t>
            </w:r>
            <w:proofErr w:type="gramStart"/>
            <w:r>
              <w:rPr>
                <w:bCs/>
                <w:color w:val="000000" w:themeColor="text1"/>
                <w:sz w:val="24"/>
                <w:szCs w:val="24"/>
              </w:rPr>
              <w:t>Отечества  в</w:t>
            </w:r>
            <w:proofErr w:type="gramEnd"/>
            <w:r>
              <w:rPr>
                <w:bCs/>
                <w:color w:val="000000" w:themeColor="text1"/>
                <w:sz w:val="24"/>
                <w:szCs w:val="24"/>
              </w:rPr>
              <w:t xml:space="preserve"> рамках «Вахты Памяти» на территории Кардымовского муниципального</w:t>
            </w:r>
            <w:r w:rsidR="00A95EFC" w:rsidRPr="00A95EFC">
              <w:rPr>
                <w:bCs/>
                <w:color w:val="000000" w:themeColor="text1"/>
                <w:sz w:val="24"/>
                <w:szCs w:val="24"/>
              </w:rPr>
              <w:t xml:space="preserve"> </w:t>
            </w:r>
            <w:r>
              <w:rPr>
                <w:bCs/>
                <w:color w:val="000000" w:themeColor="text1"/>
                <w:sz w:val="24"/>
                <w:szCs w:val="24"/>
              </w:rPr>
              <w:t>округа</w:t>
            </w:r>
            <w:r w:rsidR="00A95EFC" w:rsidRPr="00A95EFC">
              <w:rPr>
                <w:bCs/>
                <w:color w:val="000000" w:themeColor="text1"/>
                <w:sz w:val="24"/>
                <w:szCs w:val="24"/>
              </w:rPr>
              <w:t xml:space="preserve"> </w:t>
            </w:r>
          </w:p>
        </w:tc>
        <w:tc>
          <w:tcPr>
            <w:tcW w:w="1134" w:type="dxa"/>
            <w:gridSpan w:val="2"/>
          </w:tcPr>
          <w:p w14:paraId="0B795607" w14:textId="516F2D93" w:rsidR="009F1C9C" w:rsidRDefault="008F0184" w:rsidP="0067507E">
            <w:pPr>
              <w:suppressAutoHyphens/>
              <w:autoSpaceDE w:val="0"/>
              <w:autoSpaceDN w:val="0"/>
              <w:adjustRightInd w:val="0"/>
              <w:jc w:val="center"/>
              <w:rPr>
                <w:color w:val="000000" w:themeColor="text1"/>
                <w:sz w:val="24"/>
                <w:szCs w:val="24"/>
              </w:rPr>
            </w:pPr>
            <w:r>
              <w:rPr>
                <w:color w:val="000000" w:themeColor="text1"/>
                <w:sz w:val="24"/>
                <w:szCs w:val="24"/>
              </w:rPr>
              <w:t>Отдел образования</w:t>
            </w:r>
          </w:p>
        </w:tc>
        <w:tc>
          <w:tcPr>
            <w:tcW w:w="1274" w:type="dxa"/>
            <w:gridSpan w:val="2"/>
          </w:tcPr>
          <w:p w14:paraId="48E600CA"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М</w:t>
            </w:r>
            <w:r w:rsidR="00EF0995">
              <w:rPr>
                <w:color w:val="000000" w:themeColor="text1"/>
                <w:sz w:val="24"/>
                <w:szCs w:val="24"/>
              </w:rPr>
              <w:t>естный</w:t>
            </w:r>
            <w:r>
              <w:rPr>
                <w:color w:val="000000" w:themeColor="text1"/>
                <w:sz w:val="24"/>
                <w:szCs w:val="24"/>
              </w:rPr>
              <w:t xml:space="preserve"> бюджет</w:t>
            </w:r>
          </w:p>
        </w:tc>
        <w:tc>
          <w:tcPr>
            <w:tcW w:w="720" w:type="dxa"/>
          </w:tcPr>
          <w:p w14:paraId="3AB932B4" w14:textId="77777777" w:rsidR="00310695" w:rsidRDefault="000A30A8" w:rsidP="00EF0995">
            <w:pPr>
              <w:suppressAutoHyphens/>
              <w:autoSpaceDE w:val="0"/>
              <w:autoSpaceDN w:val="0"/>
              <w:adjustRightInd w:val="0"/>
              <w:ind w:left="-102"/>
              <w:jc w:val="center"/>
              <w:rPr>
                <w:color w:val="000000" w:themeColor="text1"/>
                <w:sz w:val="24"/>
                <w:szCs w:val="24"/>
              </w:rPr>
            </w:pPr>
            <w:r>
              <w:rPr>
                <w:color w:val="000000" w:themeColor="text1"/>
                <w:sz w:val="24"/>
                <w:szCs w:val="24"/>
              </w:rPr>
              <w:t>30</w:t>
            </w:r>
            <w:r w:rsidR="00EF0995">
              <w:rPr>
                <w:color w:val="000000" w:themeColor="text1"/>
                <w:sz w:val="24"/>
                <w:szCs w:val="24"/>
              </w:rPr>
              <w:t>,0</w:t>
            </w:r>
          </w:p>
        </w:tc>
        <w:tc>
          <w:tcPr>
            <w:tcW w:w="709" w:type="dxa"/>
          </w:tcPr>
          <w:p w14:paraId="6DDAFDC0" w14:textId="77777777" w:rsidR="00310695" w:rsidRDefault="000A30A8">
            <w:pPr>
              <w:suppressAutoHyphens/>
              <w:autoSpaceDE w:val="0"/>
              <w:autoSpaceDN w:val="0"/>
              <w:adjustRightInd w:val="0"/>
              <w:ind w:left="-84"/>
              <w:jc w:val="center"/>
              <w:rPr>
                <w:color w:val="000000" w:themeColor="text1"/>
                <w:sz w:val="24"/>
                <w:szCs w:val="24"/>
              </w:rPr>
            </w:pPr>
            <w:r>
              <w:rPr>
                <w:color w:val="000000" w:themeColor="text1"/>
                <w:sz w:val="24"/>
                <w:szCs w:val="24"/>
              </w:rPr>
              <w:t>10</w:t>
            </w:r>
            <w:r w:rsidR="00EF0995">
              <w:rPr>
                <w:color w:val="000000" w:themeColor="text1"/>
                <w:sz w:val="24"/>
                <w:szCs w:val="24"/>
              </w:rPr>
              <w:t>,0</w:t>
            </w:r>
          </w:p>
        </w:tc>
        <w:tc>
          <w:tcPr>
            <w:tcW w:w="708" w:type="dxa"/>
          </w:tcPr>
          <w:p w14:paraId="0545B134" w14:textId="77777777" w:rsidR="00310695" w:rsidRDefault="000A30A8">
            <w:pPr>
              <w:suppressAutoHyphens/>
              <w:autoSpaceDE w:val="0"/>
              <w:autoSpaceDN w:val="0"/>
              <w:adjustRightInd w:val="0"/>
              <w:ind w:left="-84"/>
              <w:jc w:val="center"/>
              <w:rPr>
                <w:color w:val="000000" w:themeColor="text1"/>
                <w:sz w:val="24"/>
                <w:szCs w:val="24"/>
              </w:rPr>
            </w:pPr>
            <w:r>
              <w:rPr>
                <w:color w:val="000000" w:themeColor="text1"/>
                <w:sz w:val="24"/>
                <w:szCs w:val="24"/>
              </w:rPr>
              <w:t>10</w:t>
            </w:r>
            <w:r w:rsidR="00EF0995">
              <w:rPr>
                <w:color w:val="000000" w:themeColor="text1"/>
                <w:sz w:val="24"/>
                <w:szCs w:val="24"/>
              </w:rPr>
              <w:t>,0</w:t>
            </w:r>
          </w:p>
        </w:tc>
        <w:tc>
          <w:tcPr>
            <w:tcW w:w="709" w:type="dxa"/>
            <w:tcBorders>
              <w:right w:val="single" w:sz="4" w:space="0" w:color="auto"/>
            </w:tcBorders>
          </w:tcPr>
          <w:p w14:paraId="5DABD482" w14:textId="77777777" w:rsidR="00310695" w:rsidRDefault="000A30A8">
            <w:pPr>
              <w:suppressAutoHyphens/>
              <w:autoSpaceDE w:val="0"/>
              <w:autoSpaceDN w:val="0"/>
              <w:adjustRightInd w:val="0"/>
              <w:ind w:left="-84"/>
              <w:jc w:val="center"/>
              <w:rPr>
                <w:color w:val="000000" w:themeColor="text1"/>
                <w:sz w:val="24"/>
                <w:szCs w:val="24"/>
              </w:rPr>
            </w:pPr>
            <w:r>
              <w:rPr>
                <w:color w:val="000000" w:themeColor="text1"/>
                <w:sz w:val="24"/>
                <w:szCs w:val="24"/>
              </w:rPr>
              <w:t>10</w:t>
            </w:r>
            <w:r w:rsidR="00EF0995">
              <w:rPr>
                <w:color w:val="000000" w:themeColor="text1"/>
                <w:sz w:val="24"/>
                <w:szCs w:val="24"/>
              </w:rPr>
              <w:t>,0</w:t>
            </w:r>
          </w:p>
        </w:tc>
        <w:tc>
          <w:tcPr>
            <w:tcW w:w="851" w:type="dxa"/>
            <w:tcBorders>
              <w:left w:val="single" w:sz="4" w:space="0" w:color="auto"/>
              <w:right w:val="single" w:sz="4" w:space="0" w:color="auto"/>
            </w:tcBorders>
          </w:tcPr>
          <w:p w14:paraId="2404570B" w14:textId="77777777" w:rsidR="00310695" w:rsidRDefault="00EF0995">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8" w:type="dxa"/>
            <w:tcBorders>
              <w:left w:val="single" w:sz="4" w:space="0" w:color="auto"/>
              <w:right w:val="single" w:sz="4" w:space="0" w:color="auto"/>
            </w:tcBorders>
          </w:tcPr>
          <w:p w14:paraId="558C1657" w14:textId="77777777" w:rsidR="00310695" w:rsidRDefault="00EF0995">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9" w:type="dxa"/>
            <w:tcBorders>
              <w:left w:val="single" w:sz="4" w:space="0" w:color="auto"/>
            </w:tcBorders>
          </w:tcPr>
          <w:p w14:paraId="7A41DD2C" w14:textId="77777777" w:rsidR="00310695" w:rsidRDefault="00EF0995">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r>
      <w:tr w:rsidR="004F38D0" w14:paraId="036FFCBF" w14:textId="77777777" w:rsidTr="0067507E">
        <w:trPr>
          <w:trHeight w:val="343"/>
        </w:trPr>
        <w:tc>
          <w:tcPr>
            <w:tcW w:w="672" w:type="dxa"/>
          </w:tcPr>
          <w:p w14:paraId="576025B0" w14:textId="77777777" w:rsidR="004F38D0" w:rsidRDefault="004F38D0">
            <w:pPr>
              <w:suppressAutoHyphens/>
              <w:autoSpaceDE w:val="0"/>
              <w:autoSpaceDN w:val="0"/>
              <w:adjustRightInd w:val="0"/>
              <w:rPr>
                <w:color w:val="000000" w:themeColor="text1"/>
                <w:sz w:val="24"/>
                <w:szCs w:val="24"/>
              </w:rPr>
            </w:pPr>
            <w:r>
              <w:rPr>
                <w:color w:val="000000" w:themeColor="text1"/>
                <w:sz w:val="24"/>
                <w:szCs w:val="24"/>
              </w:rPr>
              <w:t>4.2.</w:t>
            </w:r>
          </w:p>
        </w:tc>
        <w:tc>
          <w:tcPr>
            <w:tcW w:w="2149" w:type="dxa"/>
            <w:gridSpan w:val="2"/>
          </w:tcPr>
          <w:p w14:paraId="1E92B724" w14:textId="77777777" w:rsidR="004F38D0" w:rsidRPr="00A95EFC" w:rsidRDefault="000A30A8" w:rsidP="00A95EFC">
            <w:pPr>
              <w:suppressAutoHyphens/>
              <w:autoSpaceDE w:val="0"/>
              <w:autoSpaceDN w:val="0"/>
              <w:adjustRightInd w:val="0"/>
              <w:ind w:right="-118"/>
              <w:rPr>
                <w:bCs/>
                <w:color w:val="000000" w:themeColor="text1"/>
                <w:sz w:val="24"/>
                <w:szCs w:val="24"/>
              </w:rPr>
            </w:pPr>
            <w:r>
              <w:rPr>
                <w:bCs/>
                <w:color w:val="000000" w:themeColor="text1"/>
                <w:sz w:val="24"/>
                <w:szCs w:val="24"/>
              </w:rPr>
              <w:t>Организация и проведение культурно-спортивного мероприятия «Я деда своего достойный внук»</w:t>
            </w:r>
          </w:p>
        </w:tc>
        <w:tc>
          <w:tcPr>
            <w:tcW w:w="1134" w:type="dxa"/>
            <w:gridSpan w:val="2"/>
          </w:tcPr>
          <w:p w14:paraId="7D88B09F" w14:textId="7FA9EAF6" w:rsidR="004F38D0" w:rsidRDefault="0067507E">
            <w:pPr>
              <w:suppressAutoHyphens/>
              <w:autoSpaceDE w:val="0"/>
              <w:autoSpaceDN w:val="0"/>
              <w:adjustRightInd w:val="0"/>
              <w:jc w:val="center"/>
              <w:rPr>
                <w:color w:val="000000" w:themeColor="text1"/>
                <w:sz w:val="24"/>
                <w:szCs w:val="24"/>
              </w:rPr>
            </w:pPr>
            <w:r>
              <w:rPr>
                <w:color w:val="000000" w:themeColor="text1"/>
                <w:sz w:val="24"/>
                <w:szCs w:val="24"/>
              </w:rPr>
              <w:t>Отдел образования</w:t>
            </w:r>
          </w:p>
        </w:tc>
        <w:tc>
          <w:tcPr>
            <w:tcW w:w="1274" w:type="dxa"/>
            <w:gridSpan w:val="2"/>
          </w:tcPr>
          <w:p w14:paraId="7FECCE13" w14:textId="77777777" w:rsidR="004F38D0" w:rsidRDefault="004F38D0">
            <w:pPr>
              <w:suppressAutoHyphens/>
              <w:autoSpaceDE w:val="0"/>
              <w:autoSpaceDN w:val="0"/>
              <w:adjustRightInd w:val="0"/>
              <w:jc w:val="center"/>
              <w:rPr>
                <w:color w:val="000000" w:themeColor="text1"/>
                <w:sz w:val="24"/>
                <w:szCs w:val="24"/>
              </w:rPr>
            </w:pPr>
            <w:r>
              <w:rPr>
                <w:color w:val="000000" w:themeColor="text1"/>
                <w:sz w:val="24"/>
                <w:szCs w:val="24"/>
              </w:rPr>
              <w:t>Местный бюджет</w:t>
            </w:r>
          </w:p>
        </w:tc>
        <w:tc>
          <w:tcPr>
            <w:tcW w:w="720" w:type="dxa"/>
          </w:tcPr>
          <w:p w14:paraId="3AAABB18" w14:textId="77777777" w:rsidR="004F38D0" w:rsidRDefault="000A30A8" w:rsidP="00EF0995">
            <w:pPr>
              <w:suppressAutoHyphens/>
              <w:autoSpaceDE w:val="0"/>
              <w:autoSpaceDN w:val="0"/>
              <w:adjustRightInd w:val="0"/>
              <w:ind w:left="-102"/>
              <w:jc w:val="center"/>
              <w:rPr>
                <w:color w:val="000000" w:themeColor="text1"/>
                <w:sz w:val="24"/>
                <w:szCs w:val="24"/>
              </w:rPr>
            </w:pPr>
            <w:r>
              <w:rPr>
                <w:color w:val="000000" w:themeColor="text1"/>
                <w:sz w:val="24"/>
                <w:szCs w:val="24"/>
              </w:rPr>
              <w:t>15,0</w:t>
            </w:r>
          </w:p>
        </w:tc>
        <w:tc>
          <w:tcPr>
            <w:tcW w:w="709" w:type="dxa"/>
          </w:tcPr>
          <w:p w14:paraId="42D85BDD" w14:textId="77777777" w:rsidR="004F38D0" w:rsidRDefault="000A30A8">
            <w:pPr>
              <w:suppressAutoHyphens/>
              <w:autoSpaceDE w:val="0"/>
              <w:autoSpaceDN w:val="0"/>
              <w:adjustRightInd w:val="0"/>
              <w:ind w:left="-84"/>
              <w:jc w:val="center"/>
              <w:rPr>
                <w:color w:val="000000" w:themeColor="text1"/>
                <w:sz w:val="24"/>
                <w:szCs w:val="24"/>
              </w:rPr>
            </w:pPr>
            <w:r>
              <w:rPr>
                <w:color w:val="000000" w:themeColor="text1"/>
                <w:sz w:val="24"/>
                <w:szCs w:val="24"/>
              </w:rPr>
              <w:t>5,0</w:t>
            </w:r>
          </w:p>
        </w:tc>
        <w:tc>
          <w:tcPr>
            <w:tcW w:w="708" w:type="dxa"/>
          </w:tcPr>
          <w:p w14:paraId="01490674" w14:textId="77777777" w:rsidR="004F38D0" w:rsidRDefault="000A30A8">
            <w:pPr>
              <w:suppressAutoHyphens/>
              <w:autoSpaceDE w:val="0"/>
              <w:autoSpaceDN w:val="0"/>
              <w:adjustRightInd w:val="0"/>
              <w:ind w:left="-84"/>
              <w:jc w:val="center"/>
              <w:rPr>
                <w:color w:val="000000" w:themeColor="text1"/>
                <w:sz w:val="24"/>
                <w:szCs w:val="24"/>
              </w:rPr>
            </w:pPr>
            <w:r>
              <w:rPr>
                <w:color w:val="000000" w:themeColor="text1"/>
                <w:sz w:val="24"/>
                <w:szCs w:val="24"/>
              </w:rPr>
              <w:t>5,0</w:t>
            </w:r>
          </w:p>
        </w:tc>
        <w:tc>
          <w:tcPr>
            <w:tcW w:w="709" w:type="dxa"/>
            <w:tcBorders>
              <w:right w:val="single" w:sz="4" w:space="0" w:color="auto"/>
            </w:tcBorders>
          </w:tcPr>
          <w:p w14:paraId="69894975" w14:textId="77777777" w:rsidR="004F38D0" w:rsidRDefault="000A30A8">
            <w:pPr>
              <w:suppressAutoHyphens/>
              <w:autoSpaceDE w:val="0"/>
              <w:autoSpaceDN w:val="0"/>
              <w:adjustRightInd w:val="0"/>
              <w:ind w:left="-84"/>
              <w:jc w:val="center"/>
              <w:rPr>
                <w:color w:val="000000" w:themeColor="text1"/>
                <w:sz w:val="24"/>
                <w:szCs w:val="24"/>
              </w:rPr>
            </w:pPr>
            <w:r>
              <w:rPr>
                <w:color w:val="000000" w:themeColor="text1"/>
                <w:sz w:val="24"/>
                <w:szCs w:val="24"/>
              </w:rPr>
              <w:t>5,0</w:t>
            </w:r>
          </w:p>
        </w:tc>
        <w:tc>
          <w:tcPr>
            <w:tcW w:w="851" w:type="dxa"/>
            <w:tcBorders>
              <w:left w:val="single" w:sz="4" w:space="0" w:color="auto"/>
              <w:right w:val="single" w:sz="4" w:space="0" w:color="auto"/>
            </w:tcBorders>
          </w:tcPr>
          <w:p w14:paraId="52D40BFC"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8" w:type="dxa"/>
            <w:tcBorders>
              <w:left w:val="single" w:sz="4" w:space="0" w:color="auto"/>
              <w:right w:val="single" w:sz="4" w:space="0" w:color="auto"/>
            </w:tcBorders>
          </w:tcPr>
          <w:p w14:paraId="2BDC98DE"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9" w:type="dxa"/>
            <w:tcBorders>
              <w:left w:val="single" w:sz="4" w:space="0" w:color="auto"/>
            </w:tcBorders>
          </w:tcPr>
          <w:p w14:paraId="48E139B7"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r>
      <w:tr w:rsidR="004F38D0" w14:paraId="6E28BC15" w14:textId="77777777" w:rsidTr="0067507E">
        <w:trPr>
          <w:trHeight w:val="343"/>
        </w:trPr>
        <w:tc>
          <w:tcPr>
            <w:tcW w:w="672" w:type="dxa"/>
          </w:tcPr>
          <w:p w14:paraId="7A3FE800" w14:textId="77777777" w:rsidR="004F38D0" w:rsidRDefault="004F38D0">
            <w:pPr>
              <w:suppressAutoHyphens/>
              <w:autoSpaceDE w:val="0"/>
              <w:autoSpaceDN w:val="0"/>
              <w:adjustRightInd w:val="0"/>
              <w:rPr>
                <w:color w:val="000000" w:themeColor="text1"/>
                <w:sz w:val="24"/>
                <w:szCs w:val="24"/>
              </w:rPr>
            </w:pPr>
            <w:r>
              <w:rPr>
                <w:color w:val="000000" w:themeColor="text1"/>
                <w:sz w:val="24"/>
                <w:szCs w:val="24"/>
              </w:rPr>
              <w:t>4.3.</w:t>
            </w:r>
          </w:p>
        </w:tc>
        <w:tc>
          <w:tcPr>
            <w:tcW w:w="2149" w:type="dxa"/>
            <w:gridSpan w:val="2"/>
          </w:tcPr>
          <w:p w14:paraId="2D11DCD3" w14:textId="2B3CDBF2" w:rsidR="00EE5B01" w:rsidRPr="00A95EFC" w:rsidRDefault="00EE5B01" w:rsidP="002D0336">
            <w:pPr>
              <w:suppressAutoHyphens/>
              <w:autoSpaceDE w:val="0"/>
              <w:autoSpaceDN w:val="0"/>
              <w:adjustRightInd w:val="0"/>
              <w:ind w:right="-118"/>
              <w:rPr>
                <w:bCs/>
                <w:color w:val="000000" w:themeColor="text1"/>
                <w:sz w:val="24"/>
                <w:szCs w:val="24"/>
              </w:rPr>
            </w:pPr>
            <w:r>
              <w:rPr>
                <w:bCs/>
                <w:color w:val="000000" w:themeColor="text1"/>
                <w:sz w:val="24"/>
                <w:szCs w:val="24"/>
              </w:rPr>
              <w:t>Краеведческая программа «Тропинка родного края»</w:t>
            </w:r>
          </w:p>
        </w:tc>
        <w:tc>
          <w:tcPr>
            <w:tcW w:w="1134" w:type="dxa"/>
            <w:gridSpan w:val="2"/>
          </w:tcPr>
          <w:p w14:paraId="21515D3A" w14:textId="286F27D2" w:rsidR="004F38D0" w:rsidRDefault="0067507E" w:rsidP="009F1C9C">
            <w:pPr>
              <w:suppressAutoHyphens/>
              <w:autoSpaceDE w:val="0"/>
              <w:autoSpaceDN w:val="0"/>
              <w:adjustRightInd w:val="0"/>
              <w:ind w:left="-127"/>
              <w:jc w:val="center"/>
              <w:rPr>
                <w:color w:val="000000" w:themeColor="text1"/>
                <w:sz w:val="24"/>
                <w:szCs w:val="24"/>
              </w:rPr>
            </w:pPr>
            <w:r>
              <w:rPr>
                <w:color w:val="000000" w:themeColor="text1"/>
                <w:sz w:val="24"/>
                <w:szCs w:val="24"/>
              </w:rPr>
              <w:t>Отдел образования</w:t>
            </w:r>
          </w:p>
        </w:tc>
        <w:tc>
          <w:tcPr>
            <w:tcW w:w="1274" w:type="dxa"/>
            <w:gridSpan w:val="2"/>
          </w:tcPr>
          <w:p w14:paraId="497233FD" w14:textId="77777777" w:rsidR="004F38D0" w:rsidRDefault="004F38D0">
            <w:pPr>
              <w:suppressAutoHyphens/>
              <w:autoSpaceDE w:val="0"/>
              <w:autoSpaceDN w:val="0"/>
              <w:adjustRightInd w:val="0"/>
              <w:jc w:val="center"/>
              <w:rPr>
                <w:color w:val="000000" w:themeColor="text1"/>
                <w:sz w:val="24"/>
                <w:szCs w:val="24"/>
              </w:rPr>
            </w:pPr>
            <w:r>
              <w:rPr>
                <w:color w:val="000000" w:themeColor="text1"/>
                <w:sz w:val="24"/>
                <w:szCs w:val="24"/>
              </w:rPr>
              <w:t>Местный бюджет</w:t>
            </w:r>
          </w:p>
        </w:tc>
        <w:tc>
          <w:tcPr>
            <w:tcW w:w="720" w:type="dxa"/>
          </w:tcPr>
          <w:p w14:paraId="3D415A69" w14:textId="77777777" w:rsidR="004F38D0" w:rsidRDefault="006F4B6A" w:rsidP="00EF0995">
            <w:pPr>
              <w:suppressAutoHyphens/>
              <w:autoSpaceDE w:val="0"/>
              <w:autoSpaceDN w:val="0"/>
              <w:adjustRightInd w:val="0"/>
              <w:ind w:left="-102"/>
              <w:jc w:val="center"/>
              <w:rPr>
                <w:color w:val="000000" w:themeColor="text1"/>
                <w:sz w:val="24"/>
                <w:szCs w:val="24"/>
              </w:rPr>
            </w:pPr>
            <w:r>
              <w:rPr>
                <w:color w:val="000000" w:themeColor="text1"/>
                <w:sz w:val="24"/>
                <w:szCs w:val="24"/>
              </w:rPr>
              <w:t>6,0</w:t>
            </w:r>
          </w:p>
        </w:tc>
        <w:tc>
          <w:tcPr>
            <w:tcW w:w="709" w:type="dxa"/>
          </w:tcPr>
          <w:p w14:paraId="0F363E65" w14:textId="77777777" w:rsidR="004F38D0" w:rsidRDefault="006F4B6A">
            <w:pPr>
              <w:suppressAutoHyphens/>
              <w:autoSpaceDE w:val="0"/>
              <w:autoSpaceDN w:val="0"/>
              <w:adjustRightInd w:val="0"/>
              <w:ind w:left="-84"/>
              <w:jc w:val="center"/>
              <w:rPr>
                <w:color w:val="000000" w:themeColor="text1"/>
                <w:sz w:val="24"/>
                <w:szCs w:val="24"/>
              </w:rPr>
            </w:pPr>
            <w:r>
              <w:rPr>
                <w:color w:val="000000" w:themeColor="text1"/>
                <w:sz w:val="24"/>
                <w:szCs w:val="24"/>
              </w:rPr>
              <w:t>2,0</w:t>
            </w:r>
          </w:p>
        </w:tc>
        <w:tc>
          <w:tcPr>
            <w:tcW w:w="708" w:type="dxa"/>
          </w:tcPr>
          <w:p w14:paraId="2F0470C6" w14:textId="77777777" w:rsidR="004F38D0" w:rsidRDefault="006F4B6A">
            <w:pPr>
              <w:suppressAutoHyphens/>
              <w:autoSpaceDE w:val="0"/>
              <w:autoSpaceDN w:val="0"/>
              <w:adjustRightInd w:val="0"/>
              <w:ind w:left="-84"/>
              <w:jc w:val="center"/>
              <w:rPr>
                <w:color w:val="000000" w:themeColor="text1"/>
                <w:sz w:val="24"/>
                <w:szCs w:val="24"/>
              </w:rPr>
            </w:pPr>
            <w:r>
              <w:rPr>
                <w:color w:val="000000" w:themeColor="text1"/>
                <w:sz w:val="24"/>
                <w:szCs w:val="24"/>
              </w:rPr>
              <w:t>2,0</w:t>
            </w:r>
          </w:p>
        </w:tc>
        <w:tc>
          <w:tcPr>
            <w:tcW w:w="709" w:type="dxa"/>
            <w:tcBorders>
              <w:right w:val="single" w:sz="4" w:space="0" w:color="auto"/>
            </w:tcBorders>
          </w:tcPr>
          <w:p w14:paraId="58672BBA" w14:textId="77777777" w:rsidR="004F38D0" w:rsidRDefault="006F4B6A">
            <w:pPr>
              <w:suppressAutoHyphens/>
              <w:autoSpaceDE w:val="0"/>
              <w:autoSpaceDN w:val="0"/>
              <w:adjustRightInd w:val="0"/>
              <w:ind w:left="-84"/>
              <w:jc w:val="center"/>
              <w:rPr>
                <w:color w:val="000000" w:themeColor="text1"/>
                <w:sz w:val="24"/>
                <w:szCs w:val="24"/>
              </w:rPr>
            </w:pPr>
            <w:r>
              <w:rPr>
                <w:color w:val="000000" w:themeColor="text1"/>
                <w:sz w:val="24"/>
                <w:szCs w:val="24"/>
              </w:rPr>
              <w:t>2,0</w:t>
            </w:r>
          </w:p>
        </w:tc>
        <w:tc>
          <w:tcPr>
            <w:tcW w:w="851" w:type="dxa"/>
            <w:tcBorders>
              <w:left w:val="single" w:sz="4" w:space="0" w:color="auto"/>
              <w:right w:val="single" w:sz="4" w:space="0" w:color="auto"/>
            </w:tcBorders>
          </w:tcPr>
          <w:p w14:paraId="09056992"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8" w:type="dxa"/>
            <w:tcBorders>
              <w:left w:val="single" w:sz="4" w:space="0" w:color="auto"/>
              <w:right w:val="single" w:sz="4" w:space="0" w:color="auto"/>
            </w:tcBorders>
          </w:tcPr>
          <w:p w14:paraId="2FAFC834"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9" w:type="dxa"/>
            <w:tcBorders>
              <w:left w:val="single" w:sz="4" w:space="0" w:color="auto"/>
            </w:tcBorders>
          </w:tcPr>
          <w:p w14:paraId="05A03548"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r>
      <w:tr w:rsidR="004F38D0" w14:paraId="7412D000" w14:textId="77777777" w:rsidTr="0067507E">
        <w:trPr>
          <w:trHeight w:val="343"/>
        </w:trPr>
        <w:tc>
          <w:tcPr>
            <w:tcW w:w="672" w:type="dxa"/>
          </w:tcPr>
          <w:p w14:paraId="2BC462EC" w14:textId="77777777" w:rsidR="004F38D0" w:rsidRDefault="004F38D0">
            <w:pPr>
              <w:suppressAutoHyphens/>
              <w:autoSpaceDE w:val="0"/>
              <w:autoSpaceDN w:val="0"/>
              <w:adjustRightInd w:val="0"/>
              <w:rPr>
                <w:color w:val="000000" w:themeColor="text1"/>
                <w:sz w:val="24"/>
                <w:szCs w:val="24"/>
              </w:rPr>
            </w:pPr>
            <w:r>
              <w:rPr>
                <w:color w:val="000000" w:themeColor="text1"/>
                <w:sz w:val="24"/>
                <w:szCs w:val="24"/>
              </w:rPr>
              <w:lastRenderedPageBreak/>
              <w:t>4.4.</w:t>
            </w:r>
          </w:p>
        </w:tc>
        <w:tc>
          <w:tcPr>
            <w:tcW w:w="2149" w:type="dxa"/>
            <w:gridSpan w:val="2"/>
          </w:tcPr>
          <w:p w14:paraId="2813C3CA" w14:textId="77777777" w:rsidR="004F38D0" w:rsidRPr="00A95EFC" w:rsidRDefault="009F1C9C" w:rsidP="00A95EFC">
            <w:pPr>
              <w:suppressAutoHyphens/>
              <w:autoSpaceDE w:val="0"/>
              <w:autoSpaceDN w:val="0"/>
              <w:adjustRightInd w:val="0"/>
              <w:ind w:right="-118"/>
              <w:rPr>
                <w:bCs/>
                <w:color w:val="000000" w:themeColor="text1"/>
                <w:sz w:val="24"/>
                <w:szCs w:val="24"/>
              </w:rPr>
            </w:pPr>
            <w:r>
              <w:rPr>
                <w:bCs/>
                <w:color w:val="000000" w:themeColor="text1"/>
                <w:sz w:val="24"/>
                <w:szCs w:val="24"/>
              </w:rPr>
              <w:t>Организация и проведение социально-патриотической акции «День призывника»</w:t>
            </w:r>
          </w:p>
        </w:tc>
        <w:tc>
          <w:tcPr>
            <w:tcW w:w="1134" w:type="dxa"/>
            <w:gridSpan w:val="2"/>
          </w:tcPr>
          <w:p w14:paraId="194ADDDF" w14:textId="77777777" w:rsidR="004F38D0" w:rsidRDefault="009F1C9C">
            <w:pPr>
              <w:suppressAutoHyphens/>
              <w:autoSpaceDE w:val="0"/>
              <w:autoSpaceDN w:val="0"/>
              <w:adjustRightInd w:val="0"/>
              <w:jc w:val="center"/>
              <w:rPr>
                <w:color w:val="000000" w:themeColor="text1"/>
                <w:sz w:val="24"/>
                <w:szCs w:val="24"/>
              </w:rPr>
            </w:pPr>
            <w:r>
              <w:rPr>
                <w:color w:val="000000" w:themeColor="text1"/>
                <w:sz w:val="24"/>
                <w:szCs w:val="24"/>
              </w:rPr>
              <w:t>Отдел образования</w:t>
            </w:r>
          </w:p>
        </w:tc>
        <w:tc>
          <w:tcPr>
            <w:tcW w:w="1274" w:type="dxa"/>
            <w:gridSpan w:val="2"/>
          </w:tcPr>
          <w:p w14:paraId="682E8468" w14:textId="77777777" w:rsidR="004F38D0" w:rsidRDefault="004F38D0">
            <w:pPr>
              <w:suppressAutoHyphens/>
              <w:autoSpaceDE w:val="0"/>
              <w:autoSpaceDN w:val="0"/>
              <w:adjustRightInd w:val="0"/>
              <w:jc w:val="center"/>
              <w:rPr>
                <w:color w:val="000000" w:themeColor="text1"/>
                <w:sz w:val="24"/>
                <w:szCs w:val="24"/>
              </w:rPr>
            </w:pPr>
            <w:r>
              <w:rPr>
                <w:color w:val="000000" w:themeColor="text1"/>
                <w:sz w:val="24"/>
                <w:szCs w:val="24"/>
              </w:rPr>
              <w:t>Местный бюджет</w:t>
            </w:r>
          </w:p>
        </w:tc>
        <w:tc>
          <w:tcPr>
            <w:tcW w:w="720" w:type="dxa"/>
          </w:tcPr>
          <w:p w14:paraId="5B9A8629" w14:textId="77777777" w:rsidR="004F38D0" w:rsidRDefault="009F1C9C" w:rsidP="00EF0995">
            <w:pPr>
              <w:suppressAutoHyphens/>
              <w:autoSpaceDE w:val="0"/>
              <w:autoSpaceDN w:val="0"/>
              <w:adjustRightInd w:val="0"/>
              <w:ind w:left="-102"/>
              <w:jc w:val="center"/>
              <w:rPr>
                <w:color w:val="000000" w:themeColor="text1"/>
                <w:sz w:val="24"/>
                <w:szCs w:val="24"/>
              </w:rPr>
            </w:pPr>
            <w:r>
              <w:rPr>
                <w:color w:val="000000" w:themeColor="text1"/>
                <w:sz w:val="24"/>
                <w:szCs w:val="24"/>
              </w:rPr>
              <w:t>105,0</w:t>
            </w:r>
          </w:p>
        </w:tc>
        <w:tc>
          <w:tcPr>
            <w:tcW w:w="709" w:type="dxa"/>
          </w:tcPr>
          <w:p w14:paraId="5219C0D0" w14:textId="77777777" w:rsidR="004F38D0" w:rsidRDefault="009F1C9C">
            <w:pPr>
              <w:suppressAutoHyphens/>
              <w:autoSpaceDE w:val="0"/>
              <w:autoSpaceDN w:val="0"/>
              <w:adjustRightInd w:val="0"/>
              <w:ind w:left="-84"/>
              <w:jc w:val="center"/>
              <w:rPr>
                <w:color w:val="000000" w:themeColor="text1"/>
                <w:sz w:val="24"/>
                <w:szCs w:val="24"/>
              </w:rPr>
            </w:pPr>
            <w:r>
              <w:rPr>
                <w:color w:val="000000" w:themeColor="text1"/>
                <w:sz w:val="24"/>
                <w:szCs w:val="24"/>
              </w:rPr>
              <w:t>35,0</w:t>
            </w:r>
          </w:p>
        </w:tc>
        <w:tc>
          <w:tcPr>
            <w:tcW w:w="708" w:type="dxa"/>
          </w:tcPr>
          <w:p w14:paraId="4106D74F" w14:textId="77777777" w:rsidR="004F38D0" w:rsidRDefault="009F1C9C">
            <w:pPr>
              <w:suppressAutoHyphens/>
              <w:autoSpaceDE w:val="0"/>
              <w:autoSpaceDN w:val="0"/>
              <w:adjustRightInd w:val="0"/>
              <w:ind w:left="-84"/>
              <w:jc w:val="center"/>
              <w:rPr>
                <w:color w:val="000000" w:themeColor="text1"/>
                <w:sz w:val="24"/>
                <w:szCs w:val="24"/>
              </w:rPr>
            </w:pPr>
            <w:r>
              <w:rPr>
                <w:color w:val="000000" w:themeColor="text1"/>
                <w:sz w:val="24"/>
                <w:szCs w:val="24"/>
              </w:rPr>
              <w:t>35,0</w:t>
            </w:r>
          </w:p>
        </w:tc>
        <w:tc>
          <w:tcPr>
            <w:tcW w:w="709" w:type="dxa"/>
            <w:tcBorders>
              <w:right w:val="single" w:sz="4" w:space="0" w:color="auto"/>
            </w:tcBorders>
          </w:tcPr>
          <w:p w14:paraId="3E7ED32E" w14:textId="77777777" w:rsidR="004F38D0" w:rsidRDefault="009F1C9C">
            <w:pPr>
              <w:suppressAutoHyphens/>
              <w:autoSpaceDE w:val="0"/>
              <w:autoSpaceDN w:val="0"/>
              <w:adjustRightInd w:val="0"/>
              <w:ind w:left="-84"/>
              <w:jc w:val="center"/>
              <w:rPr>
                <w:color w:val="000000" w:themeColor="text1"/>
                <w:sz w:val="24"/>
                <w:szCs w:val="24"/>
              </w:rPr>
            </w:pPr>
            <w:r>
              <w:rPr>
                <w:color w:val="000000" w:themeColor="text1"/>
                <w:sz w:val="24"/>
                <w:szCs w:val="24"/>
              </w:rPr>
              <w:t>35,0</w:t>
            </w:r>
          </w:p>
        </w:tc>
        <w:tc>
          <w:tcPr>
            <w:tcW w:w="851" w:type="dxa"/>
            <w:tcBorders>
              <w:left w:val="single" w:sz="4" w:space="0" w:color="auto"/>
              <w:right w:val="single" w:sz="4" w:space="0" w:color="auto"/>
            </w:tcBorders>
          </w:tcPr>
          <w:p w14:paraId="2278719E"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8" w:type="dxa"/>
            <w:tcBorders>
              <w:left w:val="single" w:sz="4" w:space="0" w:color="auto"/>
              <w:right w:val="single" w:sz="4" w:space="0" w:color="auto"/>
            </w:tcBorders>
          </w:tcPr>
          <w:p w14:paraId="01AB6F14"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9" w:type="dxa"/>
            <w:tcBorders>
              <w:left w:val="single" w:sz="4" w:space="0" w:color="auto"/>
            </w:tcBorders>
          </w:tcPr>
          <w:p w14:paraId="28D0F9FB"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r>
      <w:tr w:rsidR="004F38D0" w14:paraId="444EAF0A" w14:textId="77777777" w:rsidTr="0067507E">
        <w:trPr>
          <w:trHeight w:val="343"/>
        </w:trPr>
        <w:tc>
          <w:tcPr>
            <w:tcW w:w="672" w:type="dxa"/>
          </w:tcPr>
          <w:p w14:paraId="10C27B3A" w14:textId="77777777" w:rsidR="004F38D0" w:rsidRDefault="004F38D0">
            <w:pPr>
              <w:suppressAutoHyphens/>
              <w:autoSpaceDE w:val="0"/>
              <w:autoSpaceDN w:val="0"/>
              <w:adjustRightInd w:val="0"/>
              <w:rPr>
                <w:color w:val="000000" w:themeColor="text1"/>
                <w:sz w:val="24"/>
                <w:szCs w:val="24"/>
              </w:rPr>
            </w:pPr>
            <w:r>
              <w:rPr>
                <w:color w:val="000000" w:themeColor="text1"/>
                <w:sz w:val="24"/>
                <w:szCs w:val="24"/>
              </w:rPr>
              <w:t>4.5.</w:t>
            </w:r>
          </w:p>
        </w:tc>
        <w:tc>
          <w:tcPr>
            <w:tcW w:w="2149" w:type="dxa"/>
            <w:gridSpan w:val="2"/>
          </w:tcPr>
          <w:p w14:paraId="0FFE10DA" w14:textId="77777777" w:rsidR="004F38D0" w:rsidRPr="00A95EFC" w:rsidRDefault="009F1C9C" w:rsidP="00A95EFC">
            <w:pPr>
              <w:suppressAutoHyphens/>
              <w:autoSpaceDE w:val="0"/>
              <w:autoSpaceDN w:val="0"/>
              <w:adjustRightInd w:val="0"/>
              <w:ind w:right="-118"/>
              <w:rPr>
                <w:bCs/>
                <w:color w:val="000000" w:themeColor="text1"/>
                <w:sz w:val="24"/>
                <w:szCs w:val="24"/>
              </w:rPr>
            </w:pPr>
            <w:r>
              <w:rPr>
                <w:bCs/>
                <w:color w:val="000000" w:themeColor="text1"/>
                <w:sz w:val="24"/>
                <w:szCs w:val="24"/>
              </w:rPr>
              <w:t>Проведение учебных сборов с обучающимися (юношами) 10 классов муниципальных образовательных учреждений</w:t>
            </w:r>
          </w:p>
        </w:tc>
        <w:tc>
          <w:tcPr>
            <w:tcW w:w="1134" w:type="dxa"/>
            <w:gridSpan w:val="2"/>
          </w:tcPr>
          <w:p w14:paraId="20D93830" w14:textId="77777777" w:rsidR="004F38D0" w:rsidRDefault="009F1C9C">
            <w:pPr>
              <w:suppressAutoHyphens/>
              <w:autoSpaceDE w:val="0"/>
              <w:autoSpaceDN w:val="0"/>
              <w:adjustRightInd w:val="0"/>
              <w:jc w:val="center"/>
              <w:rPr>
                <w:color w:val="000000" w:themeColor="text1"/>
                <w:sz w:val="24"/>
                <w:szCs w:val="24"/>
              </w:rPr>
            </w:pPr>
            <w:r>
              <w:rPr>
                <w:color w:val="000000" w:themeColor="text1"/>
                <w:sz w:val="24"/>
                <w:szCs w:val="24"/>
              </w:rPr>
              <w:t>Отдел образования</w:t>
            </w:r>
          </w:p>
        </w:tc>
        <w:tc>
          <w:tcPr>
            <w:tcW w:w="1274" w:type="dxa"/>
            <w:gridSpan w:val="2"/>
          </w:tcPr>
          <w:p w14:paraId="484D5DBB" w14:textId="77777777" w:rsidR="004F38D0" w:rsidRDefault="004F38D0">
            <w:pPr>
              <w:suppressAutoHyphens/>
              <w:autoSpaceDE w:val="0"/>
              <w:autoSpaceDN w:val="0"/>
              <w:adjustRightInd w:val="0"/>
              <w:jc w:val="center"/>
              <w:rPr>
                <w:color w:val="000000" w:themeColor="text1"/>
                <w:sz w:val="24"/>
                <w:szCs w:val="24"/>
              </w:rPr>
            </w:pPr>
            <w:r>
              <w:rPr>
                <w:color w:val="000000" w:themeColor="text1"/>
                <w:sz w:val="24"/>
                <w:szCs w:val="24"/>
              </w:rPr>
              <w:t>Местный бюджет</w:t>
            </w:r>
          </w:p>
        </w:tc>
        <w:tc>
          <w:tcPr>
            <w:tcW w:w="720" w:type="dxa"/>
          </w:tcPr>
          <w:p w14:paraId="5B11B609" w14:textId="77777777" w:rsidR="004F38D0" w:rsidRDefault="009F1C9C" w:rsidP="00EF0995">
            <w:pPr>
              <w:suppressAutoHyphens/>
              <w:autoSpaceDE w:val="0"/>
              <w:autoSpaceDN w:val="0"/>
              <w:adjustRightInd w:val="0"/>
              <w:ind w:left="-102"/>
              <w:jc w:val="center"/>
              <w:rPr>
                <w:color w:val="000000" w:themeColor="text1"/>
                <w:sz w:val="24"/>
                <w:szCs w:val="24"/>
              </w:rPr>
            </w:pPr>
            <w:r>
              <w:rPr>
                <w:color w:val="000000" w:themeColor="text1"/>
                <w:sz w:val="24"/>
                <w:szCs w:val="24"/>
              </w:rPr>
              <w:t>15,0</w:t>
            </w:r>
          </w:p>
        </w:tc>
        <w:tc>
          <w:tcPr>
            <w:tcW w:w="709" w:type="dxa"/>
          </w:tcPr>
          <w:p w14:paraId="51814EB6" w14:textId="77777777" w:rsidR="004F38D0" w:rsidRDefault="009F1C9C">
            <w:pPr>
              <w:suppressAutoHyphens/>
              <w:autoSpaceDE w:val="0"/>
              <w:autoSpaceDN w:val="0"/>
              <w:adjustRightInd w:val="0"/>
              <w:ind w:left="-84"/>
              <w:jc w:val="center"/>
              <w:rPr>
                <w:color w:val="000000" w:themeColor="text1"/>
                <w:sz w:val="24"/>
                <w:szCs w:val="24"/>
              </w:rPr>
            </w:pPr>
            <w:r>
              <w:rPr>
                <w:color w:val="000000" w:themeColor="text1"/>
                <w:sz w:val="24"/>
                <w:szCs w:val="24"/>
              </w:rPr>
              <w:t>5,0</w:t>
            </w:r>
          </w:p>
        </w:tc>
        <w:tc>
          <w:tcPr>
            <w:tcW w:w="708" w:type="dxa"/>
          </w:tcPr>
          <w:p w14:paraId="68B574FB" w14:textId="77777777" w:rsidR="004F38D0" w:rsidRDefault="009F1C9C">
            <w:pPr>
              <w:suppressAutoHyphens/>
              <w:autoSpaceDE w:val="0"/>
              <w:autoSpaceDN w:val="0"/>
              <w:adjustRightInd w:val="0"/>
              <w:ind w:left="-84"/>
              <w:jc w:val="center"/>
              <w:rPr>
                <w:color w:val="000000" w:themeColor="text1"/>
                <w:sz w:val="24"/>
                <w:szCs w:val="24"/>
              </w:rPr>
            </w:pPr>
            <w:r>
              <w:rPr>
                <w:color w:val="000000" w:themeColor="text1"/>
                <w:sz w:val="24"/>
                <w:szCs w:val="24"/>
              </w:rPr>
              <w:t>5,0</w:t>
            </w:r>
          </w:p>
        </w:tc>
        <w:tc>
          <w:tcPr>
            <w:tcW w:w="709" w:type="dxa"/>
            <w:tcBorders>
              <w:right w:val="single" w:sz="4" w:space="0" w:color="auto"/>
            </w:tcBorders>
          </w:tcPr>
          <w:p w14:paraId="1455AB5C" w14:textId="77777777" w:rsidR="004F38D0" w:rsidRDefault="009F1C9C">
            <w:pPr>
              <w:suppressAutoHyphens/>
              <w:autoSpaceDE w:val="0"/>
              <w:autoSpaceDN w:val="0"/>
              <w:adjustRightInd w:val="0"/>
              <w:ind w:left="-84"/>
              <w:jc w:val="center"/>
              <w:rPr>
                <w:color w:val="000000" w:themeColor="text1"/>
                <w:sz w:val="24"/>
                <w:szCs w:val="24"/>
              </w:rPr>
            </w:pPr>
            <w:r>
              <w:rPr>
                <w:color w:val="000000" w:themeColor="text1"/>
                <w:sz w:val="24"/>
                <w:szCs w:val="24"/>
              </w:rPr>
              <w:t>5,0</w:t>
            </w:r>
          </w:p>
        </w:tc>
        <w:tc>
          <w:tcPr>
            <w:tcW w:w="851" w:type="dxa"/>
            <w:tcBorders>
              <w:left w:val="single" w:sz="4" w:space="0" w:color="auto"/>
              <w:right w:val="single" w:sz="4" w:space="0" w:color="auto"/>
            </w:tcBorders>
          </w:tcPr>
          <w:p w14:paraId="359BAAA9"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8" w:type="dxa"/>
            <w:tcBorders>
              <w:left w:val="single" w:sz="4" w:space="0" w:color="auto"/>
              <w:right w:val="single" w:sz="4" w:space="0" w:color="auto"/>
            </w:tcBorders>
          </w:tcPr>
          <w:p w14:paraId="2FEEDEC0"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c>
          <w:tcPr>
            <w:tcW w:w="709" w:type="dxa"/>
            <w:tcBorders>
              <w:left w:val="single" w:sz="4" w:space="0" w:color="auto"/>
            </w:tcBorders>
          </w:tcPr>
          <w:p w14:paraId="79E43EEB" w14:textId="77777777" w:rsidR="004F38D0" w:rsidRDefault="004F38D0" w:rsidP="00EE5B01">
            <w:pPr>
              <w:suppressAutoHyphens/>
              <w:autoSpaceDE w:val="0"/>
              <w:autoSpaceDN w:val="0"/>
              <w:adjustRightInd w:val="0"/>
              <w:ind w:left="-84"/>
              <w:jc w:val="center"/>
              <w:rPr>
                <w:color w:val="000000" w:themeColor="text1"/>
                <w:sz w:val="24"/>
                <w:szCs w:val="24"/>
              </w:rPr>
            </w:pPr>
            <w:r>
              <w:rPr>
                <w:color w:val="000000" w:themeColor="text1"/>
                <w:sz w:val="24"/>
                <w:szCs w:val="24"/>
              </w:rPr>
              <w:t>0,0</w:t>
            </w:r>
          </w:p>
        </w:tc>
      </w:tr>
      <w:tr w:rsidR="00310695" w14:paraId="2062584E" w14:textId="77777777" w:rsidTr="0067507E">
        <w:tc>
          <w:tcPr>
            <w:tcW w:w="3955" w:type="dxa"/>
            <w:gridSpan w:val="5"/>
          </w:tcPr>
          <w:p w14:paraId="7CF9947A" w14:textId="77777777" w:rsidR="0067507E" w:rsidRDefault="0067507E">
            <w:pPr>
              <w:suppressAutoHyphens/>
              <w:autoSpaceDE w:val="0"/>
              <w:autoSpaceDN w:val="0"/>
              <w:adjustRightInd w:val="0"/>
              <w:rPr>
                <w:color w:val="000000" w:themeColor="text1"/>
                <w:sz w:val="24"/>
                <w:szCs w:val="24"/>
              </w:rPr>
            </w:pPr>
          </w:p>
          <w:p w14:paraId="199DDB3E" w14:textId="5779F6B0" w:rsidR="00310695" w:rsidRDefault="008F0184">
            <w:pPr>
              <w:suppressAutoHyphens/>
              <w:autoSpaceDE w:val="0"/>
              <w:autoSpaceDN w:val="0"/>
              <w:adjustRightInd w:val="0"/>
              <w:rPr>
                <w:color w:val="000000" w:themeColor="text1"/>
                <w:sz w:val="24"/>
                <w:szCs w:val="24"/>
              </w:rPr>
            </w:pPr>
            <w:r>
              <w:rPr>
                <w:color w:val="000000" w:themeColor="text1"/>
                <w:sz w:val="24"/>
                <w:szCs w:val="24"/>
              </w:rPr>
              <w:t>Итого по комплексу процессных мероприятий</w:t>
            </w:r>
          </w:p>
        </w:tc>
        <w:tc>
          <w:tcPr>
            <w:tcW w:w="1274" w:type="dxa"/>
            <w:gridSpan w:val="2"/>
          </w:tcPr>
          <w:p w14:paraId="57F08D5F" w14:textId="77777777" w:rsidR="00310695" w:rsidRDefault="008F0184">
            <w:pPr>
              <w:suppressAutoHyphens/>
              <w:autoSpaceDE w:val="0"/>
              <w:autoSpaceDN w:val="0"/>
              <w:adjustRightInd w:val="0"/>
              <w:jc w:val="center"/>
              <w:rPr>
                <w:color w:val="000000" w:themeColor="text1"/>
                <w:sz w:val="24"/>
                <w:szCs w:val="24"/>
              </w:rPr>
            </w:pPr>
            <w:r>
              <w:rPr>
                <w:color w:val="000000" w:themeColor="text1"/>
                <w:sz w:val="24"/>
                <w:szCs w:val="24"/>
              </w:rPr>
              <w:t>М</w:t>
            </w:r>
            <w:r w:rsidR="00EF0995">
              <w:rPr>
                <w:color w:val="000000" w:themeColor="text1"/>
                <w:sz w:val="24"/>
                <w:szCs w:val="24"/>
              </w:rPr>
              <w:t>ест</w:t>
            </w:r>
            <w:r>
              <w:rPr>
                <w:color w:val="000000" w:themeColor="text1"/>
                <w:sz w:val="24"/>
                <w:szCs w:val="24"/>
              </w:rPr>
              <w:t>ный бюджет</w:t>
            </w:r>
          </w:p>
        </w:tc>
        <w:tc>
          <w:tcPr>
            <w:tcW w:w="720" w:type="dxa"/>
          </w:tcPr>
          <w:p w14:paraId="426C6A06" w14:textId="77777777" w:rsidR="00310695" w:rsidRDefault="00EF0995" w:rsidP="00EF0995">
            <w:pPr>
              <w:suppressAutoHyphens/>
              <w:autoSpaceDE w:val="0"/>
              <w:autoSpaceDN w:val="0"/>
              <w:adjustRightInd w:val="0"/>
              <w:ind w:left="-102"/>
              <w:jc w:val="center"/>
              <w:rPr>
                <w:b/>
                <w:color w:val="000000" w:themeColor="text1"/>
                <w:sz w:val="24"/>
                <w:szCs w:val="24"/>
              </w:rPr>
            </w:pPr>
            <w:r>
              <w:rPr>
                <w:b/>
                <w:color w:val="000000" w:themeColor="text1"/>
                <w:sz w:val="24"/>
                <w:szCs w:val="24"/>
              </w:rPr>
              <w:t>171,0</w:t>
            </w:r>
          </w:p>
        </w:tc>
        <w:tc>
          <w:tcPr>
            <w:tcW w:w="709" w:type="dxa"/>
          </w:tcPr>
          <w:p w14:paraId="542C5354" w14:textId="77777777" w:rsidR="00310695" w:rsidRDefault="00EF0995">
            <w:pPr>
              <w:suppressAutoHyphens/>
              <w:autoSpaceDE w:val="0"/>
              <w:autoSpaceDN w:val="0"/>
              <w:adjustRightInd w:val="0"/>
              <w:ind w:left="-84"/>
              <w:jc w:val="center"/>
              <w:rPr>
                <w:b/>
                <w:color w:val="000000" w:themeColor="text1"/>
                <w:sz w:val="24"/>
                <w:szCs w:val="24"/>
              </w:rPr>
            </w:pPr>
            <w:r>
              <w:rPr>
                <w:b/>
                <w:color w:val="000000" w:themeColor="text1"/>
                <w:sz w:val="24"/>
                <w:szCs w:val="24"/>
              </w:rPr>
              <w:t>57,0</w:t>
            </w:r>
          </w:p>
        </w:tc>
        <w:tc>
          <w:tcPr>
            <w:tcW w:w="708" w:type="dxa"/>
          </w:tcPr>
          <w:p w14:paraId="43858D9D" w14:textId="77777777" w:rsidR="00310695" w:rsidRDefault="00EF0995">
            <w:pPr>
              <w:suppressAutoHyphens/>
              <w:autoSpaceDE w:val="0"/>
              <w:autoSpaceDN w:val="0"/>
              <w:adjustRightInd w:val="0"/>
              <w:ind w:left="-84"/>
              <w:jc w:val="center"/>
              <w:rPr>
                <w:b/>
                <w:color w:val="000000" w:themeColor="text1"/>
                <w:sz w:val="24"/>
                <w:szCs w:val="24"/>
              </w:rPr>
            </w:pPr>
            <w:r>
              <w:rPr>
                <w:b/>
                <w:color w:val="000000" w:themeColor="text1"/>
                <w:sz w:val="24"/>
                <w:szCs w:val="24"/>
              </w:rPr>
              <w:t>57,0</w:t>
            </w:r>
          </w:p>
        </w:tc>
        <w:tc>
          <w:tcPr>
            <w:tcW w:w="709" w:type="dxa"/>
            <w:tcBorders>
              <w:right w:val="single" w:sz="4" w:space="0" w:color="auto"/>
            </w:tcBorders>
          </w:tcPr>
          <w:p w14:paraId="7596A08A" w14:textId="77777777" w:rsidR="00310695" w:rsidRDefault="00EF0995">
            <w:pPr>
              <w:suppressAutoHyphens/>
              <w:autoSpaceDE w:val="0"/>
              <w:autoSpaceDN w:val="0"/>
              <w:adjustRightInd w:val="0"/>
              <w:ind w:left="-84"/>
              <w:jc w:val="center"/>
              <w:rPr>
                <w:b/>
                <w:color w:val="000000" w:themeColor="text1"/>
                <w:sz w:val="24"/>
                <w:szCs w:val="24"/>
              </w:rPr>
            </w:pPr>
            <w:r>
              <w:rPr>
                <w:b/>
                <w:color w:val="000000" w:themeColor="text1"/>
                <w:sz w:val="24"/>
                <w:szCs w:val="24"/>
              </w:rPr>
              <w:t>57,0</w:t>
            </w:r>
          </w:p>
        </w:tc>
        <w:tc>
          <w:tcPr>
            <w:tcW w:w="851" w:type="dxa"/>
            <w:tcBorders>
              <w:left w:val="single" w:sz="4" w:space="0" w:color="auto"/>
              <w:right w:val="single" w:sz="4" w:space="0" w:color="auto"/>
            </w:tcBorders>
          </w:tcPr>
          <w:p w14:paraId="2E99CC8A" w14:textId="77777777" w:rsidR="00310695" w:rsidRDefault="00EF0995">
            <w:pPr>
              <w:suppressAutoHyphens/>
              <w:autoSpaceDE w:val="0"/>
              <w:autoSpaceDN w:val="0"/>
              <w:adjustRightInd w:val="0"/>
              <w:ind w:left="-84"/>
              <w:jc w:val="center"/>
              <w:rPr>
                <w:b/>
                <w:color w:val="000000" w:themeColor="text1"/>
                <w:sz w:val="24"/>
                <w:szCs w:val="24"/>
              </w:rPr>
            </w:pPr>
            <w:r>
              <w:rPr>
                <w:b/>
                <w:color w:val="000000" w:themeColor="text1"/>
                <w:sz w:val="24"/>
                <w:szCs w:val="24"/>
              </w:rPr>
              <w:t>0,0</w:t>
            </w:r>
          </w:p>
        </w:tc>
        <w:tc>
          <w:tcPr>
            <w:tcW w:w="708" w:type="dxa"/>
            <w:tcBorders>
              <w:left w:val="single" w:sz="4" w:space="0" w:color="auto"/>
              <w:right w:val="single" w:sz="4" w:space="0" w:color="auto"/>
            </w:tcBorders>
          </w:tcPr>
          <w:p w14:paraId="5D488E17" w14:textId="77777777" w:rsidR="00310695" w:rsidRDefault="00EF0995">
            <w:pPr>
              <w:suppressAutoHyphens/>
              <w:autoSpaceDE w:val="0"/>
              <w:autoSpaceDN w:val="0"/>
              <w:adjustRightInd w:val="0"/>
              <w:ind w:left="-84"/>
              <w:jc w:val="center"/>
              <w:rPr>
                <w:b/>
                <w:color w:val="000000" w:themeColor="text1"/>
                <w:sz w:val="24"/>
                <w:szCs w:val="24"/>
              </w:rPr>
            </w:pPr>
            <w:r>
              <w:rPr>
                <w:b/>
                <w:color w:val="000000" w:themeColor="text1"/>
                <w:sz w:val="24"/>
                <w:szCs w:val="24"/>
              </w:rPr>
              <w:t>0,0</w:t>
            </w:r>
          </w:p>
        </w:tc>
        <w:tc>
          <w:tcPr>
            <w:tcW w:w="709" w:type="dxa"/>
            <w:tcBorders>
              <w:left w:val="single" w:sz="4" w:space="0" w:color="auto"/>
            </w:tcBorders>
          </w:tcPr>
          <w:p w14:paraId="437FFEE4" w14:textId="77777777" w:rsidR="00310695" w:rsidRDefault="00EF0995">
            <w:pPr>
              <w:suppressAutoHyphens/>
              <w:autoSpaceDE w:val="0"/>
              <w:autoSpaceDN w:val="0"/>
              <w:adjustRightInd w:val="0"/>
              <w:ind w:left="-84"/>
              <w:jc w:val="center"/>
              <w:rPr>
                <w:b/>
                <w:color w:val="000000" w:themeColor="text1"/>
                <w:sz w:val="24"/>
                <w:szCs w:val="24"/>
              </w:rPr>
            </w:pPr>
            <w:r>
              <w:rPr>
                <w:b/>
                <w:color w:val="000000" w:themeColor="text1"/>
                <w:sz w:val="24"/>
                <w:szCs w:val="24"/>
              </w:rPr>
              <w:t>0,0</w:t>
            </w:r>
          </w:p>
        </w:tc>
      </w:tr>
      <w:tr w:rsidR="00310695" w14:paraId="2DF2EFD5" w14:textId="77777777" w:rsidTr="0067507E">
        <w:tc>
          <w:tcPr>
            <w:tcW w:w="3955" w:type="dxa"/>
            <w:gridSpan w:val="5"/>
          </w:tcPr>
          <w:p w14:paraId="67397014" w14:textId="77777777" w:rsidR="0067507E" w:rsidRDefault="0067507E">
            <w:pPr>
              <w:suppressAutoHyphens/>
              <w:autoSpaceDE w:val="0"/>
              <w:autoSpaceDN w:val="0"/>
              <w:adjustRightInd w:val="0"/>
              <w:rPr>
                <w:color w:val="000000" w:themeColor="text1"/>
                <w:sz w:val="24"/>
                <w:szCs w:val="24"/>
              </w:rPr>
            </w:pPr>
          </w:p>
          <w:p w14:paraId="77E27C41" w14:textId="0DC204A9" w:rsidR="00310695" w:rsidRDefault="008F0184">
            <w:pPr>
              <w:suppressAutoHyphens/>
              <w:autoSpaceDE w:val="0"/>
              <w:autoSpaceDN w:val="0"/>
              <w:adjustRightInd w:val="0"/>
              <w:rPr>
                <w:color w:val="000000" w:themeColor="text1"/>
                <w:sz w:val="24"/>
                <w:szCs w:val="24"/>
              </w:rPr>
            </w:pPr>
            <w:r>
              <w:rPr>
                <w:color w:val="000000" w:themeColor="text1"/>
                <w:sz w:val="24"/>
                <w:szCs w:val="24"/>
              </w:rPr>
              <w:t>Всего по муниципальной программе</w:t>
            </w:r>
          </w:p>
        </w:tc>
        <w:tc>
          <w:tcPr>
            <w:tcW w:w="1274" w:type="dxa"/>
            <w:gridSpan w:val="2"/>
          </w:tcPr>
          <w:p w14:paraId="46C5B43C" w14:textId="77777777" w:rsidR="00310695" w:rsidRDefault="000F7D19" w:rsidP="000F7D19">
            <w:pPr>
              <w:suppressAutoHyphens/>
              <w:autoSpaceDE w:val="0"/>
              <w:autoSpaceDN w:val="0"/>
              <w:adjustRightInd w:val="0"/>
              <w:rPr>
                <w:color w:val="000000" w:themeColor="text1"/>
                <w:sz w:val="24"/>
                <w:szCs w:val="24"/>
              </w:rPr>
            </w:pPr>
            <w:r>
              <w:rPr>
                <w:color w:val="000000" w:themeColor="text1"/>
                <w:sz w:val="24"/>
                <w:szCs w:val="24"/>
              </w:rPr>
              <w:t xml:space="preserve">Местный </w:t>
            </w:r>
            <w:r w:rsidR="008F0184">
              <w:rPr>
                <w:color w:val="000000" w:themeColor="text1"/>
                <w:sz w:val="24"/>
                <w:szCs w:val="24"/>
              </w:rPr>
              <w:t>бюджет</w:t>
            </w:r>
          </w:p>
        </w:tc>
        <w:tc>
          <w:tcPr>
            <w:tcW w:w="720" w:type="dxa"/>
            <w:tcBorders>
              <w:left w:val="single" w:sz="4" w:space="0" w:color="auto"/>
            </w:tcBorders>
          </w:tcPr>
          <w:p w14:paraId="29A04DEC" w14:textId="77777777" w:rsidR="00310695" w:rsidRDefault="00EF0995" w:rsidP="00EF0995">
            <w:pPr>
              <w:suppressAutoHyphens/>
              <w:ind w:left="-102"/>
              <w:jc w:val="center"/>
              <w:rPr>
                <w:b/>
                <w:color w:val="000000" w:themeColor="text1"/>
                <w:sz w:val="24"/>
                <w:szCs w:val="24"/>
              </w:rPr>
            </w:pPr>
            <w:r>
              <w:rPr>
                <w:b/>
                <w:color w:val="000000" w:themeColor="text1"/>
                <w:sz w:val="24"/>
                <w:szCs w:val="24"/>
              </w:rPr>
              <w:t>201,0</w:t>
            </w:r>
          </w:p>
        </w:tc>
        <w:tc>
          <w:tcPr>
            <w:tcW w:w="709" w:type="dxa"/>
          </w:tcPr>
          <w:p w14:paraId="05DA0E56" w14:textId="77777777" w:rsidR="00310695" w:rsidRDefault="00EF0995">
            <w:pPr>
              <w:suppressAutoHyphens/>
              <w:jc w:val="center"/>
              <w:rPr>
                <w:b/>
                <w:color w:val="000000" w:themeColor="text1"/>
                <w:sz w:val="24"/>
                <w:szCs w:val="24"/>
              </w:rPr>
            </w:pPr>
            <w:r>
              <w:rPr>
                <w:b/>
                <w:color w:val="000000" w:themeColor="text1"/>
                <w:sz w:val="24"/>
                <w:szCs w:val="24"/>
              </w:rPr>
              <w:t>67,0</w:t>
            </w:r>
          </w:p>
        </w:tc>
        <w:tc>
          <w:tcPr>
            <w:tcW w:w="708" w:type="dxa"/>
          </w:tcPr>
          <w:p w14:paraId="1964A42E" w14:textId="77777777" w:rsidR="00310695" w:rsidRDefault="00EF0995">
            <w:pPr>
              <w:suppressAutoHyphens/>
              <w:jc w:val="center"/>
              <w:rPr>
                <w:b/>
                <w:color w:val="000000" w:themeColor="text1"/>
                <w:sz w:val="24"/>
                <w:szCs w:val="24"/>
              </w:rPr>
            </w:pPr>
            <w:r>
              <w:rPr>
                <w:b/>
                <w:color w:val="000000" w:themeColor="text1"/>
                <w:sz w:val="24"/>
                <w:szCs w:val="24"/>
              </w:rPr>
              <w:t>67,0</w:t>
            </w:r>
          </w:p>
        </w:tc>
        <w:tc>
          <w:tcPr>
            <w:tcW w:w="709" w:type="dxa"/>
            <w:tcBorders>
              <w:right w:val="single" w:sz="4" w:space="0" w:color="auto"/>
            </w:tcBorders>
          </w:tcPr>
          <w:p w14:paraId="44FB2F42" w14:textId="77777777" w:rsidR="00310695" w:rsidRDefault="00EF0995">
            <w:pPr>
              <w:suppressAutoHyphens/>
              <w:jc w:val="center"/>
              <w:rPr>
                <w:b/>
                <w:color w:val="000000" w:themeColor="text1"/>
                <w:sz w:val="24"/>
                <w:szCs w:val="24"/>
              </w:rPr>
            </w:pPr>
            <w:r>
              <w:rPr>
                <w:b/>
                <w:color w:val="000000" w:themeColor="text1"/>
                <w:sz w:val="24"/>
                <w:szCs w:val="24"/>
              </w:rPr>
              <w:t>67,0</w:t>
            </w:r>
          </w:p>
        </w:tc>
        <w:tc>
          <w:tcPr>
            <w:tcW w:w="851" w:type="dxa"/>
            <w:tcBorders>
              <w:right w:val="single" w:sz="4" w:space="0" w:color="auto"/>
            </w:tcBorders>
          </w:tcPr>
          <w:p w14:paraId="7350D9CE" w14:textId="77777777" w:rsidR="00310695" w:rsidRDefault="00EF0995">
            <w:pPr>
              <w:suppressAutoHyphens/>
              <w:jc w:val="center"/>
              <w:rPr>
                <w:b/>
                <w:color w:val="000000" w:themeColor="text1"/>
                <w:sz w:val="24"/>
                <w:szCs w:val="24"/>
              </w:rPr>
            </w:pPr>
            <w:r>
              <w:rPr>
                <w:b/>
                <w:color w:val="000000" w:themeColor="text1"/>
                <w:sz w:val="24"/>
                <w:szCs w:val="24"/>
              </w:rPr>
              <w:t>0,0</w:t>
            </w:r>
          </w:p>
        </w:tc>
        <w:tc>
          <w:tcPr>
            <w:tcW w:w="708" w:type="dxa"/>
            <w:tcBorders>
              <w:left w:val="single" w:sz="4" w:space="0" w:color="auto"/>
              <w:right w:val="single" w:sz="4" w:space="0" w:color="auto"/>
            </w:tcBorders>
          </w:tcPr>
          <w:p w14:paraId="7FC0A413" w14:textId="77777777" w:rsidR="00310695" w:rsidRDefault="00EF0995">
            <w:pPr>
              <w:suppressAutoHyphens/>
              <w:jc w:val="center"/>
              <w:rPr>
                <w:b/>
                <w:color w:val="000000" w:themeColor="text1"/>
                <w:sz w:val="24"/>
                <w:szCs w:val="24"/>
              </w:rPr>
            </w:pPr>
            <w:r>
              <w:rPr>
                <w:b/>
                <w:color w:val="000000" w:themeColor="text1"/>
                <w:sz w:val="24"/>
                <w:szCs w:val="24"/>
              </w:rPr>
              <w:t>0,0</w:t>
            </w:r>
          </w:p>
        </w:tc>
        <w:tc>
          <w:tcPr>
            <w:tcW w:w="709" w:type="dxa"/>
            <w:tcBorders>
              <w:left w:val="single" w:sz="4" w:space="0" w:color="auto"/>
            </w:tcBorders>
          </w:tcPr>
          <w:p w14:paraId="1C637101" w14:textId="77777777" w:rsidR="00310695" w:rsidRDefault="00EF0995">
            <w:pPr>
              <w:suppressAutoHyphens/>
              <w:jc w:val="center"/>
              <w:rPr>
                <w:b/>
                <w:color w:val="000000" w:themeColor="text1"/>
                <w:sz w:val="24"/>
                <w:szCs w:val="24"/>
              </w:rPr>
            </w:pPr>
            <w:r>
              <w:rPr>
                <w:b/>
                <w:color w:val="000000" w:themeColor="text1"/>
                <w:sz w:val="24"/>
                <w:szCs w:val="24"/>
              </w:rPr>
              <w:t>0,0</w:t>
            </w:r>
          </w:p>
        </w:tc>
      </w:tr>
    </w:tbl>
    <w:p w14:paraId="5BE78842" w14:textId="77777777" w:rsidR="00310695" w:rsidRDefault="00310695">
      <w:pPr>
        <w:suppressAutoHyphens/>
        <w:autoSpaceDE w:val="0"/>
        <w:autoSpaceDN w:val="0"/>
        <w:adjustRightInd w:val="0"/>
        <w:rPr>
          <w:color w:val="000000" w:themeColor="text1"/>
          <w:sz w:val="28"/>
          <w:szCs w:val="28"/>
        </w:rPr>
      </w:pPr>
    </w:p>
    <w:sectPr w:rsidR="00310695" w:rsidSect="009A5C5B">
      <w:footerReference w:type="first" r:id="rId9"/>
      <w:footnotePr>
        <w:numStart w:val="3"/>
      </w:footnotePr>
      <w:pgSz w:w="11906" w:h="16838"/>
      <w:pgMar w:top="1134" w:right="566" w:bottom="1134" w:left="1134" w:header="720"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C35B0" w14:textId="77777777" w:rsidR="00E16E27" w:rsidRDefault="00E16E27">
      <w:r>
        <w:separator/>
      </w:r>
    </w:p>
  </w:endnote>
  <w:endnote w:type="continuationSeparator" w:id="0">
    <w:p w14:paraId="51FD728D" w14:textId="77777777" w:rsidR="00E16E27" w:rsidRDefault="00E1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66A6" w14:textId="77777777" w:rsidR="002D0336" w:rsidRDefault="002D0336">
    <w:pPr>
      <w:pStyle w:val="af3"/>
      <w:rPr>
        <w:sz w:val="16"/>
      </w:rPr>
    </w:pPr>
  </w:p>
  <w:p w14:paraId="3E71BFD4" w14:textId="77777777" w:rsidR="002D0336" w:rsidRDefault="002D0336">
    <w:pPr>
      <w:pStyle w:val="af3"/>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40291" w14:textId="77777777" w:rsidR="00E16E27" w:rsidRDefault="00E16E27">
      <w:r>
        <w:separator/>
      </w:r>
    </w:p>
  </w:footnote>
  <w:footnote w:type="continuationSeparator" w:id="0">
    <w:p w14:paraId="786C35FA" w14:textId="77777777" w:rsidR="00E16E27" w:rsidRDefault="00E1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575AA"/>
    <w:multiLevelType w:val="multilevel"/>
    <w:tmpl w:val="232575A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88"/>
    <w:rsid w:val="0000117B"/>
    <w:rsid w:val="00002D06"/>
    <w:rsid w:val="00007557"/>
    <w:rsid w:val="00010161"/>
    <w:rsid w:val="00010417"/>
    <w:rsid w:val="000118C0"/>
    <w:rsid w:val="000124D5"/>
    <w:rsid w:val="00012578"/>
    <w:rsid w:val="000128A5"/>
    <w:rsid w:val="00012C8C"/>
    <w:rsid w:val="00013007"/>
    <w:rsid w:val="00013067"/>
    <w:rsid w:val="0001371A"/>
    <w:rsid w:val="00014CCA"/>
    <w:rsid w:val="0001504E"/>
    <w:rsid w:val="00015CFF"/>
    <w:rsid w:val="0002203E"/>
    <w:rsid w:val="0002210E"/>
    <w:rsid w:val="0002723A"/>
    <w:rsid w:val="00027253"/>
    <w:rsid w:val="0002729A"/>
    <w:rsid w:val="00027482"/>
    <w:rsid w:val="00031185"/>
    <w:rsid w:val="00031BCD"/>
    <w:rsid w:val="000351B7"/>
    <w:rsid w:val="00035501"/>
    <w:rsid w:val="00035A13"/>
    <w:rsid w:val="00035BF8"/>
    <w:rsid w:val="00037A73"/>
    <w:rsid w:val="00044772"/>
    <w:rsid w:val="000449E3"/>
    <w:rsid w:val="000462E1"/>
    <w:rsid w:val="0005147F"/>
    <w:rsid w:val="0005229F"/>
    <w:rsid w:val="00052A68"/>
    <w:rsid w:val="00053290"/>
    <w:rsid w:val="00057721"/>
    <w:rsid w:val="00062168"/>
    <w:rsid w:val="00063290"/>
    <w:rsid w:val="00064741"/>
    <w:rsid w:val="00066CDB"/>
    <w:rsid w:val="00071B68"/>
    <w:rsid w:val="000767BA"/>
    <w:rsid w:val="00076FB0"/>
    <w:rsid w:val="00081AC9"/>
    <w:rsid w:val="00082575"/>
    <w:rsid w:val="000828C7"/>
    <w:rsid w:val="0008392E"/>
    <w:rsid w:val="00085485"/>
    <w:rsid w:val="000869CB"/>
    <w:rsid w:val="00094259"/>
    <w:rsid w:val="00095534"/>
    <w:rsid w:val="00095BD7"/>
    <w:rsid w:val="000967CA"/>
    <w:rsid w:val="00097B46"/>
    <w:rsid w:val="000A01A1"/>
    <w:rsid w:val="000A1C8C"/>
    <w:rsid w:val="000A30A8"/>
    <w:rsid w:val="000A3A65"/>
    <w:rsid w:val="000A531A"/>
    <w:rsid w:val="000A55D9"/>
    <w:rsid w:val="000A618E"/>
    <w:rsid w:val="000A6E41"/>
    <w:rsid w:val="000A7167"/>
    <w:rsid w:val="000B326B"/>
    <w:rsid w:val="000B3809"/>
    <w:rsid w:val="000B3C51"/>
    <w:rsid w:val="000B3EAE"/>
    <w:rsid w:val="000B6695"/>
    <w:rsid w:val="000B78A6"/>
    <w:rsid w:val="000C2EDB"/>
    <w:rsid w:val="000C3359"/>
    <w:rsid w:val="000C38B9"/>
    <w:rsid w:val="000C38D6"/>
    <w:rsid w:val="000C3E8E"/>
    <w:rsid w:val="000C4179"/>
    <w:rsid w:val="000C41FE"/>
    <w:rsid w:val="000C45D9"/>
    <w:rsid w:val="000C519B"/>
    <w:rsid w:val="000C51EF"/>
    <w:rsid w:val="000C5B2B"/>
    <w:rsid w:val="000C7B06"/>
    <w:rsid w:val="000D0339"/>
    <w:rsid w:val="000D1539"/>
    <w:rsid w:val="000D1E9B"/>
    <w:rsid w:val="000D4392"/>
    <w:rsid w:val="000D5C66"/>
    <w:rsid w:val="000D6ED7"/>
    <w:rsid w:val="000E1402"/>
    <w:rsid w:val="000E380A"/>
    <w:rsid w:val="000E45E3"/>
    <w:rsid w:val="000E7070"/>
    <w:rsid w:val="000E7319"/>
    <w:rsid w:val="000E78CE"/>
    <w:rsid w:val="000F121A"/>
    <w:rsid w:val="000F1959"/>
    <w:rsid w:val="000F29EC"/>
    <w:rsid w:val="000F37F6"/>
    <w:rsid w:val="000F476D"/>
    <w:rsid w:val="000F5F30"/>
    <w:rsid w:val="000F63CC"/>
    <w:rsid w:val="000F799A"/>
    <w:rsid w:val="000F7D19"/>
    <w:rsid w:val="00100963"/>
    <w:rsid w:val="00101F29"/>
    <w:rsid w:val="00102BA4"/>
    <w:rsid w:val="00102BD7"/>
    <w:rsid w:val="001062BD"/>
    <w:rsid w:val="001063A8"/>
    <w:rsid w:val="00110958"/>
    <w:rsid w:val="0011099C"/>
    <w:rsid w:val="00111763"/>
    <w:rsid w:val="0011281D"/>
    <w:rsid w:val="00112A90"/>
    <w:rsid w:val="0011594E"/>
    <w:rsid w:val="001166F1"/>
    <w:rsid w:val="00120273"/>
    <w:rsid w:val="0012241C"/>
    <w:rsid w:val="00123C42"/>
    <w:rsid w:val="00124D29"/>
    <w:rsid w:val="001254D1"/>
    <w:rsid w:val="0012620A"/>
    <w:rsid w:val="00126516"/>
    <w:rsid w:val="00127CF0"/>
    <w:rsid w:val="001315D3"/>
    <w:rsid w:val="00137AF1"/>
    <w:rsid w:val="0014032D"/>
    <w:rsid w:val="00141FD2"/>
    <w:rsid w:val="00143821"/>
    <w:rsid w:val="001441BE"/>
    <w:rsid w:val="0014587B"/>
    <w:rsid w:val="00145AE1"/>
    <w:rsid w:val="00145FF1"/>
    <w:rsid w:val="00146534"/>
    <w:rsid w:val="001469F5"/>
    <w:rsid w:val="00147C98"/>
    <w:rsid w:val="00150B70"/>
    <w:rsid w:val="00151CCC"/>
    <w:rsid w:val="001526BD"/>
    <w:rsid w:val="0015368E"/>
    <w:rsid w:val="00161E16"/>
    <w:rsid w:val="00161EDD"/>
    <w:rsid w:val="00163F9A"/>
    <w:rsid w:val="00164533"/>
    <w:rsid w:val="00166EDA"/>
    <w:rsid w:val="00171C82"/>
    <w:rsid w:val="00173160"/>
    <w:rsid w:val="00175A5D"/>
    <w:rsid w:val="001762CB"/>
    <w:rsid w:val="00176FF3"/>
    <w:rsid w:val="001819C5"/>
    <w:rsid w:val="0018281A"/>
    <w:rsid w:val="00184000"/>
    <w:rsid w:val="00190B54"/>
    <w:rsid w:val="001915DA"/>
    <w:rsid w:val="00191B3E"/>
    <w:rsid w:val="00192279"/>
    <w:rsid w:val="001925B0"/>
    <w:rsid w:val="00193086"/>
    <w:rsid w:val="0019310C"/>
    <w:rsid w:val="00195E6F"/>
    <w:rsid w:val="001A1039"/>
    <w:rsid w:val="001A1346"/>
    <w:rsid w:val="001A3E50"/>
    <w:rsid w:val="001A436A"/>
    <w:rsid w:val="001A4EF8"/>
    <w:rsid w:val="001A5714"/>
    <w:rsid w:val="001B073F"/>
    <w:rsid w:val="001B3B1A"/>
    <w:rsid w:val="001B40C9"/>
    <w:rsid w:val="001B6111"/>
    <w:rsid w:val="001C1C94"/>
    <w:rsid w:val="001C317F"/>
    <w:rsid w:val="001C5105"/>
    <w:rsid w:val="001C6547"/>
    <w:rsid w:val="001D01A7"/>
    <w:rsid w:val="001D02BE"/>
    <w:rsid w:val="001D0353"/>
    <w:rsid w:val="001D1346"/>
    <w:rsid w:val="001D2086"/>
    <w:rsid w:val="001D23D8"/>
    <w:rsid w:val="001D2A35"/>
    <w:rsid w:val="001D7DC2"/>
    <w:rsid w:val="001D7F74"/>
    <w:rsid w:val="001E0E8A"/>
    <w:rsid w:val="001E1CAA"/>
    <w:rsid w:val="001E1EC7"/>
    <w:rsid w:val="001E36A3"/>
    <w:rsid w:val="001E68FB"/>
    <w:rsid w:val="001F06DC"/>
    <w:rsid w:val="001F0EA4"/>
    <w:rsid w:val="001F2509"/>
    <w:rsid w:val="001F3B0B"/>
    <w:rsid w:val="001F47B1"/>
    <w:rsid w:val="001F47FF"/>
    <w:rsid w:val="001F7B2B"/>
    <w:rsid w:val="002002A2"/>
    <w:rsid w:val="00207612"/>
    <w:rsid w:val="00215D81"/>
    <w:rsid w:val="00220F7A"/>
    <w:rsid w:val="002216FD"/>
    <w:rsid w:val="002232C6"/>
    <w:rsid w:val="002247DB"/>
    <w:rsid w:val="00225803"/>
    <w:rsid w:val="002258A5"/>
    <w:rsid w:val="00226865"/>
    <w:rsid w:val="002306A3"/>
    <w:rsid w:val="002315B4"/>
    <w:rsid w:val="00233537"/>
    <w:rsid w:val="0023735B"/>
    <w:rsid w:val="0024227E"/>
    <w:rsid w:val="002432EC"/>
    <w:rsid w:val="00244837"/>
    <w:rsid w:val="00246CCD"/>
    <w:rsid w:val="00247723"/>
    <w:rsid w:val="00252CD5"/>
    <w:rsid w:val="00257E1E"/>
    <w:rsid w:val="00260598"/>
    <w:rsid w:val="00261194"/>
    <w:rsid w:val="00263283"/>
    <w:rsid w:val="00265A52"/>
    <w:rsid w:val="00265C9B"/>
    <w:rsid w:val="00265DEA"/>
    <w:rsid w:val="00267CAB"/>
    <w:rsid w:val="00267EFE"/>
    <w:rsid w:val="002703DE"/>
    <w:rsid w:val="00272039"/>
    <w:rsid w:val="00275EA4"/>
    <w:rsid w:val="00276245"/>
    <w:rsid w:val="002772F7"/>
    <w:rsid w:val="0027743F"/>
    <w:rsid w:val="00281905"/>
    <w:rsid w:val="002859B8"/>
    <w:rsid w:val="002874A5"/>
    <w:rsid w:val="00287A43"/>
    <w:rsid w:val="00287C36"/>
    <w:rsid w:val="002903E7"/>
    <w:rsid w:val="0029158F"/>
    <w:rsid w:val="00292286"/>
    <w:rsid w:val="002925A9"/>
    <w:rsid w:val="002936C2"/>
    <w:rsid w:val="00293EA6"/>
    <w:rsid w:val="002940EC"/>
    <w:rsid w:val="002A1FBB"/>
    <w:rsid w:val="002A2AE3"/>
    <w:rsid w:val="002A30D8"/>
    <w:rsid w:val="002A616D"/>
    <w:rsid w:val="002A7EFF"/>
    <w:rsid w:val="002B05A1"/>
    <w:rsid w:val="002B1B79"/>
    <w:rsid w:val="002B3994"/>
    <w:rsid w:val="002B66A9"/>
    <w:rsid w:val="002C065F"/>
    <w:rsid w:val="002C0A7E"/>
    <w:rsid w:val="002C1794"/>
    <w:rsid w:val="002C1B78"/>
    <w:rsid w:val="002C2529"/>
    <w:rsid w:val="002C41D0"/>
    <w:rsid w:val="002C4480"/>
    <w:rsid w:val="002C7344"/>
    <w:rsid w:val="002D0336"/>
    <w:rsid w:val="002D15DE"/>
    <w:rsid w:val="002D160B"/>
    <w:rsid w:val="002D2843"/>
    <w:rsid w:val="002D3DB5"/>
    <w:rsid w:val="002D5D7A"/>
    <w:rsid w:val="002E376A"/>
    <w:rsid w:val="002E393C"/>
    <w:rsid w:val="002E52EB"/>
    <w:rsid w:val="002E6B60"/>
    <w:rsid w:val="002E7166"/>
    <w:rsid w:val="002E744A"/>
    <w:rsid w:val="002F0444"/>
    <w:rsid w:val="002F1602"/>
    <w:rsid w:val="002F20FF"/>
    <w:rsid w:val="002F4AA4"/>
    <w:rsid w:val="002F50DA"/>
    <w:rsid w:val="002F5575"/>
    <w:rsid w:val="00302558"/>
    <w:rsid w:val="00302DCF"/>
    <w:rsid w:val="00303893"/>
    <w:rsid w:val="00306D59"/>
    <w:rsid w:val="0030704F"/>
    <w:rsid w:val="00310695"/>
    <w:rsid w:val="00315023"/>
    <w:rsid w:val="003212CD"/>
    <w:rsid w:val="00325566"/>
    <w:rsid w:val="00330AAF"/>
    <w:rsid w:val="00330ADD"/>
    <w:rsid w:val="00330C37"/>
    <w:rsid w:val="00331956"/>
    <w:rsid w:val="00333C1B"/>
    <w:rsid w:val="003347A8"/>
    <w:rsid w:val="00335791"/>
    <w:rsid w:val="003359BE"/>
    <w:rsid w:val="003362AD"/>
    <w:rsid w:val="00337600"/>
    <w:rsid w:val="0034066A"/>
    <w:rsid w:val="00342896"/>
    <w:rsid w:val="003438F5"/>
    <w:rsid w:val="00344788"/>
    <w:rsid w:val="00344EBF"/>
    <w:rsid w:val="00345425"/>
    <w:rsid w:val="00346818"/>
    <w:rsid w:val="00346DEE"/>
    <w:rsid w:val="00350617"/>
    <w:rsid w:val="00351B72"/>
    <w:rsid w:val="00355A3F"/>
    <w:rsid w:val="00355FB6"/>
    <w:rsid w:val="003560EA"/>
    <w:rsid w:val="00356934"/>
    <w:rsid w:val="00356DE8"/>
    <w:rsid w:val="0035765F"/>
    <w:rsid w:val="00367C34"/>
    <w:rsid w:val="00376773"/>
    <w:rsid w:val="003823FE"/>
    <w:rsid w:val="00384348"/>
    <w:rsid w:val="00384918"/>
    <w:rsid w:val="00386C1B"/>
    <w:rsid w:val="0038777F"/>
    <w:rsid w:val="00391F24"/>
    <w:rsid w:val="00393377"/>
    <w:rsid w:val="003934EF"/>
    <w:rsid w:val="00393F00"/>
    <w:rsid w:val="00394227"/>
    <w:rsid w:val="0039655B"/>
    <w:rsid w:val="003A1BCB"/>
    <w:rsid w:val="003A3AA8"/>
    <w:rsid w:val="003A66D9"/>
    <w:rsid w:val="003B1CD9"/>
    <w:rsid w:val="003B2F8F"/>
    <w:rsid w:val="003B335F"/>
    <w:rsid w:val="003B6CCC"/>
    <w:rsid w:val="003B737A"/>
    <w:rsid w:val="003B7A01"/>
    <w:rsid w:val="003C0D9D"/>
    <w:rsid w:val="003C4329"/>
    <w:rsid w:val="003C4333"/>
    <w:rsid w:val="003D3FB5"/>
    <w:rsid w:val="003D4CFF"/>
    <w:rsid w:val="003D77D9"/>
    <w:rsid w:val="003D7B7F"/>
    <w:rsid w:val="003E1BC5"/>
    <w:rsid w:val="003E4056"/>
    <w:rsid w:val="003E431C"/>
    <w:rsid w:val="003E71F9"/>
    <w:rsid w:val="003E7322"/>
    <w:rsid w:val="003E75F7"/>
    <w:rsid w:val="003F2372"/>
    <w:rsid w:val="003F255B"/>
    <w:rsid w:val="003F3C84"/>
    <w:rsid w:val="003F4BEC"/>
    <w:rsid w:val="003F7802"/>
    <w:rsid w:val="004011F5"/>
    <w:rsid w:val="00404DF7"/>
    <w:rsid w:val="004051C5"/>
    <w:rsid w:val="00405803"/>
    <w:rsid w:val="00405EED"/>
    <w:rsid w:val="00406A08"/>
    <w:rsid w:val="00407C00"/>
    <w:rsid w:val="004106F1"/>
    <w:rsid w:val="00412AEE"/>
    <w:rsid w:val="004131C6"/>
    <w:rsid w:val="0041343D"/>
    <w:rsid w:val="00414069"/>
    <w:rsid w:val="004165B8"/>
    <w:rsid w:val="00417C9A"/>
    <w:rsid w:val="00420802"/>
    <w:rsid w:val="00422184"/>
    <w:rsid w:val="00423722"/>
    <w:rsid w:val="0042555D"/>
    <w:rsid w:val="00425FCE"/>
    <w:rsid w:val="004260AD"/>
    <w:rsid w:val="0042666B"/>
    <w:rsid w:val="00430BE4"/>
    <w:rsid w:val="00431843"/>
    <w:rsid w:val="0043601C"/>
    <w:rsid w:val="0043664B"/>
    <w:rsid w:val="00437251"/>
    <w:rsid w:val="00437DC0"/>
    <w:rsid w:val="00440DCB"/>
    <w:rsid w:val="004435E2"/>
    <w:rsid w:val="004477A2"/>
    <w:rsid w:val="004502B4"/>
    <w:rsid w:val="00452531"/>
    <w:rsid w:val="00453A79"/>
    <w:rsid w:val="00456737"/>
    <w:rsid w:val="00461550"/>
    <w:rsid w:val="00461641"/>
    <w:rsid w:val="00462411"/>
    <w:rsid w:val="00462898"/>
    <w:rsid w:val="004630B8"/>
    <w:rsid w:val="00465722"/>
    <w:rsid w:val="00465A6B"/>
    <w:rsid w:val="0046653B"/>
    <w:rsid w:val="004665F2"/>
    <w:rsid w:val="00470225"/>
    <w:rsid w:val="004704C0"/>
    <w:rsid w:val="00471510"/>
    <w:rsid w:val="0047221E"/>
    <w:rsid w:val="00473140"/>
    <w:rsid w:val="0047550C"/>
    <w:rsid w:val="00475AB1"/>
    <w:rsid w:val="004772BF"/>
    <w:rsid w:val="00480347"/>
    <w:rsid w:val="00480458"/>
    <w:rsid w:val="004865F5"/>
    <w:rsid w:val="0048715D"/>
    <w:rsid w:val="004920F6"/>
    <w:rsid w:val="004941D5"/>
    <w:rsid w:val="004942E7"/>
    <w:rsid w:val="004A012B"/>
    <w:rsid w:val="004A1E7D"/>
    <w:rsid w:val="004A4412"/>
    <w:rsid w:val="004A53EF"/>
    <w:rsid w:val="004A5A4A"/>
    <w:rsid w:val="004A67D8"/>
    <w:rsid w:val="004A7973"/>
    <w:rsid w:val="004B0F2E"/>
    <w:rsid w:val="004B19CE"/>
    <w:rsid w:val="004B32FA"/>
    <w:rsid w:val="004B5A6F"/>
    <w:rsid w:val="004B5ACB"/>
    <w:rsid w:val="004C205C"/>
    <w:rsid w:val="004C21D3"/>
    <w:rsid w:val="004C22CA"/>
    <w:rsid w:val="004C2FCD"/>
    <w:rsid w:val="004C6572"/>
    <w:rsid w:val="004D066D"/>
    <w:rsid w:val="004D257B"/>
    <w:rsid w:val="004D4073"/>
    <w:rsid w:val="004D53A3"/>
    <w:rsid w:val="004D5F51"/>
    <w:rsid w:val="004D611D"/>
    <w:rsid w:val="004E0060"/>
    <w:rsid w:val="004E01B8"/>
    <w:rsid w:val="004E0575"/>
    <w:rsid w:val="004E0628"/>
    <w:rsid w:val="004E6B6E"/>
    <w:rsid w:val="004E7725"/>
    <w:rsid w:val="004F1C4A"/>
    <w:rsid w:val="004F2C0A"/>
    <w:rsid w:val="004F38D0"/>
    <w:rsid w:val="004F3994"/>
    <w:rsid w:val="004F546B"/>
    <w:rsid w:val="005004E4"/>
    <w:rsid w:val="00501215"/>
    <w:rsid w:val="00501BF3"/>
    <w:rsid w:val="005061EF"/>
    <w:rsid w:val="005108DA"/>
    <w:rsid w:val="00511571"/>
    <w:rsid w:val="00513DFD"/>
    <w:rsid w:val="00514150"/>
    <w:rsid w:val="0051641F"/>
    <w:rsid w:val="0051787B"/>
    <w:rsid w:val="0052116D"/>
    <w:rsid w:val="00523A65"/>
    <w:rsid w:val="00527334"/>
    <w:rsid w:val="005277E7"/>
    <w:rsid w:val="00527C13"/>
    <w:rsid w:val="00530833"/>
    <w:rsid w:val="00530906"/>
    <w:rsid w:val="00530CA1"/>
    <w:rsid w:val="0053329F"/>
    <w:rsid w:val="00540273"/>
    <w:rsid w:val="00540501"/>
    <w:rsid w:val="0054201E"/>
    <w:rsid w:val="00543216"/>
    <w:rsid w:val="00543EDE"/>
    <w:rsid w:val="00544BE2"/>
    <w:rsid w:val="0054501F"/>
    <w:rsid w:val="00545BA6"/>
    <w:rsid w:val="005472CE"/>
    <w:rsid w:val="00550E0C"/>
    <w:rsid w:val="00550E66"/>
    <w:rsid w:val="00552F4B"/>
    <w:rsid w:val="00554866"/>
    <w:rsid w:val="00554C7E"/>
    <w:rsid w:val="0055602C"/>
    <w:rsid w:val="00556792"/>
    <w:rsid w:val="00563553"/>
    <w:rsid w:val="00563F23"/>
    <w:rsid w:val="00564AE9"/>
    <w:rsid w:val="00567ECF"/>
    <w:rsid w:val="0057004D"/>
    <w:rsid w:val="0057050E"/>
    <w:rsid w:val="00570E16"/>
    <w:rsid w:val="0057127F"/>
    <w:rsid w:val="00571B95"/>
    <w:rsid w:val="00574E57"/>
    <w:rsid w:val="00576CEE"/>
    <w:rsid w:val="00577860"/>
    <w:rsid w:val="00580D5D"/>
    <w:rsid w:val="00581EE9"/>
    <w:rsid w:val="00582D54"/>
    <w:rsid w:val="00582EF7"/>
    <w:rsid w:val="0058301A"/>
    <w:rsid w:val="00584837"/>
    <w:rsid w:val="00584D17"/>
    <w:rsid w:val="00585049"/>
    <w:rsid w:val="0058751E"/>
    <w:rsid w:val="00592EC7"/>
    <w:rsid w:val="00595999"/>
    <w:rsid w:val="00595A5A"/>
    <w:rsid w:val="00595F57"/>
    <w:rsid w:val="005A0CDC"/>
    <w:rsid w:val="005A232A"/>
    <w:rsid w:val="005A2EF1"/>
    <w:rsid w:val="005A30C7"/>
    <w:rsid w:val="005A47FB"/>
    <w:rsid w:val="005A5384"/>
    <w:rsid w:val="005A6226"/>
    <w:rsid w:val="005A763C"/>
    <w:rsid w:val="005B0E89"/>
    <w:rsid w:val="005B2700"/>
    <w:rsid w:val="005B343F"/>
    <w:rsid w:val="005B36E3"/>
    <w:rsid w:val="005C1976"/>
    <w:rsid w:val="005C5922"/>
    <w:rsid w:val="005C5C31"/>
    <w:rsid w:val="005C7DE4"/>
    <w:rsid w:val="005D0280"/>
    <w:rsid w:val="005D3381"/>
    <w:rsid w:val="005D5596"/>
    <w:rsid w:val="005D5DD3"/>
    <w:rsid w:val="005E0F99"/>
    <w:rsid w:val="005E379C"/>
    <w:rsid w:val="005E64BF"/>
    <w:rsid w:val="005F0B00"/>
    <w:rsid w:val="005F0E90"/>
    <w:rsid w:val="005F37B0"/>
    <w:rsid w:val="005F4938"/>
    <w:rsid w:val="005F5399"/>
    <w:rsid w:val="005F5C56"/>
    <w:rsid w:val="005F64C9"/>
    <w:rsid w:val="006006B0"/>
    <w:rsid w:val="006010F1"/>
    <w:rsid w:val="00601E58"/>
    <w:rsid w:val="006020BC"/>
    <w:rsid w:val="00603A2D"/>
    <w:rsid w:val="00604B03"/>
    <w:rsid w:val="0060563A"/>
    <w:rsid w:val="00606AA4"/>
    <w:rsid w:val="0060739B"/>
    <w:rsid w:val="0061314E"/>
    <w:rsid w:val="00620693"/>
    <w:rsid w:val="00620E25"/>
    <w:rsid w:val="00620E89"/>
    <w:rsid w:val="00622CD4"/>
    <w:rsid w:val="00622DDA"/>
    <w:rsid w:val="00624086"/>
    <w:rsid w:val="00624E33"/>
    <w:rsid w:val="00625720"/>
    <w:rsid w:val="006268D9"/>
    <w:rsid w:val="006269B7"/>
    <w:rsid w:val="006307E4"/>
    <w:rsid w:val="0063199A"/>
    <w:rsid w:val="00632680"/>
    <w:rsid w:val="00633C4D"/>
    <w:rsid w:val="00641BD0"/>
    <w:rsid w:val="00641E19"/>
    <w:rsid w:val="0064348F"/>
    <w:rsid w:val="00644E49"/>
    <w:rsid w:val="006455AB"/>
    <w:rsid w:val="00646748"/>
    <w:rsid w:val="00646BFC"/>
    <w:rsid w:val="00647028"/>
    <w:rsid w:val="00647EE4"/>
    <w:rsid w:val="00651223"/>
    <w:rsid w:val="00651617"/>
    <w:rsid w:val="00654751"/>
    <w:rsid w:val="00655DD3"/>
    <w:rsid w:val="00655EF1"/>
    <w:rsid w:val="00656360"/>
    <w:rsid w:val="00656BD5"/>
    <w:rsid w:val="00656CB5"/>
    <w:rsid w:val="00656DAB"/>
    <w:rsid w:val="00657923"/>
    <w:rsid w:val="0066339A"/>
    <w:rsid w:val="006634F0"/>
    <w:rsid w:val="00666965"/>
    <w:rsid w:val="00671A57"/>
    <w:rsid w:val="006735BC"/>
    <w:rsid w:val="00673F62"/>
    <w:rsid w:val="00674342"/>
    <w:rsid w:val="0067507E"/>
    <w:rsid w:val="00675532"/>
    <w:rsid w:val="0067603F"/>
    <w:rsid w:val="006769E0"/>
    <w:rsid w:val="006834AB"/>
    <w:rsid w:val="00685D6D"/>
    <w:rsid w:val="00687459"/>
    <w:rsid w:val="0069169A"/>
    <w:rsid w:val="006971CC"/>
    <w:rsid w:val="00697990"/>
    <w:rsid w:val="00697F17"/>
    <w:rsid w:val="006A2177"/>
    <w:rsid w:val="006A5883"/>
    <w:rsid w:val="006A7A57"/>
    <w:rsid w:val="006A7F5A"/>
    <w:rsid w:val="006B079A"/>
    <w:rsid w:val="006B0B38"/>
    <w:rsid w:val="006B5365"/>
    <w:rsid w:val="006C493E"/>
    <w:rsid w:val="006C4FFB"/>
    <w:rsid w:val="006C5051"/>
    <w:rsid w:val="006C5BE3"/>
    <w:rsid w:val="006C6AF2"/>
    <w:rsid w:val="006C72D8"/>
    <w:rsid w:val="006C730A"/>
    <w:rsid w:val="006D03EF"/>
    <w:rsid w:val="006D128E"/>
    <w:rsid w:val="006D349A"/>
    <w:rsid w:val="006D52C6"/>
    <w:rsid w:val="006D7252"/>
    <w:rsid w:val="006E05BD"/>
    <w:rsid w:val="006E0EB0"/>
    <w:rsid w:val="006E11A6"/>
    <w:rsid w:val="006E1822"/>
    <w:rsid w:val="006E3484"/>
    <w:rsid w:val="006E404D"/>
    <w:rsid w:val="006F38F6"/>
    <w:rsid w:val="006F3D84"/>
    <w:rsid w:val="006F4B6A"/>
    <w:rsid w:val="006F4C20"/>
    <w:rsid w:val="006F7104"/>
    <w:rsid w:val="006F7D49"/>
    <w:rsid w:val="006F7FD6"/>
    <w:rsid w:val="007006C5"/>
    <w:rsid w:val="00701D11"/>
    <w:rsid w:val="007024F7"/>
    <w:rsid w:val="00702D83"/>
    <w:rsid w:val="007053D7"/>
    <w:rsid w:val="00706F9E"/>
    <w:rsid w:val="00707A22"/>
    <w:rsid w:val="00711E8B"/>
    <w:rsid w:val="00715953"/>
    <w:rsid w:val="00716DD5"/>
    <w:rsid w:val="00716F1F"/>
    <w:rsid w:val="007222D8"/>
    <w:rsid w:val="0072332E"/>
    <w:rsid w:val="0072342B"/>
    <w:rsid w:val="007243CB"/>
    <w:rsid w:val="00724DAE"/>
    <w:rsid w:val="00725DDE"/>
    <w:rsid w:val="00726498"/>
    <w:rsid w:val="00730C72"/>
    <w:rsid w:val="0073173F"/>
    <w:rsid w:val="00731B48"/>
    <w:rsid w:val="0073722C"/>
    <w:rsid w:val="007418D0"/>
    <w:rsid w:val="00743EF1"/>
    <w:rsid w:val="007441D7"/>
    <w:rsid w:val="00744DEC"/>
    <w:rsid w:val="00745A64"/>
    <w:rsid w:val="00746B96"/>
    <w:rsid w:val="00747182"/>
    <w:rsid w:val="00752BA4"/>
    <w:rsid w:val="00754B30"/>
    <w:rsid w:val="00755272"/>
    <w:rsid w:val="007570FF"/>
    <w:rsid w:val="00762936"/>
    <w:rsid w:val="007717FA"/>
    <w:rsid w:val="0077670B"/>
    <w:rsid w:val="0078170C"/>
    <w:rsid w:val="00782568"/>
    <w:rsid w:val="00784C50"/>
    <w:rsid w:val="007865E2"/>
    <w:rsid w:val="00792856"/>
    <w:rsid w:val="00796F55"/>
    <w:rsid w:val="0079731B"/>
    <w:rsid w:val="007A29D9"/>
    <w:rsid w:val="007A34A1"/>
    <w:rsid w:val="007A3A2A"/>
    <w:rsid w:val="007A3D98"/>
    <w:rsid w:val="007A531F"/>
    <w:rsid w:val="007A5EFE"/>
    <w:rsid w:val="007A7F3E"/>
    <w:rsid w:val="007B100A"/>
    <w:rsid w:val="007B1064"/>
    <w:rsid w:val="007B413B"/>
    <w:rsid w:val="007B4B62"/>
    <w:rsid w:val="007B4E33"/>
    <w:rsid w:val="007B6848"/>
    <w:rsid w:val="007B6E37"/>
    <w:rsid w:val="007C5121"/>
    <w:rsid w:val="007C5166"/>
    <w:rsid w:val="007C5B04"/>
    <w:rsid w:val="007C6C4E"/>
    <w:rsid w:val="007C78A6"/>
    <w:rsid w:val="007D0D9B"/>
    <w:rsid w:val="007D16A7"/>
    <w:rsid w:val="007D1BB6"/>
    <w:rsid w:val="007D2024"/>
    <w:rsid w:val="007D28A1"/>
    <w:rsid w:val="007D2CB4"/>
    <w:rsid w:val="007D4027"/>
    <w:rsid w:val="007E13D0"/>
    <w:rsid w:val="007E43F3"/>
    <w:rsid w:val="007E5AB2"/>
    <w:rsid w:val="007E736B"/>
    <w:rsid w:val="007F2979"/>
    <w:rsid w:val="007F2CD2"/>
    <w:rsid w:val="007F3B49"/>
    <w:rsid w:val="007F65EB"/>
    <w:rsid w:val="007F67EE"/>
    <w:rsid w:val="007F771B"/>
    <w:rsid w:val="00802AFF"/>
    <w:rsid w:val="00803E76"/>
    <w:rsid w:val="008041A5"/>
    <w:rsid w:val="00804633"/>
    <w:rsid w:val="00810311"/>
    <w:rsid w:val="008106EC"/>
    <w:rsid w:val="00810F81"/>
    <w:rsid w:val="00811ED4"/>
    <w:rsid w:val="00812C7C"/>
    <w:rsid w:val="008133A1"/>
    <w:rsid w:val="0081436B"/>
    <w:rsid w:val="008149EB"/>
    <w:rsid w:val="00815086"/>
    <w:rsid w:val="00815973"/>
    <w:rsid w:val="00816B42"/>
    <w:rsid w:val="0081783C"/>
    <w:rsid w:val="0082173B"/>
    <w:rsid w:val="008256E4"/>
    <w:rsid w:val="00825C43"/>
    <w:rsid w:val="0082670F"/>
    <w:rsid w:val="00826DD6"/>
    <w:rsid w:val="00827C10"/>
    <w:rsid w:val="00827C63"/>
    <w:rsid w:val="0083418A"/>
    <w:rsid w:val="008367F7"/>
    <w:rsid w:val="00836F4D"/>
    <w:rsid w:val="00841586"/>
    <w:rsid w:val="00841AF5"/>
    <w:rsid w:val="0084225A"/>
    <w:rsid w:val="00844285"/>
    <w:rsid w:val="0084737F"/>
    <w:rsid w:val="008511FD"/>
    <w:rsid w:val="00852399"/>
    <w:rsid w:val="00852549"/>
    <w:rsid w:val="00852D62"/>
    <w:rsid w:val="0085432B"/>
    <w:rsid w:val="00854922"/>
    <w:rsid w:val="0085551D"/>
    <w:rsid w:val="008565DC"/>
    <w:rsid w:val="00860188"/>
    <w:rsid w:val="00860D91"/>
    <w:rsid w:val="00864033"/>
    <w:rsid w:val="008640BA"/>
    <w:rsid w:val="0086535B"/>
    <w:rsid w:val="008712AF"/>
    <w:rsid w:val="008716D8"/>
    <w:rsid w:val="00873AFA"/>
    <w:rsid w:val="00874A0D"/>
    <w:rsid w:val="00874B0B"/>
    <w:rsid w:val="00875938"/>
    <w:rsid w:val="00875F78"/>
    <w:rsid w:val="00876BA3"/>
    <w:rsid w:val="00876F46"/>
    <w:rsid w:val="00883DD7"/>
    <w:rsid w:val="0088647A"/>
    <w:rsid w:val="00891F7F"/>
    <w:rsid w:val="008923A5"/>
    <w:rsid w:val="0089252B"/>
    <w:rsid w:val="00893439"/>
    <w:rsid w:val="0089456E"/>
    <w:rsid w:val="00894645"/>
    <w:rsid w:val="00894ABD"/>
    <w:rsid w:val="00894B44"/>
    <w:rsid w:val="00895FB3"/>
    <w:rsid w:val="008965EE"/>
    <w:rsid w:val="008A13AC"/>
    <w:rsid w:val="008A16DC"/>
    <w:rsid w:val="008A2D8C"/>
    <w:rsid w:val="008A32EE"/>
    <w:rsid w:val="008A38CE"/>
    <w:rsid w:val="008A4493"/>
    <w:rsid w:val="008A65CB"/>
    <w:rsid w:val="008A68BD"/>
    <w:rsid w:val="008B190A"/>
    <w:rsid w:val="008B2897"/>
    <w:rsid w:val="008B3775"/>
    <w:rsid w:val="008B61BC"/>
    <w:rsid w:val="008B621C"/>
    <w:rsid w:val="008C1683"/>
    <w:rsid w:val="008C1957"/>
    <w:rsid w:val="008C4A9D"/>
    <w:rsid w:val="008C78C6"/>
    <w:rsid w:val="008C7BEA"/>
    <w:rsid w:val="008D0304"/>
    <w:rsid w:val="008D1038"/>
    <w:rsid w:val="008D24D8"/>
    <w:rsid w:val="008D3A98"/>
    <w:rsid w:val="008D4F2D"/>
    <w:rsid w:val="008E188C"/>
    <w:rsid w:val="008E4BED"/>
    <w:rsid w:val="008E5017"/>
    <w:rsid w:val="008E7D74"/>
    <w:rsid w:val="008F0184"/>
    <w:rsid w:val="008F03A0"/>
    <w:rsid w:val="008F0951"/>
    <w:rsid w:val="008F1584"/>
    <w:rsid w:val="008F3040"/>
    <w:rsid w:val="008F4723"/>
    <w:rsid w:val="008F59E6"/>
    <w:rsid w:val="0090127D"/>
    <w:rsid w:val="00904C21"/>
    <w:rsid w:val="00905209"/>
    <w:rsid w:val="0090613C"/>
    <w:rsid w:val="0090665C"/>
    <w:rsid w:val="00910B58"/>
    <w:rsid w:val="009123BA"/>
    <w:rsid w:val="00912E77"/>
    <w:rsid w:val="00914202"/>
    <w:rsid w:val="00915547"/>
    <w:rsid w:val="009167B8"/>
    <w:rsid w:val="00917E60"/>
    <w:rsid w:val="00922118"/>
    <w:rsid w:val="00923018"/>
    <w:rsid w:val="009233DC"/>
    <w:rsid w:val="00925BD3"/>
    <w:rsid w:val="00927522"/>
    <w:rsid w:val="00927AB2"/>
    <w:rsid w:val="009308F6"/>
    <w:rsid w:val="00933302"/>
    <w:rsid w:val="00934F47"/>
    <w:rsid w:val="009351AF"/>
    <w:rsid w:val="009359DB"/>
    <w:rsid w:val="0093783F"/>
    <w:rsid w:val="00942475"/>
    <w:rsid w:val="00947BDF"/>
    <w:rsid w:val="009528D3"/>
    <w:rsid w:val="00954821"/>
    <w:rsid w:val="00956524"/>
    <w:rsid w:val="0096059A"/>
    <w:rsid w:val="00961F09"/>
    <w:rsid w:val="00964DDA"/>
    <w:rsid w:val="00966006"/>
    <w:rsid w:val="00971097"/>
    <w:rsid w:val="00973361"/>
    <w:rsid w:val="00973F60"/>
    <w:rsid w:val="00974D66"/>
    <w:rsid w:val="00982595"/>
    <w:rsid w:val="0098509D"/>
    <w:rsid w:val="0099024A"/>
    <w:rsid w:val="009905FE"/>
    <w:rsid w:val="00992B24"/>
    <w:rsid w:val="009957AB"/>
    <w:rsid w:val="00995C8A"/>
    <w:rsid w:val="009A1525"/>
    <w:rsid w:val="009A2C26"/>
    <w:rsid w:val="009A2E22"/>
    <w:rsid w:val="009A4967"/>
    <w:rsid w:val="009A4C24"/>
    <w:rsid w:val="009A4C27"/>
    <w:rsid w:val="009A519E"/>
    <w:rsid w:val="009A55BF"/>
    <w:rsid w:val="009A5C5B"/>
    <w:rsid w:val="009A785D"/>
    <w:rsid w:val="009B0338"/>
    <w:rsid w:val="009B1645"/>
    <w:rsid w:val="009B3527"/>
    <w:rsid w:val="009B5B36"/>
    <w:rsid w:val="009B62A6"/>
    <w:rsid w:val="009B6C39"/>
    <w:rsid w:val="009C03C9"/>
    <w:rsid w:val="009C1BD4"/>
    <w:rsid w:val="009C4318"/>
    <w:rsid w:val="009C5C80"/>
    <w:rsid w:val="009C74F6"/>
    <w:rsid w:val="009C7728"/>
    <w:rsid w:val="009D217B"/>
    <w:rsid w:val="009D34D2"/>
    <w:rsid w:val="009D7A15"/>
    <w:rsid w:val="009D7CA6"/>
    <w:rsid w:val="009E1090"/>
    <w:rsid w:val="009E1574"/>
    <w:rsid w:val="009E2F71"/>
    <w:rsid w:val="009E41B2"/>
    <w:rsid w:val="009E5C0A"/>
    <w:rsid w:val="009E7271"/>
    <w:rsid w:val="009F0AB0"/>
    <w:rsid w:val="009F1C6F"/>
    <w:rsid w:val="009F1C9C"/>
    <w:rsid w:val="009F3D2E"/>
    <w:rsid w:val="00A00013"/>
    <w:rsid w:val="00A0016C"/>
    <w:rsid w:val="00A01905"/>
    <w:rsid w:val="00A03372"/>
    <w:rsid w:val="00A046B0"/>
    <w:rsid w:val="00A05FB4"/>
    <w:rsid w:val="00A06B04"/>
    <w:rsid w:val="00A103A5"/>
    <w:rsid w:val="00A10E99"/>
    <w:rsid w:val="00A1197B"/>
    <w:rsid w:val="00A11C4E"/>
    <w:rsid w:val="00A12119"/>
    <w:rsid w:val="00A13E32"/>
    <w:rsid w:val="00A15125"/>
    <w:rsid w:val="00A179DB"/>
    <w:rsid w:val="00A23A55"/>
    <w:rsid w:val="00A24709"/>
    <w:rsid w:val="00A24BA3"/>
    <w:rsid w:val="00A2765A"/>
    <w:rsid w:val="00A316CD"/>
    <w:rsid w:val="00A32031"/>
    <w:rsid w:val="00A32CFA"/>
    <w:rsid w:val="00A32EA8"/>
    <w:rsid w:val="00A35904"/>
    <w:rsid w:val="00A440E9"/>
    <w:rsid w:val="00A460FA"/>
    <w:rsid w:val="00A50BE3"/>
    <w:rsid w:val="00A50FD1"/>
    <w:rsid w:val="00A515F9"/>
    <w:rsid w:val="00A52E4B"/>
    <w:rsid w:val="00A5486A"/>
    <w:rsid w:val="00A559A4"/>
    <w:rsid w:val="00A567E6"/>
    <w:rsid w:val="00A56C60"/>
    <w:rsid w:val="00A60476"/>
    <w:rsid w:val="00A62308"/>
    <w:rsid w:val="00A6278F"/>
    <w:rsid w:val="00A629D8"/>
    <w:rsid w:val="00A643B5"/>
    <w:rsid w:val="00A645E9"/>
    <w:rsid w:val="00A6516E"/>
    <w:rsid w:val="00A6728C"/>
    <w:rsid w:val="00A67D2A"/>
    <w:rsid w:val="00A71AF0"/>
    <w:rsid w:val="00A73483"/>
    <w:rsid w:val="00A740BF"/>
    <w:rsid w:val="00A75402"/>
    <w:rsid w:val="00A76688"/>
    <w:rsid w:val="00A77779"/>
    <w:rsid w:val="00A77C6C"/>
    <w:rsid w:val="00A80455"/>
    <w:rsid w:val="00A80E8A"/>
    <w:rsid w:val="00A8273A"/>
    <w:rsid w:val="00A82CC3"/>
    <w:rsid w:val="00A85120"/>
    <w:rsid w:val="00A875C4"/>
    <w:rsid w:val="00A90313"/>
    <w:rsid w:val="00A90521"/>
    <w:rsid w:val="00A9138D"/>
    <w:rsid w:val="00A92E69"/>
    <w:rsid w:val="00A94ACB"/>
    <w:rsid w:val="00A94C18"/>
    <w:rsid w:val="00A95EFC"/>
    <w:rsid w:val="00A96572"/>
    <w:rsid w:val="00A96A05"/>
    <w:rsid w:val="00AA039A"/>
    <w:rsid w:val="00AA089E"/>
    <w:rsid w:val="00AA1FBD"/>
    <w:rsid w:val="00AA2C7F"/>
    <w:rsid w:val="00AA4BEC"/>
    <w:rsid w:val="00AA5EF2"/>
    <w:rsid w:val="00AA6209"/>
    <w:rsid w:val="00AA6C58"/>
    <w:rsid w:val="00AA7248"/>
    <w:rsid w:val="00AB1D3F"/>
    <w:rsid w:val="00AB4D19"/>
    <w:rsid w:val="00AB5558"/>
    <w:rsid w:val="00AB5781"/>
    <w:rsid w:val="00AB7209"/>
    <w:rsid w:val="00AC0C5B"/>
    <w:rsid w:val="00AC2599"/>
    <w:rsid w:val="00AC3D05"/>
    <w:rsid w:val="00AC3D54"/>
    <w:rsid w:val="00AC4E8A"/>
    <w:rsid w:val="00AC590B"/>
    <w:rsid w:val="00AC734E"/>
    <w:rsid w:val="00AD0B66"/>
    <w:rsid w:val="00AD4154"/>
    <w:rsid w:val="00AD5840"/>
    <w:rsid w:val="00AD743D"/>
    <w:rsid w:val="00AE0B7C"/>
    <w:rsid w:val="00AE0CB4"/>
    <w:rsid w:val="00AE1902"/>
    <w:rsid w:val="00AE243A"/>
    <w:rsid w:val="00AE2753"/>
    <w:rsid w:val="00AE2F9F"/>
    <w:rsid w:val="00AE4B8F"/>
    <w:rsid w:val="00AE4E6A"/>
    <w:rsid w:val="00AE771B"/>
    <w:rsid w:val="00AF0F25"/>
    <w:rsid w:val="00AF1487"/>
    <w:rsid w:val="00AF23BF"/>
    <w:rsid w:val="00AF2BD3"/>
    <w:rsid w:val="00AF3065"/>
    <w:rsid w:val="00AF37DF"/>
    <w:rsid w:val="00AF393D"/>
    <w:rsid w:val="00AF5371"/>
    <w:rsid w:val="00AF6FCC"/>
    <w:rsid w:val="00AF6FF7"/>
    <w:rsid w:val="00AF700F"/>
    <w:rsid w:val="00B00BD7"/>
    <w:rsid w:val="00B05D28"/>
    <w:rsid w:val="00B06A73"/>
    <w:rsid w:val="00B102F5"/>
    <w:rsid w:val="00B1033E"/>
    <w:rsid w:val="00B1140C"/>
    <w:rsid w:val="00B12A81"/>
    <w:rsid w:val="00B130A5"/>
    <w:rsid w:val="00B13DB1"/>
    <w:rsid w:val="00B14BD2"/>
    <w:rsid w:val="00B20800"/>
    <w:rsid w:val="00B213DD"/>
    <w:rsid w:val="00B2261A"/>
    <w:rsid w:val="00B226B4"/>
    <w:rsid w:val="00B23D66"/>
    <w:rsid w:val="00B30BF9"/>
    <w:rsid w:val="00B31BEC"/>
    <w:rsid w:val="00B3374F"/>
    <w:rsid w:val="00B358CA"/>
    <w:rsid w:val="00B3613D"/>
    <w:rsid w:val="00B405F9"/>
    <w:rsid w:val="00B416B1"/>
    <w:rsid w:val="00B44C73"/>
    <w:rsid w:val="00B46391"/>
    <w:rsid w:val="00B46E96"/>
    <w:rsid w:val="00B46FE9"/>
    <w:rsid w:val="00B47C3A"/>
    <w:rsid w:val="00B5111F"/>
    <w:rsid w:val="00B51C77"/>
    <w:rsid w:val="00B5345E"/>
    <w:rsid w:val="00B53AFD"/>
    <w:rsid w:val="00B559DC"/>
    <w:rsid w:val="00B55E44"/>
    <w:rsid w:val="00B55E51"/>
    <w:rsid w:val="00B55F6A"/>
    <w:rsid w:val="00B568CE"/>
    <w:rsid w:val="00B57A34"/>
    <w:rsid w:val="00B60075"/>
    <w:rsid w:val="00B60B61"/>
    <w:rsid w:val="00B60CEF"/>
    <w:rsid w:val="00B63CD8"/>
    <w:rsid w:val="00B6601E"/>
    <w:rsid w:val="00B670B6"/>
    <w:rsid w:val="00B67698"/>
    <w:rsid w:val="00B716AE"/>
    <w:rsid w:val="00B71D42"/>
    <w:rsid w:val="00B73DBB"/>
    <w:rsid w:val="00B752A1"/>
    <w:rsid w:val="00B76F44"/>
    <w:rsid w:val="00B77E16"/>
    <w:rsid w:val="00B77E9D"/>
    <w:rsid w:val="00B80E36"/>
    <w:rsid w:val="00B82326"/>
    <w:rsid w:val="00B85271"/>
    <w:rsid w:val="00B86FB0"/>
    <w:rsid w:val="00B87567"/>
    <w:rsid w:val="00B87FE9"/>
    <w:rsid w:val="00B92FA3"/>
    <w:rsid w:val="00B95E45"/>
    <w:rsid w:val="00B96AAF"/>
    <w:rsid w:val="00B96AD2"/>
    <w:rsid w:val="00B977C9"/>
    <w:rsid w:val="00B97D56"/>
    <w:rsid w:val="00BA29B5"/>
    <w:rsid w:val="00BA4F5D"/>
    <w:rsid w:val="00BA65F1"/>
    <w:rsid w:val="00BB094A"/>
    <w:rsid w:val="00BB1C98"/>
    <w:rsid w:val="00BB30EA"/>
    <w:rsid w:val="00BB5F0F"/>
    <w:rsid w:val="00BC128C"/>
    <w:rsid w:val="00BC2E75"/>
    <w:rsid w:val="00BC461A"/>
    <w:rsid w:val="00BC6BDB"/>
    <w:rsid w:val="00BD17A8"/>
    <w:rsid w:val="00BD2AF5"/>
    <w:rsid w:val="00BD4CFE"/>
    <w:rsid w:val="00BD4E6F"/>
    <w:rsid w:val="00BD5167"/>
    <w:rsid w:val="00BD5652"/>
    <w:rsid w:val="00BD5BEB"/>
    <w:rsid w:val="00BE543A"/>
    <w:rsid w:val="00BE6EB7"/>
    <w:rsid w:val="00BE7003"/>
    <w:rsid w:val="00BF0F26"/>
    <w:rsid w:val="00BF326B"/>
    <w:rsid w:val="00BF4A71"/>
    <w:rsid w:val="00BF7A4C"/>
    <w:rsid w:val="00BF7EB8"/>
    <w:rsid w:val="00C00C66"/>
    <w:rsid w:val="00C00ECF"/>
    <w:rsid w:val="00C01F5E"/>
    <w:rsid w:val="00C025E3"/>
    <w:rsid w:val="00C041A6"/>
    <w:rsid w:val="00C04522"/>
    <w:rsid w:val="00C04548"/>
    <w:rsid w:val="00C05024"/>
    <w:rsid w:val="00C063E6"/>
    <w:rsid w:val="00C065D5"/>
    <w:rsid w:val="00C067BE"/>
    <w:rsid w:val="00C07805"/>
    <w:rsid w:val="00C106DA"/>
    <w:rsid w:val="00C12749"/>
    <w:rsid w:val="00C13A60"/>
    <w:rsid w:val="00C16B84"/>
    <w:rsid w:val="00C17C3D"/>
    <w:rsid w:val="00C24622"/>
    <w:rsid w:val="00C24D8C"/>
    <w:rsid w:val="00C278EB"/>
    <w:rsid w:val="00C3013A"/>
    <w:rsid w:val="00C34A24"/>
    <w:rsid w:val="00C34D99"/>
    <w:rsid w:val="00C35573"/>
    <w:rsid w:val="00C3735F"/>
    <w:rsid w:val="00C374EF"/>
    <w:rsid w:val="00C40072"/>
    <w:rsid w:val="00C40412"/>
    <w:rsid w:val="00C4165F"/>
    <w:rsid w:val="00C41788"/>
    <w:rsid w:val="00C41BB4"/>
    <w:rsid w:val="00C445C8"/>
    <w:rsid w:val="00C52F1E"/>
    <w:rsid w:val="00C54D7A"/>
    <w:rsid w:val="00C56D52"/>
    <w:rsid w:val="00C571D9"/>
    <w:rsid w:val="00C64910"/>
    <w:rsid w:val="00C672BF"/>
    <w:rsid w:val="00C676B6"/>
    <w:rsid w:val="00C71EA7"/>
    <w:rsid w:val="00C7419B"/>
    <w:rsid w:val="00C7468E"/>
    <w:rsid w:val="00C75688"/>
    <w:rsid w:val="00C766C1"/>
    <w:rsid w:val="00C76D80"/>
    <w:rsid w:val="00C76E9D"/>
    <w:rsid w:val="00C80D99"/>
    <w:rsid w:val="00C80F3A"/>
    <w:rsid w:val="00C811E5"/>
    <w:rsid w:val="00C81557"/>
    <w:rsid w:val="00C81701"/>
    <w:rsid w:val="00C8378D"/>
    <w:rsid w:val="00C8514B"/>
    <w:rsid w:val="00C854BF"/>
    <w:rsid w:val="00C85D54"/>
    <w:rsid w:val="00C85F15"/>
    <w:rsid w:val="00C90CB7"/>
    <w:rsid w:val="00C90DB3"/>
    <w:rsid w:val="00C9575D"/>
    <w:rsid w:val="00C95B08"/>
    <w:rsid w:val="00C95DAE"/>
    <w:rsid w:val="00C9726E"/>
    <w:rsid w:val="00C97A5A"/>
    <w:rsid w:val="00C97DF5"/>
    <w:rsid w:val="00CA5DDC"/>
    <w:rsid w:val="00CA66C7"/>
    <w:rsid w:val="00CB0716"/>
    <w:rsid w:val="00CB1148"/>
    <w:rsid w:val="00CB31FB"/>
    <w:rsid w:val="00CB4662"/>
    <w:rsid w:val="00CB4AF3"/>
    <w:rsid w:val="00CB6EA0"/>
    <w:rsid w:val="00CB735A"/>
    <w:rsid w:val="00CC09EE"/>
    <w:rsid w:val="00CC11DD"/>
    <w:rsid w:val="00CC205B"/>
    <w:rsid w:val="00CC3BFD"/>
    <w:rsid w:val="00CC491B"/>
    <w:rsid w:val="00CC4CC6"/>
    <w:rsid w:val="00CC6302"/>
    <w:rsid w:val="00CC7791"/>
    <w:rsid w:val="00CD3F5C"/>
    <w:rsid w:val="00CD3F8D"/>
    <w:rsid w:val="00CD41D9"/>
    <w:rsid w:val="00CD4C80"/>
    <w:rsid w:val="00CD74DC"/>
    <w:rsid w:val="00CE166F"/>
    <w:rsid w:val="00CE17C8"/>
    <w:rsid w:val="00CE286F"/>
    <w:rsid w:val="00CE4659"/>
    <w:rsid w:val="00CE6836"/>
    <w:rsid w:val="00CE7CDB"/>
    <w:rsid w:val="00CF12EA"/>
    <w:rsid w:val="00CF5B6D"/>
    <w:rsid w:val="00CF5BDA"/>
    <w:rsid w:val="00CF62EA"/>
    <w:rsid w:val="00D01AC8"/>
    <w:rsid w:val="00D02E73"/>
    <w:rsid w:val="00D034F9"/>
    <w:rsid w:val="00D061E7"/>
    <w:rsid w:val="00D06243"/>
    <w:rsid w:val="00D07026"/>
    <w:rsid w:val="00D07D4F"/>
    <w:rsid w:val="00D12D5A"/>
    <w:rsid w:val="00D13600"/>
    <w:rsid w:val="00D13C32"/>
    <w:rsid w:val="00D15A7A"/>
    <w:rsid w:val="00D15EFF"/>
    <w:rsid w:val="00D23B45"/>
    <w:rsid w:val="00D23F17"/>
    <w:rsid w:val="00D3160D"/>
    <w:rsid w:val="00D33627"/>
    <w:rsid w:val="00D33DA9"/>
    <w:rsid w:val="00D34B66"/>
    <w:rsid w:val="00D35625"/>
    <w:rsid w:val="00D4077B"/>
    <w:rsid w:val="00D411E2"/>
    <w:rsid w:val="00D434F0"/>
    <w:rsid w:val="00D44966"/>
    <w:rsid w:val="00D4651B"/>
    <w:rsid w:val="00D475AD"/>
    <w:rsid w:val="00D47B3B"/>
    <w:rsid w:val="00D5222A"/>
    <w:rsid w:val="00D542D4"/>
    <w:rsid w:val="00D54F2A"/>
    <w:rsid w:val="00D56741"/>
    <w:rsid w:val="00D634D1"/>
    <w:rsid w:val="00D65258"/>
    <w:rsid w:val="00D65739"/>
    <w:rsid w:val="00D66EC0"/>
    <w:rsid w:val="00D6777B"/>
    <w:rsid w:val="00D70C0F"/>
    <w:rsid w:val="00D70E09"/>
    <w:rsid w:val="00D70F14"/>
    <w:rsid w:val="00D75CEF"/>
    <w:rsid w:val="00D761BC"/>
    <w:rsid w:val="00D77BB3"/>
    <w:rsid w:val="00D80535"/>
    <w:rsid w:val="00D828BF"/>
    <w:rsid w:val="00D871F4"/>
    <w:rsid w:val="00D90C7B"/>
    <w:rsid w:val="00D91C49"/>
    <w:rsid w:val="00D9238D"/>
    <w:rsid w:val="00D93DD1"/>
    <w:rsid w:val="00D94213"/>
    <w:rsid w:val="00D94394"/>
    <w:rsid w:val="00D95DD8"/>
    <w:rsid w:val="00D96677"/>
    <w:rsid w:val="00DA01CD"/>
    <w:rsid w:val="00DA6460"/>
    <w:rsid w:val="00DA7FAD"/>
    <w:rsid w:val="00DB0665"/>
    <w:rsid w:val="00DB1C58"/>
    <w:rsid w:val="00DB2942"/>
    <w:rsid w:val="00DB2D5A"/>
    <w:rsid w:val="00DB2E6B"/>
    <w:rsid w:val="00DB3FA2"/>
    <w:rsid w:val="00DC1894"/>
    <w:rsid w:val="00DC339B"/>
    <w:rsid w:val="00DC4496"/>
    <w:rsid w:val="00DC5F0D"/>
    <w:rsid w:val="00DC6D1C"/>
    <w:rsid w:val="00DC6E05"/>
    <w:rsid w:val="00DC7E89"/>
    <w:rsid w:val="00DD036F"/>
    <w:rsid w:val="00DD0B15"/>
    <w:rsid w:val="00DD14FB"/>
    <w:rsid w:val="00DD1549"/>
    <w:rsid w:val="00DD49A5"/>
    <w:rsid w:val="00DD5899"/>
    <w:rsid w:val="00DE1521"/>
    <w:rsid w:val="00DE1F0F"/>
    <w:rsid w:val="00DE2684"/>
    <w:rsid w:val="00DE2EC0"/>
    <w:rsid w:val="00DE51BB"/>
    <w:rsid w:val="00DE61A4"/>
    <w:rsid w:val="00DE6C17"/>
    <w:rsid w:val="00DF190B"/>
    <w:rsid w:val="00DF4E6C"/>
    <w:rsid w:val="00DF60C0"/>
    <w:rsid w:val="00E0188E"/>
    <w:rsid w:val="00E02DCF"/>
    <w:rsid w:val="00E03C3C"/>
    <w:rsid w:val="00E058D7"/>
    <w:rsid w:val="00E069BE"/>
    <w:rsid w:val="00E0779C"/>
    <w:rsid w:val="00E10B71"/>
    <w:rsid w:val="00E12A78"/>
    <w:rsid w:val="00E12C9D"/>
    <w:rsid w:val="00E14556"/>
    <w:rsid w:val="00E1535F"/>
    <w:rsid w:val="00E15C6A"/>
    <w:rsid w:val="00E16E27"/>
    <w:rsid w:val="00E21A72"/>
    <w:rsid w:val="00E23B89"/>
    <w:rsid w:val="00E25043"/>
    <w:rsid w:val="00E25121"/>
    <w:rsid w:val="00E260F5"/>
    <w:rsid w:val="00E31F56"/>
    <w:rsid w:val="00E31F65"/>
    <w:rsid w:val="00E325A2"/>
    <w:rsid w:val="00E33724"/>
    <w:rsid w:val="00E347C8"/>
    <w:rsid w:val="00E34B36"/>
    <w:rsid w:val="00E3577C"/>
    <w:rsid w:val="00E41968"/>
    <w:rsid w:val="00E44E4B"/>
    <w:rsid w:val="00E45A86"/>
    <w:rsid w:val="00E52896"/>
    <w:rsid w:val="00E52D5A"/>
    <w:rsid w:val="00E532BC"/>
    <w:rsid w:val="00E53654"/>
    <w:rsid w:val="00E5368D"/>
    <w:rsid w:val="00E54BB1"/>
    <w:rsid w:val="00E5544E"/>
    <w:rsid w:val="00E57D81"/>
    <w:rsid w:val="00E618FC"/>
    <w:rsid w:val="00E6624F"/>
    <w:rsid w:val="00E6776A"/>
    <w:rsid w:val="00E70342"/>
    <w:rsid w:val="00E70544"/>
    <w:rsid w:val="00E70D3D"/>
    <w:rsid w:val="00E712D4"/>
    <w:rsid w:val="00E712F5"/>
    <w:rsid w:val="00E71D8C"/>
    <w:rsid w:val="00E71E81"/>
    <w:rsid w:val="00E722AD"/>
    <w:rsid w:val="00E72FD1"/>
    <w:rsid w:val="00E73E57"/>
    <w:rsid w:val="00E7427C"/>
    <w:rsid w:val="00E772A4"/>
    <w:rsid w:val="00E77D7C"/>
    <w:rsid w:val="00E80DAB"/>
    <w:rsid w:val="00E82794"/>
    <w:rsid w:val="00E85B4E"/>
    <w:rsid w:val="00E860D2"/>
    <w:rsid w:val="00E87217"/>
    <w:rsid w:val="00E90C0F"/>
    <w:rsid w:val="00E915F6"/>
    <w:rsid w:val="00E91B58"/>
    <w:rsid w:val="00E92893"/>
    <w:rsid w:val="00E9471B"/>
    <w:rsid w:val="00E94D2E"/>
    <w:rsid w:val="00EA01B9"/>
    <w:rsid w:val="00EA0466"/>
    <w:rsid w:val="00EA0ACE"/>
    <w:rsid w:val="00EA1F12"/>
    <w:rsid w:val="00EA4762"/>
    <w:rsid w:val="00EA5669"/>
    <w:rsid w:val="00EA5E49"/>
    <w:rsid w:val="00EA7B01"/>
    <w:rsid w:val="00EB1478"/>
    <w:rsid w:val="00EC3541"/>
    <w:rsid w:val="00EC38D1"/>
    <w:rsid w:val="00EC4BBB"/>
    <w:rsid w:val="00EC595C"/>
    <w:rsid w:val="00ED47D4"/>
    <w:rsid w:val="00EE0A6E"/>
    <w:rsid w:val="00EE2032"/>
    <w:rsid w:val="00EE2217"/>
    <w:rsid w:val="00EE384B"/>
    <w:rsid w:val="00EE5411"/>
    <w:rsid w:val="00EE5679"/>
    <w:rsid w:val="00EE56DA"/>
    <w:rsid w:val="00EE5B01"/>
    <w:rsid w:val="00EF0322"/>
    <w:rsid w:val="00EF0995"/>
    <w:rsid w:val="00EF5A8B"/>
    <w:rsid w:val="00EF6CF4"/>
    <w:rsid w:val="00EF7076"/>
    <w:rsid w:val="00EF789E"/>
    <w:rsid w:val="00F005F6"/>
    <w:rsid w:val="00F01DE1"/>
    <w:rsid w:val="00F05F47"/>
    <w:rsid w:val="00F06506"/>
    <w:rsid w:val="00F06B70"/>
    <w:rsid w:val="00F07D9D"/>
    <w:rsid w:val="00F10800"/>
    <w:rsid w:val="00F122ED"/>
    <w:rsid w:val="00F126FC"/>
    <w:rsid w:val="00F13766"/>
    <w:rsid w:val="00F15EC5"/>
    <w:rsid w:val="00F16168"/>
    <w:rsid w:val="00F173E4"/>
    <w:rsid w:val="00F20540"/>
    <w:rsid w:val="00F21980"/>
    <w:rsid w:val="00F227E0"/>
    <w:rsid w:val="00F2375D"/>
    <w:rsid w:val="00F238EB"/>
    <w:rsid w:val="00F24A67"/>
    <w:rsid w:val="00F24FD7"/>
    <w:rsid w:val="00F254F1"/>
    <w:rsid w:val="00F27CFC"/>
    <w:rsid w:val="00F32419"/>
    <w:rsid w:val="00F32FD2"/>
    <w:rsid w:val="00F34862"/>
    <w:rsid w:val="00F35A49"/>
    <w:rsid w:val="00F35DE1"/>
    <w:rsid w:val="00F361AC"/>
    <w:rsid w:val="00F37594"/>
    <w:rsid w:val="00F42C1D"/>
    <w:rsid w:val="00F4481B"/>
    <w:rsid w:val="00F47522"/>
    <w:rsid w:val="00F4797A"/>
    <w:rsid w:val="00F5121F"/>
    <w:rsid w:val="00F51D3A"/>
    <w:rsid w:val="00F54A6E"/>
    <w:rsid w:val="00F558A5"/>
    <w:rsid w:val="00F57233"/>
    <w:rsid w:val="00F60A02"/>
    <w:rsid w:val="00F60A2A"/>
    <w:rsid w:val="00F61CD8"/>
    <w:rsid w:val="00F63187"/>
    <w:rsid w:val="00F648B2"/>
    <w:rsid w:val="00F6534C"/>
    <w:rsid w:val="00F66B28"/>
    <w:rsid w:val="00F704A7"/>
    <w:rsid w:val="00F73679"/>
    <w:rsid w:val="00F73E7D"/>
    <w:rsid w:val="00F75330"/>
    <w:rsid w:val="00F7735B"/>
    <w:rsid w:val="00F82366"/>
    <w:rsid w:val="00F82E3D"/>
    <w:rsid w:val="00F84BF2"/>
    <w:rsid w:val="00F87885"/>
    <w:rsid w:val="00F9090D"/>
    <w:rsid w:val="00F92A19"/>
    <w:rsid w:val="00F95295"/>
    <w:rsid w:val="00FA06F6"/>
    <w:rsid w:val="00FA0791"/>
    <w:rsid w:val="00FA12E0"/>
    <w:rsid w:val="00FA2B93"/>
    <w:rsid w:val="00FA63B7"/>
    <w:rsid w:val="00FA6B20"/>
    <w:rsid w:val="00FA6F94"/>
    <w:rsid w:val="00FB31C5"/>
    <w:rsid w:val="00FB3500"/>
    <w:rsid w:val="00FB4721"/>
    <w:rsid w:val="00FB6CE2"/>
    <w:rsid w:val="00FB7987"/>
    <w:rsid w:val="00FC1848"/>
    <w:rsid w:val="00FC41C4"/>
    <w:rsid w:val="00FC5693"/>
    <w:rsid w:val="00FC6E78"/>
    <w:rsid w:val="00FD03D1"/>
    <w:rsid w:val="00FD49EB"/>
    <w:rsid w:val="00FD4A0B"/>
    <w:rsid w:val="00FD51B4"/>
    <w:rsid w:val="00FD6AB1"/>
    <w:rsid w:val="00FE38DC"/>
    <w:rsid w:val="00FE4939"/>
    <w:rsid w:val="00FF19A1"/>
    <w:rsid w:val="00FF2650"/>
    <w:rsid w:val="00FF78C5"/>
    <w:rsid w:val="371149A4"/>
    <w:rsid w:val="59ED4CF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2235F3"/>
  <w15:docId w15:val="{D537F951-9CEE-45ED-B0DF-92461E74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C5B"/>
  </w:style>
  <w:style w:type="paragraph" w:styleId="1">
    <w:name w:val="heading 1"/>
    <w:basedOn w:val="a"/>
    <w:next w:val="a"/>
    <w:link w:val="10"/>
    <w:qFormat/>
    <w:rsid w:val="009A5C5B"/>
    <w:pPr>
      <w:keepNext/>
      <w:jc w:val="center"/>
      <w:outlineLvl w:val="0"/>
    </w:pPr>
    <w:rPr>
      <w:sz w:val="36"/>
    </w:rPr>
  </w:style>
  <w:style w:type="paragraph" w:styleId="2">
    <w:name w:val="heading 2"/>
    <w:basedOn w:val="a"/>
    <w:next w:val="a"/>
    <w:qFormat/>
    <w:rsid w:val="009A5C5B"/>
    <w:pPr>
      <w:keepNext/>
      <w:outlineLvl w:val="1"/>
    </w:pPr>
    <w:rPr>
      <w:sz w:val="24"/>
    </w:rPr>
  </w:style>
  <w:style w:type="paragraph" w:styleId="3">
    <w:name w:val="heading 3"/>
    <w:basedOn w:val="a"/>
    <w:next w:val="a"/>
    <w:qFormat/>
    <w:rsid w:val="009A5C5B"/>
    <w:pPr>
      <w:keepNext/>
      <w:jc w:val="right"/>
      <w:outlineLvl w:val="2"/>
    </w:pPr>
    <w:rPr>
      <w:sz w:val="28"/>
    </w:rPr>
  </w:style>
  <w:style w:type="paragraph" w:styleId="4">
    <w:name w:val="heading 4"/>
    <w:basedOn w:val="a"/>
    <w:next w:val="a"/>
    <w:qFormat/>
    <w:rsid w:val="009A5C5B"/>
    <w:pPr>
      <w:keepNext/>
      <w:jc w:val="center"/>
      <w:outlineLvl w:val="3"/>
    </w:pPr>
    <w:rPr>
      <w:sz w:val="28"/>
    </w:rPr>
  </w:style>
  <w:style w:type="paragraph" w:styleId="5">
    <w:name w:val="heading 5"/>
    <w:basedOn w:val="a"/>
    <w:next w:val="a"/>
    <w:qFormat/>
    <w:rsid w:val="009A5C5B"/>
    <w:pPr>
      <w:keepNext/>
      <w:ind w:firstLine="720"/>
      <w:jc w:val="right"/>
      <w:outlineLvl w:val="4"/>
    </w:pPr>
    <w:rPr>
      <w:sz w:val="28"/>
    </w:rPr>
  </w:style>
  <w:style w:type="paragraph" w:styleId="6">
    <w:name w:val="heading 6"/>
    <w:basedOn w:val="a"/>
    <w:next w:val="a"/>
    <w:link w:val="60"/>
    <w:qFormat/>
    <w:rsid w:val="009A5C5B"/>
    <w:pPr>
      <w:keepNext/>
      <w:ind w:firstLine="720"/>
      <w:jc w:val="center"/>
      <w:outlineLvl w:val="5"/>
    </w:pPr>
    <w:rPr>
      <w:sz w:val="28"/>
    </w:rPr>
  </w:style>
  <w:style w:type="paragraph" w:styleId="7">
    <w:name w:val="heading 7"/>
    <w:basedOn w:val="a"/>
    <w:next w:val="a"/>
    <w:link w:val="70"/>
    <w:qFormat/>
    <w:rsid w:val="009A5C5B"/>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9A5C5B"/>
    <w:rPr>
      <w:color w:val="800080"/>
      <w:u w:val="single"/>
    </w:rPr>
  </w:style>
  <w:style w:type="character" w:styleId="a4">
    <w:name w:val="footnote reference"/>
    <w:basedOn w:val="a0"/>
    <w:qFormat/>
    <w:rsid w:val="009A5C5B"/>
    <w:rPr>
      <w:vertAlign w:val="superscript"/>
    </w:rPr>
  </w:style>
  <w:style w:type="character" w:styleId="a5">
    <w:name w:val="Emphasis"/>
    <w:basedOn w:val="a0"/>
    <w:qFormat/>
    <w:rsid w:val="009A5C5B"/>
    <w:rPr>
      <w:i/>
      <w:iCs/>
    </w:rPr>
  </w:style>
  <w:style w:type="character" w:styleId="a6">
    <w:name w:val="Hyperlink"/>
    <w:uiPriority w:val="99"/>
    <w:qFormat/>
    <w:rsid w:val="009A5C5B"/>
    <w:rPr>
      <w:color w:val="0000FF"/>
      <w:u w:val="single"/>
    </w:rPr>
  </w:style>
  <w:style w:type="character" w:styleId="a7">
    <w:name w:val="Strong"/>
    <w:basedOn w:val="a0"/>
    <w:uiPriority w:val="22"/>
    <w:qFormat/>
    <w:rsid w:val="009A5C5B"/>
    <w:rPr>
      <w:b/>
      <w:bCs/>
    </w:rPr>
  </w:style>
  <w:style w:type="paragraph" w:styleId="a8">
    <w:name w:val="Balloon Text"/>
    <w:basedOn w:val="a"/>
    <w:link w:val="a9"/>
    <w:qFormat/>
    <w:rsid w:val="009A5C5B"/>
    <w:rPr>
      <w:rFonts w:ascii="Tahoma" w:hAnsi="Tahoma"/>
      <w:sz w:val="16"/>
      <w:szCs w:val="16"/>
    </w:rPr>
  </w:style>
  <w:style w:type="paragraph" w:styleId="20">
    <w:name w:val="Body Text 2"/>
    <w:basedOn w:val="a"/>
    <w:link w:val="21"/>
    <w:qFormat/>
    <w:rsid w:val="009A5C5B"/>
    <w:pPr>
      <w:spacing w:after="120" w:line="480" w:lineRule="auto"/>
    </w:pPr>
  </w:style>
  <w:style w:type="paragraph" w:styleId="aa">
    <w:name w:val="footnote text"/>
    <w:basedOn w:val="a"/>
    <w:link w:val="ab"/>
    <w:qFormat/>
    <w:rsid w:val="009A5C5B"/>
  </w:style>
  <w:style w:type="paragraph" w:styleId="ac">
    <w:name w:val="header"/>
    <w:basedOn w:val="a"/>
    <w:link w:val="ad"/>
    <w:qFormat/>
    <w:rsid w:val="009A5C5B"/>
    <w:pPr>
      <w:tabs>
        <w:tab w:val="center" w:pos="4677"/>
        <w:tab w:val="right" w:pos="9355"/>
      </w:tabs>
    </w:pPr>
  </w:style>
  <w:style w:type="paragraph" w:styleId="ae">
    <w:name w:val="Body Text"/>
    <w:basedOn w:val="a"/>
    <w:link w:val="af"/>
    <w:qFormat/>
    <w:rsid w:val="009A5C5B"/>
    <w:pPr>
      <w:jc w:val="both"/>
    </w:pPr>
    <w:rPr>
      <w:sz w:val="28"/>
    </w:rPr>
  </w:style>
  <w:style w:type="paragraph" w:styleId="af0">
    <w:name w:val="Body Text Indent"/>
    <w:basedOn w:val="a"/>
    <w:link w:val="af1"/>
    <w:qFormat/>
    <w:rsid w:val="009A5C5B"/>
    <w:pPr>
      <w:ind w:firstLine="720"/>
      <w:jc w:val="both"/>
    </w:pPr>
    <w:rPr>
      <w:sz w:val="28"/>
    </w:rPr>
  </w:style>
  <w:style w:type="paragraph" w:styleId="af2">
    <w:name w:val="Title"/>
    <w:basedOn w:val="a"/>
    <w:qFormat/>
    <w:rsid w:val="009A5C5B"/>
    <w:pPr>
      <w:jc w:val="center"/>
    </w:pPr>
    <w:rPr>
      <w:sz w:val="28"/>
    </w:rPr>
  </w:style>
  <w:style w:type="paragraph" w:styleId="af3">
    <w:name w:val="footer"/>
    <w:basedOn w:val="a"/>
    <w:link w:val="af4"/>
    <w:uiPriority w:val="99"/>
    <w:rsid w:val="009A5C5B"/>
    <w:pPr>
      <w:tabs>
        <w:tab w:val="center" w:pos="4677"/>
        <w:tab w:val="right" w:pos="9355"/>
      </w:tabs>
    </w:pPr>
  </w:style>
  <w:style w:type="paragraph" w:styleId="af5">
    <w:name w:val="Normal (Web)"/>
    <w:basedOn w:val="a"/>
    <w:uiPriority w:val="99"/>
    <w:unhideWhenUsed/>
    <w:rsid w:val="009A5C5B"/>
    <w:pPr>
      <w:spacing w:after="187"/>
    </w:pPr>
    <w:rPr>
      <w:sz w:val="24"/>
      <w:szCs w:val="24"/>
    </w:rPr>
  </w:style>
  <w:style w:type="paragraph" w:styleId="HTML">
    <w:name w:val="HTML Preformatted"/>
    <w:basedOn w:val="a"/>
    <w:link w:val="HTML0"/>
    <w:uiPriority w:val="99"/>
    <w:unhideWhenUsed/>
    <w:qFormat/>
    <w:rsid w:val="009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af6">
    <w:name w:val="Table Grid"/>
    <w:basedOn w:val="a1"/>
    <w:uiPriority w:val="59"/>
    <w:qFormat/>
    <w:rsid w:val="009A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qFormat/>
    <w:rsid w:val="009A5C5B"/>
    <w:rPr>
      <w:b/>
      <w:color w:val="00FF00"/>
      <w:sz w:val="48"/>
    </w:rPr>
  </w:style>
  <w:style w:type="paragraph" w:customStyle="1" w:styleId="22">
    <w:name w:val="Стиль2"/>
    <w:basedOn w:val="a"/>
    <w:qFormat/>
    <w:rsid w:val="009A5C5B"/>
    <w:rPr>
      <w:b/>
      <w:outline/>
      <w:color w:val="000000"/>
      <w:sz w:val="36"/>
      <w14:textOutline w14:w="9525" w14:cap="flat" w14:cmpd="sng" w14:algn="ctr">
        <w14:solidFill>
          <w14:srgbClr w14:val="000000"/>
        </w14:solidFill>
        <w14:prstDash w14:val="solid"/>
        <w14:round/>
      </w14:textOutline>
      <w14:textFill>
        <w14:noFill/>
      </w14:textFill>
    </w:rPr>
  </w:style>
  <w:style w:type="paragraph" w:customStyle="1" w:styleId="ConsNonformat">
    <w:name w:val="ConsNonformat"/>
    <w:qFormat/>
    <w:rsid w:val="009A5C5B"/>
    <w:pPr>
      <w:widowControl w:val="0"/>
      <w:autoSpaceDE w:val="0"/>
      <w:autoSpaceDN w:val="0"/>
      <w:adjustRightInd w:val="0"/>
    </w:pPr>
    <w:rPr>
      <w:rFonts w:ascii="Courier New" w:hAnsi="Courier New" w:cs="Courier New"/>
    </w:rPr>
  </w:style>
  <w:style w:type="paragraph" w:customStyle="1" w:styleId="ConsTitle">
    <w:name w:val="ConsTitle"/>
    <w:qFormat/>
    <w:rsid w:val="009A5C5B"/>
    <w:pPr>
      <w:widowControl w:val="0"/>
      <w:autoSpaceDE w:val="0"/>
      <w:autoSpaceDN w:val="0"/>
      <w:adjustRightInd w:val="0"/>
    </w:pPr>
    <w:rPr>
      <w:rFonts w:ascii="Arial" w:hAnsi="Arial" w:cs="Arial"/>
      <w:b/>
      <w:bCs/>
      <w:sz w:val="16"/>
      <w:szCs w:val="16"/>
    </w:rPr>
  </w:style>
  <w:style w:type="paragraph" w:customStyle="1" w:styleId="ConsPlusNormal">
    <w:name w:val="ConsPlusNormal"/>
    <w:link w:val="ConsPlusNormal0"/>
    <w:qFormat/>
    <w:rsid w:val="009A5C5B"/>
    <w:pPr>
      <w:widowControl w:val="0"/>
      <w:autoSpaceDE w:val="0"/>
      <w:autoSpaceDN w:val="0"/>
      <w:adjustRightInd w:val="0"/>
      <w:ind w:firstLine="720"/>
    </w:pPr>
    <w:rPr>
      <w:rFonts w:ascii="Arial" w:hAnsi="Arial" w:cs="Arial"/>
    </w:rPr>
  </w:style>
  <w:style w:type="paragraph" w:customStyle="1" w:styleId="ConsPlusNonformat">
    <w:name w:val="ConsPlusNonformat"/>
    <w:qFormat/>
    <w:rsid w:val="009A5C5B"/>
    <w:pPr>
      <w:widowControl w:val="0"/>
      <w:autoSpaceDE w:val="0"/>
      <w:autoSpaceDN w:val="0"/>
      <w:adjustRightInd w:val="0"/>
    </w:pPr>
    <w:rPr>
      <w:rFonts w:ascii="Courier New" w:hAnsi="Courier New" w:cs="Courier New"/>
    </w:rPr>
  </w:style>
  <w:style w:type="character" w:customStyle="1" w:styleId="FontStyle12">
    <w:name w:val="Font Style12"/>
    <w:qFormat/>
    <w:rsid w:val="009A5C5B"/>
    <w:rPr>
      <w:rFonts w:ascii="Times New Roman" w:hAnsi="Times New Roman" w:cs="Times New Roman" w:hint="default"/>
      <w:b/>
      <w:bCs/>
      <w:sz w:val="22"/>
      <w:szCs w:val="22"/>
    </w:rPr>
  </w:style>
  <w:style w:type="character" w:customStyle="1" w:styleId="a9">
    <w:name w:val="Текст выноски Знак"/>
    <w:link w:val="a8"/>
    <w:qFormat/>
    <w:rsid w:val="009A5C5B"/>
    <w:rPr>
      <w:rFonts w:ascii="Tahoma" w:hAnsi="Tahoma" w:cs="Tahoma"/>
      <w:sz w:val="16"/>
      <w:szCs w:val="16"/>
    </w:rPr>
  </w:style>
  <w:style w:type="character" w:customStyle="1" w:styleId="af1">
    <w:name w:val="Основной текст с отступом Знак"/>
    <w:link w:val="af0"/>
    <w:qFormat/>
    <w:rsid w:val="009A5C5B"/>
    <w:rPr>
      <w:sz w:val="28"/>
    </w:rPr>
  </w:style>
  <w:style w:type="paragraph" w:customStyle="1" w:styleId="af7">
    <w:name w:val="Знак"/>
    <w:basedOn w:val="a"/>
    <w:qFormat/>
    <w:rsid w:val="009A5C5B"/>
    <w:rPr>
      <w:rFonts w:ascii="Verdana" w:hAnsi="Verdana" w:cs="Verdana"/>
      <w:lang w:val="en-US" w:eastAsia="en-US"/>
    </w:rPr>
  </w:style>
  <w:style w:type="paragraph" w:customStyle="1" w:styleId="ConsPlusTitle">
    <w:name w:val="ConsPlusTitle"/>
    <w:uiPriority w:val="99"/>
    <w:qFormat/>
    <w:rsid w:val="009A5C5B"/>
    <w:pPr>
      <w:widowControl w:val="0"/>
      <w:autoSpaceDE w:val="0"/>
      <w:autoSpaceDN w:val="0"/>
      <w:adjustRightInd w:val="0"/>
    </w:pPr>
    <w:rPr>
      <w:rFonts w:ascii="Calibri" w:hAnsi="Calibri" w:cs="Calibri"/>
      <w:b/>
      <w:bCs/>
      <w:sz w:val="22"/>
      <w:szCs w:val="22"/>
    </w:rPr>
  </w:style>
  <w:style w:type="character" w:customStyle="1" w:styleId="60">
    <w:name w:val="Заголовок 6 Знак"/>
    <w:link w:val="6"/>
    <w:qFormat/>
    <w:rsid w:val="009A5C5B"/>
    <w:rPr>
      <w:sz w:val="28"/>
    </w:rPr>
  </w:style>
  <w:style w:type="character" w:customStyle="1" w:styleId="70">
    <w:name w:val="Заголовок 7 Знак"/>
    <w:link w:val="7"/>
    <w:qFormat/>
    <w:rsid w:val="009A5C5B"/>
    <w:rPr>
      <w:sz w:val="24"/>
    </w:rPr>
  </w:style>
  <w:style w:type="character" w:customStyle="1" w:styleId="af">
    <w:name w:val="Основной текст Знак"/>
    <w:link w:val="ae"/>
    <w:uiPriority w:val="99"/>
    <w:qFormat/>
    <w:rsid w:val="009A5C5B"/>
    <w:rPr>
      <w:sz w:val="28"/>
    </w:rPr>
  </w:style>
  <w:style w:type="paragraph" w:customStyle="1" w:styleId="ConsNormal">
    <w:name w:val="ConsNormal"/>
    <w:qFormat/>
    <w:rsid w:val="009A5C5B"/>
    <w:pPr>
      <w:widowControl w:val="0"/>
      <w:ind w:firstLine="720"/>
    </w:pPr>
    <w:rPr>
      <w:rFonts w:ascii="Arial" w:hAnsi="Arial"/>
      <w:snapToGrid w:val="0"/>
    </w:rPr>
  </w:style>
  <w:style w:type="character" w:customStyle="1" w:styleId="ad">
    <w:name w:val="Верхний колонтитул Знак"/>
    <w:basedOn w:val="a0"/>
    <w:link w:val="ac"/>
    <w:rsid w:val="009A5C5B"/>
  </w:style>
  <w:style w:type="character" w:customStyle="1" w:styleId="af4">
    <w:name w:val="Нижний колонтитул Знак"/>
    <w:basedOn w:val="a0"/>
    <w:link w:val="af3"/>
    <w:uiPriority w:val="99"/>
    <w:rsid w:val="009A5C5B"/>
  </w:style>
  <w:style w:type="paragraph" w:customStyle="1" w:styleId="ConsPlusJurTerm">
    <w:name w:val="ConsPlusJurTerm"/>
    <w:uiPriority w:val="99"/>
    <w:qFormat/>
    <w:rsid w:val="009A5C5B"/>
    <w:pPr>
      <w:autoSpaceDE w:val="0"/>
      <w:autoSpaceDN w:val="0"/>
      <w:adjustRightInd w:val="0"/>
    </w:pPr>
    <w:rPr>
      <w:rFonts w:ascii="Tahoma" w:hAnsi="Tahoma" w:cs="Tahoma"/>
      <w:sz w:val="26"/>
      <w:szCs w:val="26"/>
    </w:rPr>
  </w:style>
  <w:style w:type="paragraph" w:customStyle="1" w:styleId="Default">
    <w:name w:val="Default"/>
    <w:qFormat/>
    <w:rsid w:val="009A5C5B"/>
    <w:pPr>
      <w:autoSpaceDE w:val="0"/>
      <w:autoSpaceDN w:val="0"/>
      <w:adjustRightInd w:val="0"/>
    </w:pPr>
    <w:rPr>
      <w:color w:val="000000"/>
      <w:sz w:val="24"/>
      <w:szCs w:val="24"/>
    </w:rPr>
  </w:style>
  <w:style w:type="character" w:customStyle="1" w:styleId="ab">
    <w:name w:val="Текст сноски Знак"/>
    <w:basedOn w:val="a0"/>
    <w:link w:val="aa"/>
    <w:rsid w:val="009A5C5B"/>
  </w:style>
  <w:style w:type="character" w:customStyle="1" w:styleId="blk">
    <w:name w:val="blk"/>
    <w:basedOn w:val="a0"/>
    <w:qFormat/>
    <w:rsid w:val="009A5C5B"/>
  </w:style>
  <w:style w:type="character" w:customStyle="1" w:styleId="HTML0">
    <w:name w:val="Стандартный HTML Знак"/>
    <w:basedOn w:val="a0"/>
    <w:link w:val="HTML"/>
    <w:uiPriority w:val="99"/>
    <w:qFormat/>
    <w:rsid w:val="009A5C5B"/>
    <w:rPr>
      <w:rFonts w:ascii="Courier New" w:hAnsi="Courier New" w:cs="Courier New"/>
    </w:rPr>
  </w:style>
  <w:style w:type="paragraph" w:styleId="af8">
    <w:name w:val="List Paragraph"/>
    <w:basedOn w:val="a"/>
    <w:uiPriority w:val="34"/>
    <w:qFormat/>
    <w:rsid w:val="009A5C5B"/>
    <w:pPr>
      <w:ind w:left="720"/>
      <w:contextualSpacing/>
    </w:pPr>
  </w:style>
  <w:style w:type="character" w:customStyle="1" w:styleId="af9">
    <w:name w:val="Цветовое выделение"/>
    <w:uiPriority w:val="99"/>
    <w:qFormat/>
    <w:rsid w:val="009A5C5B"/>
    <w:rPr>
      <w:b/>
      <w:color w:val="26282F"/>
      <w:sz w:val="26"/>
    </w:rPr>
  </w:style>
  <w:style w:type="paragraph" w:customStyle="1" w:styleId="afa">
    <w:name w:val="Таблицы (моноширинный)"/>
    <w:basedOn w:val="a"/>
    <w:next w:val="a"/>
    <w:uiPriority w:val="99"/>
    <w:qFormat/>
    <w:rsid w:val="009A5C5B"/>
    <w:pPr>
      <w:widowControl w:val="0"/>
      <w:autoSpaceDE w:val="0"/>
      <w:autoSpaceDN w:val="0"/>
      <w:adjustRightInd w:val="0"/>
      <w:jc w:val="both"/>
    </w:pPr>
    <w:rPr>
      <w:rFonts w:ascii="Courier New" w:hAnsi="Courier New" w:cs="Courier New"/>
      <w:sz w:val="22"/>
      <w:szCs w:val="22"/>
    </w:rPr>
  </w:style>
  <w:style w:type="paragraph" w:customStyle="1" w:styleId="OEM">
    <w:name w:val="Нормальный (OEM)"/>
    <w:basedOn w:val="a"/>
    <w:next w:val="a"/>
    <w:uiPriority w:val="99"/>
    <w:rsid w:val="009A5C5B"/>
    <w:pPr>
      <w:autoSpaceDE w:val="0"/>
      <w:autoSpaceDN w:val="0"/>
      <w:adjustRightInd w:val="0"/>
      <w:jc w:val="both"/>
    </w:pPr>
    <w:rPr>
      <w:rFonts w:ascii="Courier New" w:hAnsi="Courier New" w:cs="Courier New"/>
    </w:rPr>
  </w:style>
  <w:style w:type="character" w:customStyle="1" w:styleId="afb">
    <w:name w:val="Гипертекстовая ссылка"/>
    <w:basedOn w:val="af9"/>
    <w:uiPriority w:val="99"/>
    <w:rsid w:val="009A5C5B"/>
    <w:rPr>
      <w:rFonts w:cs="Times New Roman"/>
      <w:b/>
      <w:color w:val="106BBE"/>
      <w:sz w:val="26"/>
    </w:rPr>
  </w:style>
  <w:style w:type="character" w:customStyle="1" w:styleId="21">
    <w:name w:val="Основной текст 2 Знак"/>
    <w:basedOn w:val="a0"/>
    <w:link w:val="20"/>
    <w:rsid w:val="009A5C5B"/>
  </w:style>
  <w:style w:type="paragraph" w:styleId="afc">
    <w:name w:val="No Spacing"/>
    <w:link w:val="afd"/>
    <w:uiPriority w:val="1"/>
    <w:qFormat/>
    <w:rsid w:val="009A5C5B"/>
    <w:rPr>
      <w:sz w:val="24"/>
      <w:szCs w:val="24"/>
    </w:rPr>
  </w:style>
  <w:style w:type="character" w:customStyle="1" w:styleId="FontStyle17">
    <w:name w:val="Font Style17"/>
    <w:qFormat/>
    <w:rsid w:val="009A5C5B"/>
    <w:rPr>
      <w:rFonts w:ascii="Times New Roman" w:hAnsi="Times New Roman" w:cs="Times New Roman"/>
      <w:b/>
      <w:bCs/>
      <w:sz w:val="26"/>
      <w:szCs w:val="26"/>
    </w:rPr>
  </w:style>
  <w:style w:type="character" w:customStyle="1" w:styleId="afd">
    <w:name w:val="Без интервала Знак"/>
    <w:basedOn w:val="a0"/>
    <w:link w:val="afc"/>
    <w:uiPriority w:val="1"/>
    <w:qFormat/>
    <w:rsid w:val="009A5C5B"/>
    <w:rPr>
      <w:sz w:val="24"/>
      <w:szCs w:val="24"/>
    </w:rPr>
  </w:style>
  <w:style w:type="character" w:customStyle="1" w:styleId="ConsPlusNormal0">
    <w:name w:val="ConsPlusNormal Знак"/>
    <w:link w:val="ConsPlusNormal"/>
    <w:rsid w:val="009A5C5B"/>
    <w:rPr>
      <w:rFonts w:ascii="Arial" w:hAnsi="Arial" w:cs="Arial"/>
    </w:rPr>
  </w:style>
  <w:style w:type="paragraph" w:customStyle="1" w:styleId="12">
    <w:name w:val="Основной текст1"/>
    <w:basedOn w:val="a"/>
    <w:rsid w:val="009A5C5B"/>
    <w:pPr>
      <w:widowControl w:val="0"/>
      <w:shd w:val="clear" w:color="auto" w:fill="FFFFFF"/>
      <w:suppressAutoHyphens/>
      <w:autoSpaceDN w:val="0"/>
      <w:ind w:firstLine="400"/>
      <w:textAlignment w:val="baseline"/>
    </w:pPr>
    <w:rPr>
      <w:sz w:val="22"/>
      <w:szCs w:val="22"/>
      <w:lang w:eastAsia="en-US"/>
    </w:rPr>
  </w:style>
  <w:style w:type="character" w:customStyle="1" w:styleId="10">
    <w:name w:val="Заголовок 1 Знак"/>
    <w:basedOn w:val="a0"/>
    <w:link w:val="1"/>
    <w:qFormat/>
    <w:rsid w:val="009A5C5B"/>
    <w:rPr>
      <w:sz w:val="36"/>
    </w:rPr>
  </w:style>
  <w:style w:type="paragraph" w:customStyle="1" w:styleId="headertext">
    <w:name w:val="headertext"/>
    <w:basedOn w:val="a"/>
    <w:qFormat/>
    <w:rsid w:val="009A5C5B"/>
    <w:pPr>
      <w:suppressAutoHyphens/>
      <w:autoSpaceDN w:val="0"/>
      <w:spacing w:before="100" w:after="100"/>
      <w:textAlignment w:val="baseline"/>
    </w:pPr>
    <w:rPr>
      <w:sz w:val="24"/>
      <w:szCs w:val="24"/>
    </w:rPr>
  </w:style>
  <w:style w:type="character" w:customStyle="1" w:styleId="apple-converted-space">
    <w:name w:val="apple-converted-space"/>
    <w:basedOn w:val="a0"/>
    <w:rsid w:val="009A5C5B"/>
  </w:style>
  <w:style w:type="paragraph" w:customStyle="1" w:styleId="ConsPlusCell">
    <w:name w:val="ConsPlusCell"/>
    <w:uiPriority w:val="99"/>
    <w:qFormat/>
    <w:rsid w:val="009A5C5B"/>
    <w:pPr>
      <w:widowControl w:val="0"/>
      <w:autoSpaceDE w:val="0"/>
      <w:autoSpaceDN w:val="0"/>
      <w:adjustRightInd w:val="0"/>
    </w:pPr>
    <w:rPr>
      <w:rFonts w:ascii="Arial" w:hAnsi="Arial" w:cs="Arial"/>
    </w:rPr>
  </w:style>
  <w:style w:type="paragraph" w:customStyle="1" w:styleId="aligncenter">
    <w:name w:val="align_center"/>
    <w:basedOn w:val="a"/>
    <w:rsid w:val="009A5C5B"/>
    <w:pPr>
      <w:spacing w:before="100" w:beforeAutospacing="1" w:after="100" w:afterAutospacing="1"/>
    </w:pPr>
    <w:rPr>
      <w:sz w:val="24"/>
      <w:szCs w:val="24"/>
    </w:rPr>
  </w:style>
  <w:style w:type="character" w:customStyle="1" w:styleId="text-color-info">
    <w:name w:val="text-color-info"/>
    <w:basedOn w:val="a0"/>
    <w:qFormat/>
    <w:rsid w:val="009A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5AD0-66AD-4E58-B1DE-F325190A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Hewlett-Packard</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Пользователь</cp:lastModifiedBy>
  <cp:revision>2</cp:revision>
  <cp:lastPrinted>2025-04-02T11:08:00Z</cp:lastPrinted>
  <dcterms:created xsi:type="dcterms:W3CDTF">2025-04-02T11:14:00Z</dcterms:created>
  <dcterms:modified xsi:type="dcterms:W3CDTF">2025-04-02T11:14:00Z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A33E1B586127425A8608E38A5E705891_12</vt:lpwstr>
  </property>
</Properties>
</file>