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1C21" w:rsidRDefault="00C31C21" w:rsidP="00AB213C">
      <w:pPr>
        <w:jc w:val="center"/>
        <w:rPr>
          <w:color w:val="000000"/>
          <w:sz w:val="28"/>
          <w:szCs w:val="28"/>
        </w:rPr>
      </w:pPr>
      <w:r>
        <w:rPr>
          <w:noProof/>
          <w:color w:val="000000"/>
          <w:sz w:val="28"/>
          <w:szCs w:val="28"/>
        </w:rPr>
        <w:drawing>
          <wp:anchor distT="0" distB="0" distL="114300" distR="114300" simplePos="0" relativeHeight="251659264" behindDoc="0" locked="0" layoutInCell="1" allowOverlap="1">
            <wp:simplePos x="0" y="0"/>
            <wp:positionH relativeFrom="column">
              <wp:posOffset>3051975</wp:posOffset>
            </wp:positionH>
            <wp:positionV relativeFrom="paragraph">
              <wp:posOffset>8503</wp:posOffset>
            </wp:positionV>
            <wp:extent cx="458029" cy="771277"/>
            <wp:effectExtent l="1905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029" cy="771277"/>
                    </a:xfrm>
                    <a:prstGeom prst="rect">
                      <a:avLst/>
                    </a:prstGeom>
                    <a:noFill/>
                    <a:ln>
                      <a:noFill/>
                    </a:ln>
                  </pic:spPr>
                </pic:pic>
              </a:graphicData>
            </a:graphic>
          </wp:anchor>
        </w:drawing>
      </w:r>
    </w:p>
    <w:p w:rsidR="00C31C21" w:rsidRDefault="00C31C21" w:rsidP="00AB213C">
      <w:pPr>
        <w:jc w:val="center"/>
        <w:rPr>
          <w:color w:val="000000"/>
          <w:sz w:val="28"/>
          <w:szCs w:val="28"/>
        </w:rPr>
      </w:pPr>
    </w:p>
    <w:p w:rsidR="00C31C21" w:rsidRDefault="00C31C21" w:rsidP="00AB213C">
      <w:pPr>
        <w:jc w:val="center"/>
        <w:rPr>
          <w:color w:val="000000"/>
          <w:sz w:val="28"/>
          <w:szCs w:val="28"/>
        </w:rPr>
      </w:pPr>
    </w:p>
    <w:p w:rsidR="00C31C21" w:rsidRPr="00A40DBF" w:rsidRDefault="00C31C21" w:rsidP="00AB213C">
      <w:pPr>
        <w:jc w:val="center"/>
        <w:rPr>
          <w:color w:val="000000"/>
          <w:sz w:val="28"/>
          <w:szCs w:val="28"/>
        </w:rPr>
      </w:pPr>
    </w:p>
    <w:p w:rsidR="00AB213C" w:rsidRPr="00A40DBF" w:rsidRDefault="00AB213C" w:rsidP="00AB213C">
      <w:pPr>
        <w:jc w:val="center"/>
        <w:rPr>
          <w:b/>
          <w:color w:val="000000"/>
          <w:sz w:val="28"/>
          <w:szCs w:val="28"/>
        </w:rPr>
      </w:pPr>
      <w:r w:rsidRPr="00A40DBF">
        <w:rPr>
          <w:b/>
          <w:color w:val="000000"/>
          <w:sz w:val="28"/>
          <w:szCs w:val="28"/>
        </w:rPr>
        <w:t>АДМИНИСТРАЦИЯ МУНИЦИПАЛЬНОГО ОБРАЗОВАНИЯ</w:t>
      </w:r>
    </w:p>
    <w:p w:rsidR="00AB213C" w:rsidRDefault="00AB213C" w:rsidP="00AB213C">
      <w:pPr>
        <w:jc w:val="center"/>
        <w:rPr>
          <w:b/>
          <w:color w:val="000000"/>
          <w:sz w:val="28"/>
          <w:szCs w:val="28"/>
        </w:rPr>
      </w:pPr>
      <w:r w:rsidRPr="00A40DBF">
        <w:rPr>
          <w:b/>
          <w:color w:val="000000"/>
          <w:sz w:val="28"/>
          <w:szCs w:val="28"/>
        </w:rPr>
        <w:t>«КАРДЫМОВСКИЙ МУНИЦИПАЛЬНЫЙ ОКРУГ»</w:t>
      </w:r>
    </w:p>
    <w:p w:rsidR="00AB213C" w:rsidRPr="00A40DBF" w:rsidRDefault="00AB213C" w:rsidP="00AB213C">
      <w:pPr>
        <w:jc w:val="center"/>
        <w:rPr>
          <w:b/>
          <w:color w:val="000000"/>
          <w:sz w:val="28"/>
          <w:szCs w:val="28"/>
        </w:rPr>
      </w:pPr>
      <w:r w:rsidRPr="00A40DBF">
        <w:rPr>
          <w:b/>
          <w:color w:val="000000"/>
          <w:sz w:val="28"/>
          <w:szCs w:val="28"/>
        </w:rPr>
        <w:t>СМОЛЕНСКОЙ ОБЛАСТИ</w:t>
      </w:r>
    </w:p>
    <w:p w:rsidR="00AB213C" w:rsidRPr="00A40DBF" w:rsidRDefault="00AB213C" w:rsidP="00AB213C">
      <w:pPr>
        <w:jc w:val="center"/>
        <w:rPr>
          <w:b/>
          <w:color w:val="000000"/>
          <w:sz w:val="28"/>
          <w:szCs w:val="28"/>
        </w:rPr>
      </w:pPr>
    </w:p>
    <w:p w:rsidR="00AB213C" w:rsidRPr="00A40DBF" w:rsidRDefault="00AB213C" w:rsidP="00AB213C">
      <w:pPr>
        <w:jc w:val="center"/>
        <w:rPr>
          <w:b/>
          <w:color w:val="000000"/>
          <w:sz w:val="28"/>
          <w:szCs w:val="28"/>
        </w:rPr>
      </w:pPr>
      <w:r w:rsidRPr="00A40DBF">
        <w:rPr>
          <w:b/>
          <w:color w:val="000000"/>
          <w:sz w:val="28"/>
          <w:szCs w:val="28"/>
        </w:rPr>
        <w:t>П О С Т А Н О В Л Е Н И Е</w:t>
      </w:r>
    </w:p>
    <w:p w:rsidR="00AB213C" w:rsidRPr="00A40DBF" w:rsidRDefault="00AB213C" w:rsidP="00AB213C">
      <w:pPr>
        <w:jc w:val="center"/>
        <w:rPr>
          <w:b/>
          <w:color w:val="000000"/>
          <w:sz w:val="28"/>
          <w:szCs w:val="16"/>
        </w:rPr>
      </w:pPr>
    </w:p>
    <w:p w:rsidR="00AB213C" w:rsidRPr="00A40DBF" w:rsidRDefault="00AB213C" w:rsidP="00AB213C">
      <w:pPr>
        <w:jc w:val="both"/>
        <w:rPr>
          <w:b/>
          <w:color w:val="000000"/>
          <w:sz w:val="28"/>
          <w:szCs w:val="28"/>
        </w:rPr>
      </w:pPr>
      <w:r w:rsidRPr="00A40DBF">
        <w:rPr>
          <w:b/>
          <w:color w:val="000000"/>
          <w:sz w:val="28"/>
          <w:szCs w:val="28"/>
        </w:rPr>
        <w:t xml:space="preserve">от </w:t>
      </w:r>
      <w:r w:rsidR="00F95B00">
        <w:rPr>
          <w:b/>
          <w:color w:val="000000"/>
          <w:sz w:val="28"/>
          <w:szCs w:val="28"/>
        </w:rPr>
        <w:t>03.04</w:t>
      </w:r>
      <w:r w:rsidRPr="00A40DBF">
        <w:rPr>
          <w:b/>
          <w:color w:val="000000"/>
          <w:sz w:val="28"/>
          <w:szCs w:val="28"/>
        </w:rPr>
        <w:t>.2025   №</w:t>
      </w:r>
      <w:r w:rsidR="00F95B00">
        <w:rPr>
          <w:b/>
          <w:color w:val="000000"/>
          <w:sz w:val="28"/>
          <w:szCs w:val="28"/>
        </w:rPr>
        <w:t xml:space="preserve"> 331</w:t>
      </w:r>
    </w:p>
    <w:p w:rsidR="00AB213C" w:rsidRDefault="00AB213C" w:rsidP="00AB213C">
      <w:pPr>
        <w:jc w:val="both"/>
        <w:rPr>
          <w:color w:val="000000"/>
          <w:sz w:val="28"/>
          <w:szCs w:val="28"/>
        </w:rPr>
      </w:pPr>
    </w:p>
    <w:p w:rsidR="00AB213C" w:rsidRDefault="00D958FB" w:rsidP="00544646">
      <w:pPr>
        <w:tabs>
          <w:tab w:val="left" w:pos="4536"/>
        </w:tabs>
        <w:ind w:right="5670"/>
        <w:jc w:val="both"/>
        <w:rPr>
          <w:color w:val="000000"/>
          <w:sz w:val="28"/>
          <w:szCs w:val="28"/>
        </w:rPr>
      </w:pPr>
      <w:r>
        <w:rPr>
          <w:color w:val="000000"/>
          <w:sz w:val="28"/>
          <w:szCs w:val="28"/>
        </w:rPr>
        <w:t xml:space="preserve">О внесении изменений в </w:t>
      </w:r>
      <w:r w:rsidR="00AB213C" w:rsidRPr="00A40DBF">
        <w:rPr>
          <w:color w:val="000000"/>
          <w:sz w:val="28"/>
          <w:szCs w:val="28"/>
        </w:rPr>
        <w:t>муниципальн</w:t>
      </w:r>
      <w:r>
        <w:rPr>
          <w:color w:val="000000"/>
          <w:sz w:val="28"/>
          <w:szCs w:val="28"/>
        </w:rPr>
        <w:t>ую</w:t>
      </w:r>
      <w:r w:rsidR="00AB213C" w:rsidRPr="00A40DBF">
        <w:rPr>
          <w:color w:val="000000"/>
          <w:sz w:val="28"/>
          <w:szCs w:val="28"/>
        </w:rPr>
        <w:t xml:space="preserve"> программ</w:t>
      </w:r>
      <w:r>
        <w:rPr>
          <w:color w:val="000000"/>
          <w:sz w:val="28"/>
          <w:szCs w:val="28"/>
        </w:rPr>
        <w:t>у</w:t>
      </w:r>
      <w:r w:rsidR="00AB213C" w:rsidRPr="00A40DBF">
        <w:rPr>
          <w:color w:val="000000"/>
          <w:sz w:val="28"/>
          <w:szCs w:val="28"/>
        </w:rPr>
        <w:t xml:space="preserve"> </w:t>
      </w:r>
      <w:r w:rsidR="00483029" w:rsidRPr="00A61042">
        <w:rPr>
          <w:bCs/>
          <w:sz w:val="28"/>
          <w:szCs w:val="28"/>
        </w:rPr>
        <w:t>«Формирование современной городской среды»</w:t>
      </w:r>
    </w:p>
    <w:p w:rsidR="00AB213C" w:rsidRPr="00A40DBF" w:rsidRDefault="00AB213C" w:rsidP="00AB213C">
      <w:pPr>
        <w:jc w:val="both"/>
        <w:rPr>
          <w:color w:val="000000"/>
          <w:sz w:val="28"/>
          <w:szCs w:val="28"/>
        </w:rPr>
      </w:pPr>
    </w:p>
    <w:p w:rsidR="00AB213C" w:rsidRPr="00A40DBF" w:rsidRDefault="00AB213C" w:rsidP="00AB213C">
      <w:pPr>
        <w:shd w:val="clear" w:color="auto" w:fill="FFFFFF"/>
        <w:jc w:val="both"/>
        <w:rPr>
          <w:color w:val="000000"/>
          <w:sz w:val="28"/>
          <w:szCs w:val="16"/>
        </w:rPr>
      </w:pPr>
    </w:p>
    <w:p w:rsidR="00AB213C" w:rsidRPr="00906868" w:rsidRDefault="00AB213C" w:rsidP="00AB213C">
      <w:pPr>
        <w:pStyle w:val="a8"/>
        <w:tabs>
          <w:tab w:val="clear" w:pos="4677"/>
          <w:tab w:val="clear" w:pos="9355"/>
        </w:tabs>
        <w:ind w:firstLine="709"/>
        <w:jc w:val="both"/>
        <w:rPr>
          <w:sz w:val="28"/>
          <w:szCs w:val="28"/>
        </w:rPr>
      </w:pPr>
      <w:r>
        <w:rPr>
          <w:sz w:val="28"/>
          <w:szCs w:val="28"/>
        </w:rPr>
        <w:t>Админис</w:t>
      </w:r>
      <w:r w:rsidRPr="00906868">
        <w:rPr>
          <w:sz w:val="28"/>
          <w:szCs w:val="28"/>
        </w:rPr>
        <w:t xml:space="preserve">трация муниципального образования «Кардымовский </w:t>
      </w:r>
      <w:r>
        <w:rPr>
          <w:sz w:val="28"/>
          <w:szCs w:val="28"/>
        </w:rPr>
        <w:t>муниципальный округ</w:t>
      </w:r>
      <w:r w:rsidRPr="00906868">
        <w:rPr>
          <w:sz w:val="28"/>
          <w:szCs w:val="28"/>
        </w:rPr>
        <w:t>» Смоленской области</w:t>
      </w:r>
    </w:p>
    <w:p w:rsidR="00AB213C" w:rsidRPr="00A40DBF" w:rsidRDefault="00AB213C" w:rsidP="00AB213C">
      <w:pPr>
        <w:tabs>
          <w:tab w:val="left" w:pos="10080"/>
        </w:tabs>
        <w:ind w:firstLine="709"/>
        <w:jc w:val="both"/>
        <w:rPr>
          <w:color w:val="000000"/>
          <w:sz w:val="28"/>
          <w:szCs w:val="16"/>
        </w:rPr>
      </w:pPr>
    </w:p>
    <w:p w:rsidR="00AB213C" w:rsidRPr="00A40DBF" w:rsidRDefault="00AB213C" w:rsidP="00AB213C">
      <w:pPr>
        <w:tabs>
          <w:tab w:val="left" w:pos="10080"/>
        </w:tabs>
        <w:ind w:firstLine="709"/>
        <w:jc w:val="both"/>
        <w:rPr>
          <w:color w:val="000000"/>
          <w:spacing w:val="50"/>
          <w:sz w:val="28"/>
          <w:szCs w:val="28"/>
        </w:rPr>
      </w:pPr>
      <w:r w:rsidRPr="00A40DBF">
        <w:rPr>
          <w:color w:val="000000"/>
          <w:spacing w:val="50"/>
          <w:sz w:val="28"/>
          <w:szCs w:val="28"/>
        </w:rPr>
        <w:t>постановляет:</w:t>
      </w:r>
    </w:p>
    <w:p w:rsidR="00AB213C" w:rsidRPr="00A40DBF" w:rsidRDefault="00AB213C" w:rsidP="00AB213C">
      <w:pPr>
        <w:tabs>
          <w:tab w:val="left" w:pos="10080"/>
        </w:tabs>
        <w:ind w:firstLine="709"/>
        <w:jc w:val="both"/>
        <w:rPr>
          <w:color w:val="000000"/>
          <w:spacing w:val="50"/>
          <w:sz w:val="28"/>
          <w:szCs w:val="28"/>
        </w:rPr>
      </w:pPr>
    </w:p>
    <w:p w:rsidR="00D958FB" w:rsidRDefault="00D958FB" w:rsidP="00D958FB">
      <w:pPr>
        <w:ind w:firstLine="709"/>
        <w:jc w:val="both"/>
        <w:rPr>
          <w:sz w:val="28"/>
          <w:szCs w:val="28"/>
        </w:rPr>
      </w:pPr>
      <w:r w:rsidRPr="008D0497">
        <w:rPr>
          <w:bCs/>
          <w:sz w:val="28"/>
          <w:szCs w:val="28"/>
        </w:rPr>
        <w:t>1.</w:t>
      </w:r>
      <w:r w:rsidRPr="008D0497">
        <w:rPr>
          <w:bCs/>
          <w:sz w:val="28"/>
          <w:szCs w:val="28"/>
        </w:rPr>
        <w:tab/>
        <w:t xml:space="preserve">Внести в </w:t>
      </w:r>
      <w:r w:rsidRPr="008D0497">
        <w:rPr>
          <w:sz w:val="28"/>
          <w:szCs w:val="28"/>
        </w:rPr>
        <w:t>муниципальную программу «</w:t>
      </w:r>
      <w:r w:rsidRPr="00A61042">
        <w:rPr>
          <w:bCs/>
          <w:sz w:val="28"/>
          <w:szCs w:val="28"/>
        </w:rPr>
        <w:t>Формирование современной городской среды</w:t>
      </w:r>
      <w:r w:rsidRPr="008D0497">
        <w:rPr>
          <w:sz w:val="28"/>
          <w:szCs w:val="28"/>
        </w:rPr>
        <w:t xml:space="preserve">», утвержденную постановлением </w:t>
      </w:r>
      <w:r w:rsidRPr="008D0497">
        <w:rPr>
          <w:bCs/>
          <w:sz w:val="28"/>
          <w:szCs w:val="28"/>
        </w:rPr>
        <w:t xml:space="preserve">Администрации муниципального образования «Кардымовский муниципальный округ» Смоленской области от </w:t>
      </w:r>
      <w:r>
        <w:rPr>
          <w:bCs/>
          <w:sz w:val="28"/>
          <w:szCs w:val="28"/>
        </w:rPr>
        <w:t>17.03</w:t>
      </w:r>
      <w:r w:rsidRPr="008D0497">
        <w:rPr>
          <w:bCs/>
          <w:sz w:val="28"/>
          <w:szCs w:val="28"/>
        </w:rPr>
        <w:t xml:space="preserve">.2025 № </w:t>
      </w:r>
      <w:r>
        <w:rPr>
          <w:bCs/>
          <w:sz w:val="28"/>
          <w:szCs w:val="28"/>
        </w:rPr>
        <w:t>262</w:t>
      </w:r>
      <w:r w:rsidRPr="008D0497">
        <w:rPr>
          <w:bCs/>
          <w:sz w:val="28"/>
          <w:szCs w:val="28"/>
        </w:rPr>
        <w:t xml:space="preserve"> </w:t>
      </w:r>
      <w:r>
        <w:rPr>
          <w:bCs/>
          <w:sz w:val="28"/>
          <w:szCs w:val="28"/>
        </w:rPr>
        <w:t xml:space="preserve">изменения, </w:t>
      </w:r>
      <w:r>
        <w:rPr>
          <w:sz w:val="28"/>
          <w:szCs w:val="28"/>
        </w:rPr>
        <w:t>изложив ее в новой редакции согласно Приложению к настоящему постановлению.</w:t>
      </w:r>
    </w:p>
    <w:p w:rsidR="005B6A85" w:rsidRDefault="005B6A85" w:rsidP="005B6A85">
      <w:pPr>
        <w:tabs>
          <w:tab w:val="left" w:pos="0"/>
          <w:tab w:val="left" w:pos="1276"/>
        </w:tabs>
        <w:ind w:firstLine="709"/>
        <w:jc w:val="both"/>
        <w:rPr>
          <w:bCs/>
          <w:sz w:val="28"/>
          <w:szCs w:val="28"/>
        </w:rPr>
      </w:pPr>
      <w:r>
        <w:rPr>
          <w:bCs/>
          <w:sz w:val="28"/>
          <w:szCs w:val="28"/>
        </w:rPr>
        <w:t>2.</w:t>
      </w:r>
      <w:r>
        <w:rPr>
          <w:bCs/>
          <w:sz w:val="28"/>
          <w:szCs w:val="28"/>
        </w:rPr>
        <w:tab/>
      </w:r>
      <w:r w:rsidRPr="00F929FB">
        <w:rPr>
          <w:bCs/>
          <w:sz w:val="28"/>
          <w:szCs w:val="28"/>
        </w:rPr>
        <w:t xml:space="preserve">Разместить настоящее </w:t>
      </w:r>
      <w:r>
        <w:rPr>
          <w:bCs/>
          <w:sz w:val="28"/>
          <w:szCs w:val="28"/>
        </w:rPr>
        <w:t>постановление</w:t>
      </w:r>
      <w:r w:rsidRPr="00F929FB">
        <w:rPr>
          <w:bCs/>
          <w:sz w:val="28"/>
          <w:szCs w:val="28"/>
        </w:rPr>
        <w:t xml:space="preserve"> на официальном сайте Администрации муниципального образования «Кардымовский </w:t>
      </w:r>
      <w:r w:rsidR="00D52B2B">
        <w:rPr>
          <w:bCs/>
          <w:sz w:val="28"/>
          <w:szCs w:val="28"/>
        </w:rPr>
        <w:t>муниципальный округ</w:t>
      </w:r>
      <w:r w:rsidRPr="00F929FB">
        <w:rPr>
          <w:bCs/>
          <w:sz w:val="28"/>
          <w:szCs w:val="28"/>
        </w:rPr>
        <w:t xml:space="preserve">» Смоленской области в информационно-телекоммуникационной сети </w:t>
      </w:r>
      <w:r>
        <w:rPr>
          <w:bCs/>
          <w:sz w:val="28"/>
          <w:szCs w:val="28"/>
        </w:rPr>
        <w:t>«</w:t>
      </w:r>
      <w:r w:rsidRPr="00F929FB">
        <w:rPr>
          <w:bCs/>
          <w:sz w:val="28"/>
          <w:szCs w:val="28"/>
        </w:rPr>
        <w:t>Интернет</w:t>
      </w:r>
      <w:r>
        <w:rPr>
          <w:bCs/>
          <w:sz w:val="28"/>
          <w:szCs w:val="28"/>
        </w:rPr>
        <w:t>»</w:t>
      </w:r>
      <w:r w:rsidRPr="00F929FB">
        <w:rPr>
          <w:bCs/>
          <w:sz w:val="28"/>
          <w:szCs w:val="28"/>
        </w:rPr>
        <w:t>.</w:t>
      </w:r>
    </w:p>
    <w:p w:rsidR="00AB213C" w:rsidRPr="0069102C" w:rsidRDefault="0056536B" w:rsidP="00AB213C">
      <w:pPr>
        <w:tabs>
          <w:tab w:val="left" w:pos="709"/>
          <w:tab w:val="left" w:pos="1276"/>
        </w:tabs>
        <w:ind w:firstLine="709"/>
        <w:jc w:val="both"/>
        <w:rPr>
          <w:bCs/>
          <w:sz w:val="28"/>
          <w:szCs w:val="28"/>
        </w:rPr>
      </w:pPr>
      <w:r w:rsidRPr="0056536B">
        <w:rPr>
          <w:bCs/>
          <w:sz w:val="28"/>
          <w:szCs w:val="28"/>
        </w:rPr>
        <w:t>3</w:t>
      </w:r>
      <w:r w:rsidR="00AB213C">
        <w:rPr>
          <w:bCs/>
          <w:sz w:val="28"/>
          <w:szCs w:val="28"/>
        </w:rPr>
        <w:t>.</w:t>
      </w:r>
      <w:r w:rsidR="00AB213C">
        <w:rPr>
          <w:bCs/>
          <w:sz w:val="28"/>
          <w:szCs w:val="28"/>
        </w:rPr>
        <w:tab/>
      </w:r>
      <w:r w:rsidR="00AB213C" w:rsidRPr="0069102C">
        <w:rPr>
          <w:bCs/>
          <w:sz w:val="28"/>
          <w:szCs w:val="28"/>
        </w:rPr>
        <w:t xml:space="preserve">Контроль исполнения настоящего постановления возложить на </w:t>
      </w:r>
      <w:r w:rsidR="00AB213C">
        <w:rPr>
          <w:bCs/>
          <w:sz w:val="28"/>
          <w:szCs w:val="28"/>
        </w:rPr>
        <w:t>п</w:t>
      </w:r>
      <w:r w:rsidR="00AB213C" w:rsidRPr="00F063DC">
        <w:rPr>
          <w:bCs/>
          <w:sz w:val="28"/>
          <w:szCs w:val="28"/>
        </w:rPr>
        <w:t>редседател</w:t>
      </w:r>
      <w:r w:rsidR="00AB213C">
        <w:rPr>
          <w:bCs/>
          <w:sz w:val="28"/>
          <w:szCs w:val="28"/>
        </w:rPr>
        <w:t>я</w:t>
      </w:r>
      <w:r w:rsidR="00AB213C" w:rsidRPr="00F063DC">
        <w:rPr>
          <w:bCs/>
          <w:sz w:val="28"/>
          <w:szCs w:val="28"/>
        </w:rPr>
        <w:t xml:space="preserve"> Комитета по развитию территорий Администрации муниципального образования «Кардымовский муниципальный округ» Смоленской области</w:t>
      </w:r>
      <w:r w:rsidR="00AB213C">
        <w:rPr>
          <w:bCs/>
          <w:sz w:val="28"/>
          <w:szCs w:val="28"/>
        </w:rPr>
        <w:t xml:space="preserve">            </w:t>
      </w:r>
      <w:proofErr w:type="gramStart"/>
      <w:r w:rsidR="00AB213C">
        <w:rPr>
          <w:bCs/>
          <w:sz w:val="28"/>
          <w:szCs w:val="28"/>
        </w:rPr>
        <w:t xml:space="preserve">  </w:t>
      </w:r>
      <w:r w:rsidR="00AB213C" w:rsidRPr="00F063DC">
        <w:rPr>
          <w:bCs/>
          <w:sz w:val="28"/>
          <w:szCs w:val="28"/>
        </w:rPr>
        <w:t xml:space="preserve"> </w:t>
      </w:r>
      <w:r w:rsidR="00AB213C">
        <w:rPr>
          <w:bCs/>
          <w:sz w:val="28"/>
          <w:szCs w:val="28"/>
        </w:rPr>
        <w:t>(</w:t>
      </w:r>
      <w:proofErr w:type="gramEnd"/>
      <w:r w:rsidR="00AB213C" w:rsidRPr="00F063DC">
        <w:rPr>
          <w:bCs/>
          <w:sz w:val="28"/>
          <w:szCs w:val="28"/>
        </w:rPr>
        <w:t>Е</w:t>
      </w:r>
      <w:r w:rsidR="00AB213C">
        <w:rPr>
          <w:bCs/>
          <w:sz w:val="28"/>
          <w:szCs w:val="28"/>
        </w:rPr>
        <w:t>.</w:t>
      </w:r>
      <w:r w:rsidR="00AB213C" w:rsidRPr="00F063DC">
        <w:rPr>
          <w:bCs/>
          <w:sz w:val="28"/>
          <w:szCs w:val="28"/>
        </w:rPr>
        <w:t xml:space="preserve"> А</w:t>
      </w:r>
      <w:r w:rsidR="00AB213C">
        <w:rPr>
          <w:bCs/>
          <w:sz w:val="28"/>
          <w:szCs w:val="28"/>
        </w:rPr>
        <w:t>.</w:t>
      </w:r>
      <w:r w:rsidR="00AB213C" w:rsidRPr="00F063DC">
        <w:rPr>
          <w:bCs/>
          <w:sz w:val="28"/>
          <w:szCs w:val="28"/>
        </w:rPr>
        <w:t xml:space="preserve"> </w:t>
      </w:r>
      <w:proofErr w:type="spellStart"/>
      <w:r w:rsidR="00AB213C" w:rsidRPr="00F063DC">
        <w:rPr>
          <w:bCs/>
          <w:sz w:val="28"/>
          <w:szCs w:val="28"/>
        </w:rPr>
        <w:t>Степанишен</w:t>
      </w:r>
      <w:r w:rsidR="00AB213C">
        <w:rPr>
          <w:bCs/>
          <w:sz w:val="28"/>
          <w:szCs w:val="28"/>
        </w:rPr>
        <w:t>а</w:t>
      </w:r>
      <w:proofErr w:type="spellEnd"/>
      <w:r w:rsidR="00AB213C" w:rsidRPr="0069102C">
        <w:rPr>
          <w:bCs/>
          <w:sz w:val="28"/>
          <w:szCs w:val="28"/>
        </w:rPr>
        <w:t>).</w:t>
      </w:r>
    </w:p>
    <w:p w:rsidR="00AB213C" w:rsidRPr="0069102C" w:rsidRDefault="00AB213C" w:rsidP="00AB213C">
      <w:pPr>
        <w:tabs>
          <w:tab w:val="left" w:pos="10206"/>
        </w:tabs>
        <w:jc w:val="both"/>
        <w:rPr>
          <w:sz w:val="28"/>
          <w:szCs w:val="28"/>
        </w:rPr>
      </w:pPr>
    </w:p>
    <w:p w:rsidR="00AB213C" w:rsidRPr="0069102C" w:rsidRDefault="00AB213C" w:rsidP="00AB213C">
      <w:pPr>
        <w:tabs>
          <w:tab w:val="left" w:pos="10206"/>
        </w:tabs>
        <w:jc w:val="both"/>
        <w:rPr>
          <w:sz w:val="28"/>
          <w:szCs w:val="28"/>
        </w:rPr>
      </w:pPr>
    </w:p>
    <w:tbl>
      <w:tblPr>
        <w:tblW w:w="10456" w:type="dxa"/>
        <w:tblLayout w:type="fixed"/>
        <w:tblLook w:val="04A0" w:firstRow="1" w:lastRow="0" w:firstColumn="1" w:lastColumn="0" w:noHBand="0" w:noVBand="1"/>
      </w:tblPr>
      <w:tblGrid>
        <w:gridCol w:w="4644"/>
        <w:gridCol w:w="5812"/>
      </w:tblGrid>
      <w:tr w:rsidR="00AB213C" w:rsidRPr="0069102C" w:rsidTr="002E5661">
        <w:tc>
          <w:tcPr>
            <w:tcW w:w="4644" w:type="dxa"/>
          </w:tcPr>
          <w:p w:rsidR="00AB213C" w:rsidRPr="0069102C" w:rsidRDefault="00AB213C" w:rsidP="00D52B2B">
            <w:pPr>
              <w:tabs>
                <w:tab w:val="left" w:pos="10206"/>
              </w:tabs>
              <w:jc w:val="both"/>
              <w:rPr>
                <w:sz w:val="28"/>
                <w:szCs w:val="28"/>
              </w:rPr>
            </w:pPr>
            <w:r w:rsidRPr="0069102C">
              <w:rPr>
                <w:sz w:val="28"/>
                <w:szCs w:val="28"/>
              </w:rPr>
              <w:t>Глав</w:t>
            </w:r>
            <w:r w:rsidR="00D52B2B">
              <w:rPr>
                <w:sz w:val="28"/>
                <w:szCs w:val="28"/>
              </w:rPr>
              <w:t>а</w:t>
            </w:r>
            <w:r w:rsidRPr="0069102C">
              <w:rPr>
                <w:sz w:val="28"/>
                <w:szCs w:val="28"/>
              </w:rPr>
              <w:t xml:space="preserve"> муниципального образования «Кардымовский </w:t>
            </w:r>
            <w:r>
              <w:rPr>
                <w:sz w:val="28"/>
                <w:szCs w:val="28"/>
              </w:rPr>
              <w:t>муниципальный округ</w:t>
            </w:r>
            <w:r w:rsidRPr="0069102C">
              <w:rPr>
                <w:sz w:val="28"/>
                <w:szCs w:val="28"/>
              </w:rPr>
              <w:t>» Смоленской области</w:t>
            </w:r>
          </w:p>
        </w:tc>
        <w:tc>
          <w:tcPr>
            <w:tcW w:w="5812" w:type="dxa"/>
            <w:vAlign w:val="bottom"/>
          </w:tcPr>
          <w:p w:rsidR="00AB213C" w:rsidRPr="004B5C51" w:rsidRDefault="008948C4" w:rsidP="00404844">
            <w:pPr>
              <w:tabs>
                <w:tab w:val="left" w:pos="10206"/>
              </w:tabs>
              <w:jc w:val="right"/>
              <w:rPr>
                <w:b/>
                <w:sz w:val="28"/>
                <w:szCs w:val="28"/>
              </w:rPr>
            </w:pPr>
            <w:r>
              <w:rPr>
                <w:b/>
                <w:sz w:val="28"/>
                <w:szCs w:val="28"/>
              </w:rPr>
              <w:t>М.В. Левченкова</w:t>
            </w:r>
          </w:p>
        </w:tc>
      </w:tr>
    </w:tbl>
    <w:p w:rsidR="00544646" w:rsidRDefault="00544646">
      <w:pPr>
        <w:widowControl/>
        <w:autoSpaceDE/>
        <w:autoSpaceDN/>
        <w:adjustRightInd/>
        <w:rPr>
          <w:sz w:val="28"/>
          <w:szCs w:val="28"/>
        </w:rPr>
      </w:pPr>
      <w:r>
        <w:rPr>
          <w:sz w:val="28"/>
          <w:szCs w:val="28"/>
        </w:rPr>
        <w:br w:type="page"/>
      </w:r>
    </w:p>
    <w:tbl>
      <w:tblPr>
        <w:tblW w:w="10173" w:type="dxa"/>
        <w:tblBorders>
          <w:insideH w:val="single" w:sz="4" w:space="0" w:color="auto"/>
        </w:tblBorders>
        <w:tblLook w:val="04A0" w:firstRow="1" w:lastRow="0" w:firstColumn="1" w:lastColumn="0" w:noHBand="0" w:noVBand="1"/>
      </w:tblPr>
      <w:tblGrid>
        <w:gridCol w:w="5723"/>
        <w:gridCol w:w="4450"/>
      </w:tblGrid>
      <w:tr w:rsidR="00404844" w:rsidRPr="00404844" w:rsidTr="0016620E">
        <w:tc>
          <w:tcPr>
            <w:tcW w:w="5723" w:type="dxa"/>
            <w:tcBorders>
              <w:top w:val="nil"/>
            </w:tcBorders>
          </w:tcPr>
          <w:p w:rsidR="00404844" w:rsidRPr="00404844" w:rsidRDefault="00404844" w:rsidP="00404844">
            <w:pPr>
              <w:widowControl/>
              <w:tabs>
                <w:tab w:val="left" w:pos="1260"/>
              </w:tabs>
              <w:jc w:val="both"/>
              <w:rPr>
                <w:b/>
                <w:bCs/>
                <w:sz w:val="24"/>
                <w:szCs w:val="24"/>
              </w:rPr>
            </w:pPr>
          </w:p>
        </w:tc>
        <w:tc>
          <w:tcPr>
            <w:tcW w:w="4450" w:type="dxa"/>
            <w:tcBorders>
              <w:top w:val="nil"/>
            </w:tcBorders>
          </w:tcPr>
          <w:p w:rsidR="00404844" w:rsidRPr="00404844" w:rsidRDefault="00404844" w:rsidP="00404844">
            <w:pPr>
              <w:widowControl/>
              <w:autoSpaceDE/>
              <w:autoSpaceDN/>
              <w:adjustRightInd/>
              <w:jc w:val="both"/>
              <w:rPr>
                <w:sz w:val="24"/>
                <w:szCs w:val="28"/>
              </w:rPr>
            </w:pPr>
            <w:r w:rsidRPr="00404844">
              <w:rPr>
                <w:sz w:val="24"/>
                <w:szCs w:val="28"/>
              </w:rPr>
              <w:t>Приложение к постановлению Администрации муниципального образования «Кардымовский муниципальный округ» Смоленской области</w:t>
            </w:r>
          </w:p>
          <w:p w:rsidR="006D3E49" w:rsidRDefault="00404844" w:rsidP="006D3E49">
            <w:pPr>
              <w:widowControl/>
              <w:autoSpaceDE/>
              <w:autoSpaceDN/>
              <w:adjustRightInd/>
              <w:jc w:val="both"/>
              <w:rPr>
                <w:sz w:val="24"/>
                <w:szCs w:val="28"/>
              </w:rPr>
            </w:pPr>
            <w:r w:rsidRPr="00404844">
              <w:rPr>
                <w:sz w:val="24"/>
                <w:szCs w:val="28"/>
              </w:rPr>
              <w:t xml:space="preserve">от </w:t>
            </w:r>
            <w:r w:rsidR="006D3E49">
              <w:rPr>
                <w:sz w:val="24"/>
                <w:szCs w:val="28"/>
              </w:rPr>
              <w:t>17.03.</w:t>
            </w:r>
            <w:r w:rsidRPr="00404844">
              <w:rPr>
                <w:sz w:val="24"/>
                <w:szCs w:val="28"/>
              </w:rPr>
              <w:t xml:space="preserve">2025   № </w:t>
            </w:r>
            <w:r w:rsidR="006D3E49">
              <w:rPr>
                <w:sz w:val="24"/>
                <w:szCs w:val="28"/>
              </w:rPr>
              <w:t>262</w:t>
            </w:r>
          </w:p>
          <w:p w:rsidR="00404844" w:rsidRPr="00404844" w:rsidRDefault="006D3E49" w:rsidP="006D3E49">
            <w:pPr>
              <w:widowControl/>
              <w:autoSpaceDE/>
              <w:autoSpaceDN/>
              <w:adjustRightInd/>
              <w:jc w:val="both"/>
              <w:rPr>
                <w:sz w:val="24"/>
                <w:szCs w:val="28"/>
              </w:rPr>
            </w:pPr>
            <w:r>
              <w:rPr>
                <w:sz w:val="24"/>
                <w:szCs w:val="28"/>
              </w:rPr>
              <w:t>(в редакции от _</w:t>
            </w:r>
            <w:r w:rsidR="00F95B00">
              <w:rPr>
                <w:sz w:val="24"/>
                <w:szCs w:val="28"/>
              </w:rPr>
              <w:t>03.04</w:t>
            </w:r>
            <w:r>
              <w:rPr>
                <w:sz w:val="24"/>
                <w:szCs w:val="28"/>
              </w:rPr>
              <w:t>.2025 №_</w:t>
            </w:r>
            <w:r w:rsidR="00F95B00">
              <w:rPr>
                <w:sz w:val="24"/>
                <w:szCs w:val="28"/>
              </w:rPr>
              <w:t>331</w:t>
            </w:r>
            <w:r>
              <w:rPr>
                <w:sz w:val="24"/>
                <w:szCs w:val="28"/>
              </w:rPr>
              <w:t>)</w:t>
            </w:r>
          </w:p>
        </w:tc>
      </w:tr>
    </w:tbl>
    <w:p w:rsidR="00404844" w:rsidRDefault="00404844" w:rsidP="00440976">
      <w:pPr>
        <w:pStyle w:val="ConsPlusNonformat"/>
        <w:widowControl/>
        <w:ind w:left="142"/>
        <w:jc w:val="center"/>
        <w:rPr>
          <w:rFonts w:ascii="Times New Roman" w:hAnsi="Times New Roman" w:cs="Times New Roman"/>
          <w:b/>
          <w:bCs/>
          <w:caps/>
          <w:sz w:val="28"/>
          <w:szCs w:val="28"/>
        </w:rPr>
      </w:pPr>
    </w:p>
    <w:p w:rsidR="00CC2301" w:rsidRPr="00A61042" w:rsidRDefault="00CC2301" w:rsidP="00440976">
      <w:pPr>
        <w:pStyle w:val="ConsPlusNonformat"/>
        <w:widowControl/>
        <w:ind w:left="142"/>
        <w:jc w:val="center"/>
        <w:rPr>
          <w:b/>
          <w:sz w:val="28"/>
          <w:szCs w:val="28"/>
        </w:rPr>
      </w:pPr>
      <w:r w:rsidRPr="00A61042">
        <w:rPr>
          <w:rFonts w:ascii="Times New Roman" w:hAnsi="Times New Roman" w:cs="Times New Roman"/>
          <w:b/>
          <w:bCs/>
          <w:caps/>
          <w:sz w:val="28"/>
          <w:szCs w:val="28"/>
        </w:rPr>
        <w:t>МУНИЦИПАЛЬНАЯ программа</w:t>
      </w:r>
    </w:p>
    <w:p w:rsidR="00CC2301" w:rsidRPr="00A61042" w:rsidRDefault="006541D4" w:rsidP="00440976">
      <w:pPr>
        <w:ind w:left="142"/>
        <w:jc w:val="center"/>
        <w:rPr>
          <w:rFonts w:eastAsia="Calibri"/>
          <w:b/>
          <w:sz w:val="28"/>
          <w:szCs w:val="28"/>
        </w:rPr>
      </w:pPr>
      <w:r w:rsidRPr="00A61042">
        <w:rPr>
          <w:rFonts w:eastAsia="Calibri"/>
          <w:b/>
          <w:sz w:val="28"/>
          <w:szCs w:val="28"/>
        </w:rPr>
        <w:t>«Формирование современной городской среды»</w:t>
      </w:r>
    </w:p>
    <w:p w:rsidR="00CC2301" w:rsidRPr="00DF1300" w:rsidRDefault="00CC2301" w:rsidP="00440976">
      <w:pPr>
        <w:ind w:left="142"/>
        <w:jc w:val="center"/>
        <w:rPr>
          <w:b/>
          <w:szCs w:val="28"/>
        </w:rPr>
      </w:pPr>
    </w:p>
    <w:p w:rsidR="00122E7E" w:rsidRPr="00A61042" w:rsidRDefault="00122E7E" w:rsidP="00122E7E">
      <w:pPr>
        <w:jc w:val="center"/>
        <w:rPr>
          <w:b/>
          <w:sz w:val="28"/>
          <w:szCs w:val="28"/>
        </w:rPr>
      </w:pPr>
      <w:r w:rsidRPr="00A61042">
        <w:rPr>
          <w:b/>
          <w:sz w:val="28"/>
          <w:szCs w:val="28"/>
        </w:rPr>
        <w:t>Паспорт муниципальной программы</w:t>
      </w:r>
    </w:p>
    <w:p w:rsidR="00122E7E" w:rsidRPr="00DF1300" w:rsidRDefault="00122E7E" w:rsidP="00122E7E">
      <w:pPr>
        <w:jc w:val="center"/>
        <w:rPr>
          <w:b/>
          <w:szCs w:val="28"/>
        </w:rPr>
      </w:pPr>
    </w:p>
    <w:p w:rsidR="00122E7E" w:rsidRPr="00A61042" w:rsidRDefault="00122E7E" w:rsidP="00122E7E">
      <w:pPr>
        <w:jc w:val="center"/>
        <w:rPr>
          <w:b/>
          <w:sz w:val="28"/>
          <w:szCs w:val="28"/>
        </w:rPr>
      </w:pPr>
      <w:r w:rsidRPr="00A61042">
        <w:rPr>
          <w:b/>
          <w:sz w:val="28"/>
          <w:szCs w:val="28"/>
        </w:rPr>
        <w:t>Основные положения</w:t>
      </w:r>
    </w:p>
    <w:p w:rsidR="00122E7E" w:rsidRPr="00DF1300" w:rsidRDefault="00122E7E" w:rsidP="00122E7E">
      <w:pPr>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237"/>
      </w:tblGrid>
      <w:tr w:rsidR="00A00C25" w:rsidRPr="0016620E" w:rsidTr="00F939D7">
        <w:tc>
          <w:tcPr>
            <w:tcW w:w="3936" w:type="dxa"/>
          </w:tcPr>
          <w:p w:rsidR="00A00C25" w:rsidRPr="0016620E" w:rsidRDefault="00A00C25" w:rsidP="0036640A">
            <w:pPr>
              <w:pStyle w:val="ConsPlusCell"/>
              <w:widowControl/>
              <w:rPr>
                <w:rFonts w:ascii="Times New Roman" w:hAnsi="Times New Roman" w:cs="Times New Roman"/>
                <w:sz w:val="24"/>
                <w:szCs w:val="24"/>
              </w:rPr>
            </w:pPr>
            <w:r w:rsidRPr="0016620E">
              <w:rPr>
                <w:rFonts w:ascii="Times New Roman" w:hAnsi="Times New Roman" w:cs="Times New Roman"/>
                <w:sz w:val="24"/>
                <w:szCs w:val="24"/>
              </w:rPr>
              <w:t xml:space="preserve">Наименование муниципальной программы </w:t>
            </w:r>
          </w:p>
        </w:tc>
        <w:tc>
          <w:tcPr>
            <w:tcW w:w="6237" w:type="dxa"/>
          </w:tcPr>
          <w:p w:rsidR="00A00C25" w:rsidRPr="0016620E" w:rsidRDefault="006541D4" w:rsidP="001E2C82">
            <w:pPr>
              <w:ind w:right="-1"/>
              <w:jc w:val="both"/>
              <w:rPr>
                <w:bCs/>
                <w:sz w:val="24"/>
                <w:szCs w:val="24"/>
              </w:rPr>
            </w:pPr>
            <w:r w:rsidRPr="0016620E">
              <w:rPr>
                <w:bCs/>
                <w:sz w:val="24"/>
                <w:szCs w:val="24"/>
              </w:rPr>
              <w:t>«Формирование современной городской среды»</w:t>
            </w:r>
            <w:r w:rsidR="00A00C25" w:rsidRPr="0016620E">
              <w:rPr>
                <w:sz w:val="24"/>
                <w:szCs w:val="24"/>
              </w:rPr>
              <w:t xml:space="preserve"> (далее – Программа)</w:t>
            </w:r>
          </w:p>
        </w:tc>
      </w:tr>
      <w:tr w:rsidR="00A00C25" w:rsidRPr="0016620E" w:rsidTr="00F939D7">
        <w:tc>
          <w:tcPr>
            <w:tcW w:w="3936" w:type="dxa"/>
          </w:tcPr>
          <w:p w:rsidR="00A00C25" w:rsidRPr="0016620E" w:rsidRDefault="00A00C25" w:rsidP="00DA65B2">
            <w:pPr>
              <w:pStyle w:val="ConsPlusCell"/>
              <w:widowControl/>
              <w:rPr>
                <w:rFonts w:ascii="Times New Roman" w:hAnsi="Times New Roman" w:cs="Times New Roman"/>
                <w:sz w:val="24"/>
                <w:szCs w:val="24"/>
              </w:rPr>
            </w:pPr>
            <w:r w:rsidRPr="0016620E">
              <w:rPr>
                <w:rFonts w:ascii="Times New Roman" w:hAnsi="Times New Roman" w:cs="Times New Roman"/>
                <w:sz w:val="24"/>
                <w:szCs w:val="24"/>
              </w:rPr>
              <w:t>Ответственный исполнитель муниципальной программы</w:t>
            </w:r>
          </w:p>
        </w:tc>
        <w:tc>
          <w:tcPr>
            <w:tcW w:w="6237" w:type="dxa"/>
          </w:tcPr>
          <w:p w:rsidR="0016620E" w:rsidRPr="0016620E" w:rsidRDefault="0016620E" w:rsidP="0016620E">
            <w:pPr>
              <w:pStyle w:val="ConsPlusCell"/>
              <w:jc w:val="both"/>
              <w:rPr>
                <w:rFonts w:ascii="Times New Roman" w:hAnsi="Times New Roman" w:cs="Times New Roman"/>
                <w:sz w:val="24"/>
                <w:szCs w:val="24"/>
              </w:rPr>
            </w:pPr>
            <w:r w:rsidRPr="0016620E">
              <w:rPr>
                <w:rFonts w:ascii="Times New Roman" w:hAnsi="Times New Roman" w:cs="Times New Roman"/>
                <w:sz w:val="24"/>
                <w:szCs w:val="24"/>
              </w:rPr>
              <w:t>Комитет по развитию территорий Администрации муниципального образования «Кардымовский муниципальный округ» Смоленской области (далее – КРТ)</w:t>
            </w:r>
          </w:p>
          <w:p w:rsidR="00A00C25" w:rsidRPr="0016620E" w:rsidRDefault="0016620E" w:rsidP="0016620E">
            <w:pPr>
              <w:ind w:right="-1"/>
              <w:jc w:val="both"/>
              <w:rPr>
                <w:bCs/>
                <w:sz w:val="24"/>
                <w:szCs w:val="24"/>
              </w:rPr>
            </w:pPr>
            <w:r w:rsidRPr="0016620E">
              <w:rPr>
                <w:sz w:val="24"/>
                <w:szCs w:val="24"/>
              </w:rPr>
              <w:t xml:space="preserve">Председатель Комитета Екатерина Алексеевна </w:t>
            </w:r>
            <w:proofErr w:type="spellStart"/>
            <w:r w:rsidRPr="0016620E">
              <w:rPr>
                <w:sz w:val="24"/>
                <w:szCs w:val="24"/>
              </w:rPr>
              <w:t>Степанишена</w:t>
            </w:r>
            <w:proofErr w:type="spellEnd"/>
          </w:p>
        </w:tc>
      </w:tr>
      <w:tr w:rsidR="00A00C25" w:rsidRPr="0016620E" w:rsidTr="00F939D7">
        <w:tc>
          <w:tcPr>
            <w:tcW w:w="3936" w:type="dxa"/>
          </w:tcPr>
          <w:p w:rsidR="00A00C25" w:rsidRPr="0016620E" w:rsidRDefault="00A00C25" w:rsidP="00DA65B2">
            <w:pPr>
              <w:pStyle w:val="ConsPlusCell"/>
              <w:widowControl/>
              <w:rPr>
                <w:rFonts w:ascii="Times New Roman" w:hAnsi="Times New Roman" w:cs="Times New Roman"/>
                <w:sz w:val="24"/>
                <w:szCs w:val="24"/>
              </w:rPr>
            </w:pPr>
            <w:r w:rsidRPr="0016620E">
              <w:rPr>
                <w:rFonts w:ascii="Times New Roman" w:hAnsi="Times New Roman" w:cs="Times New Roman"/>
                <w:sz w:val="24"/>
                <w:szCs w:val="24"/>
              </w:rPr>
              <w:t>Период реализации муниципальной программы</w:t>
            </w:r>
          </w:p>
        </w:tc>
        <w:tc>
          <w:tcPr>
            <w:tcW w:w="6237" w:type="dxa"/>
          </w:tcPr>
          <w:p w:rsidR="00A00C25" w:rsidRPr="0016620E" w:rsidRDefault="00A00C25" w:rsidP="0089537D">
            <w:pPr>
              <w:ind w:right="-1"/>
              <w:jc w:val="both"/>
              <w:rPr>
                <w:bCs/>
                <w:sz w:val="24"/>
                <w:szCs w:val="24"/>
              </w:rPr>
            </w:pPr>
            <w:r w:rsidRPr="0016620E">
              <w:rPr>
                <w:bCs/>
                <w:sz w:val="24"/>
                <w:szCs w:val="24"/>
              </w:rPr>
              <w:t>20</w:t>
            </w:r>
            <w:r w:rsidR="006541D4" w:rsidRPr="0016620E">
              <w:rPr>
                <w:bCs/>
                <w:sz w:val="24"/>
                <w:szCs w:val="24"/>
              </w:rPr>
              <w:t>25</w:t>
            </w:r>
            <w:r w:rsidRPr="0016620E">
              <w:rPr>
                <w:bCs/>
                <w:sz w:val="24"/>
                <w:szCs w:val="24"/>
              </w:rPr>
              <w:t>-20</w:t>
            </w:r>
            <w:r w:rsidR="006541D4" w:rsidRPr="0016620E">
              <w:rPr>
                <w:bCs/>
                <w:sz w:val="24"/>
                <w:szCs w:val="24"/>
              </w:rPr>
              <w:t>30</w:t>
            </w:r>
            <w:r w:rsidRPr="0016620E">
              <w:rPr>
                <w:bCs/>
                <w:sz w:val="24"/>
                <w:szCs w:val="24"/>
              </w:rPr>
              <w:t xml:space="preserve"> годы</w:t>
            </w:r>
          </w:p>
        </w:tc>
      </w:tr>
      <w:tr w:rsidR="00A00C25" w:rsidRPr="0016620E" w:rsidTr="00F939D7">
        <w:tc>
          <w:tcPr>
            <w:tcW w:w="3936" w:type="dxa"/>
          </w:tcPr>
          <w:p w:rsidR="00A00C25" w:rsidRPr="0016620E" w:rsidRDefault="00A00C25" w:rsidP="00DA65B2">
            <w:pPr>
              <w:pStyle w:val="ConsPlusCell"/>
              <w:widowControl/>
              <w:rPr>
                <w:rFonts w:ascii="Times New Roman" w:hAnsi="Times New Roman" w:cs="Times New Roman"/>
                <w:sz w:val="24"/>
                <w:szCs w:val="24"/>
              </w:rPr>
            </w:pPr>
            <w:r w:rsidRPr="0016620E">
              <w:rPr>
                <w:rFonts w:ascii="Times New Roman" w:hAnsi="Times New Roman" w:cs="Times New Roman"/>
                <w:sz w:val="24"/>
                <w:szCs w:val="24"/>
              </w:rPr>
              <w:t>Цель муниципальной программы</w:t>
            </w:r>
          </w:p>
        </w:tc>
        <w:tc>
          <w:tcPr>
            <w:tcW w:w="6237" w:type="dxa"/>
          </w:tcPr>
          <w:p w:rsidR="00A00C25" w:rsidRPr="0016620E" w:rsidRDefault="0036640A" w:rsidP="001E2C82">
            <w:pPr>
              <w:ind w:left="33"/>
              <w:jc w:val="both"/>
              <w:rPr>
                <w:sz w:val="24"/>
                <w:szCs w:val="24"/>
              </w:rPr>
            </w:pPr>
            <w:r w:rsidRPr="0016620E">
              <w:rPr>
                <w:sz w:val="24"/>
                <w:szCs w:val="24"/>
              </w:rPr>
              <w:t>Цели Программы:</w:t>
            </w:r>
          </w:p>
          <w:p w:rsidR="00A00C25" w:rsidRPr="0016620E" w:rsidRDefault="0016620E" w:rsidP="009E3DEB">
            <w:pPr>
              <w:ind w:firstLine="33"/>
              <w:jc w:val="both"/>
              <w:rPr>
                <w:sz w:val="24"/>
                <w:szCs w:val="24"/>
              </w:rPr>
            </w:pPr>
            <w:r>
              <w:rPr>
                <w:sz w:val="24"/>
                <w:szCs w:val="24"/>
              </w:rPr>
              <w:t xml:space="preserve">1. </w:t>
            </w:r>
            <w:r w:rsidR="00A00C25" w:rsidRPr="0016620E">
              <w:rPr>
                <w:sz w:val="24"/>
                <w:szCs w:val="24"/>
              </w:rPr>
              <w:t xml:space="preserve">Повышение уровня благоустройства наиболее посещаемых муниципальных территорий общего пользования </w:t>
            </w:r>
            <w:r w:rsidR="009E3DEB">
              <w:rPr>
                <w:sz w:val="24"/>
                <w:szCs w:val="24"/>
              </w:rPr>
              <w:t xml:space="preserve">в </w:t>
            </w:r>
            <w:r w:rsidR="00A00C25" w:rsidRPr="0016620E">
              <w:rPr>
                <w:sz w:val="24"/>
                <w:szCs w:val="24"/>
              </w:rPr>
              <w:t>Кардымовско</w:t>
            </w:r>
            <w:r w:rsidR="009E3DEB">
              <w:rPr>
                <w:sz w:val="24"/>
                <w:szCs w:val="24"/>
              </w:rPr>
              <w:t>м</w:t>
            </w:r>
            <w:r w:rsidR="00A00C25" w:rsidRPr="0016620E">
              <w:rPr>
                <w:sz w:val="24"/>
                <w:szCs w:val="24"/>
              </w:rPr>
              <w:t xml:space="preserve"> </w:t>
            </w:r>
            <w:r w:rsidR="006541D4" w:rsidRPr="0016620E">
              <w:rPr>
                <w:sz w:val="24"/>
                <w:szCs w:val="24"/>
              </w:rPr>
              <w:t>муниципально</w:t>
            </w:r>
            <w:r w:rsidR="009E3DEB">
              <w:rPr>
                <w:sz w:val="24"/>
                <w:szCs w:val="24"/>
              </w:rPr>
              <w:t>м</w:t>
            </w:r>
            <w:r w:rsidR="006541D4" w:rsidRPr="0016620E">
              <w:rPr>
                <w:sz w:val="24"/>
                <w:szCs w:val="24"/>
              </w:rPr>
              <w:t xml:space="preserve"> округ</w:t>
            </w:r>
            <w:r w:rsidR="009E3DEB">
              <w:rPr>
                <w:sz w:val="24"/>
                <w:szCs w:val="24"/>
              </w:rPr>
              <w:t>е</w:t>
            </w:r>
            <w:r w:rsidR="00A00C25" w:rsidRPr="0016620E">
              <w:rPr>
                <w:sz w:val="24"/>
                <w:szCs w:val="24"/>
              </w:rPr>
              <w:t xml:space="preserve"> Смоленской области.</w:t>
            </w:r>
          </w:p>
        </w:tc>
      </w:tr>
      <w:tr w:rsidR="00A00C25" w:rsidRPr="0016620E" w:rsidTr="00F939D7">
        <w:tc>
          <w:tcPr>
            <w:tcW w:w="3936" w:type="dxa"/>
          </w:tcPr>
          <w:p w:rsidR="00A00C25" w:rsidRPr="005E55CA" w:rsidRDefault="00A00C25" w:rsidP="00DA65B2">
            <w:pPr>
              <w:rPr>
                <w:sz w:val="24"/>
                <w:szCs w:val="24"/>
              </w:rPr>
            </w:pPr>
            <w:r w:rsidRPr="005E55CA">
              <w:rPr>
                <w:sz w:val="24"/>
                <w:szCs w:val="24"/>
              </w:rPr>
              <w:t>Объемы финансового обеспечения муниципальной программы</w:t>
            </w:r>
          </w:p>
        </w:tc>
        <w:tc>
          <w:tcPr>
            <w:tcW w:w="6237" w:type="dxa"/>
          </w:tcPr>
          <w:p w:rsidR="00A00C25" w:rsidRPr="005E55CA" w:rsidRDefault="00A00C25" w:rsidP="001E2C82">
            <w:pPr>
              <w:ind w:firstLine="34"/>
              <w:jc w:val="both"/>
              <w:rPr>
                <w:sz w:val="24"/>
                <w:szCs w:val="24"/>
              </w:rPr>
            </w:pPr>
            <w:r w:rsidRPr="005E55CA">
              <w:rPr>
                <w:sz w:val="24"/>
                <w:szCs w:val="24"/>
              </w:rPr>
              <w:t xml:space="preserve">Общий объем финансирования Программы составит </w:t>
            </w:r>
            <w:r w:rsidR="00DA1DE2" w:rsidRPr="005E55CA">
              <w:rPr>
                <w:b/>
                <w:sz w:val="24"/>
                <w:szCs w:val="24"/>
              </w:rPr>
              <w:t>20 664,29068</w:t>
            </w:r>
            <w:r w:rsidR="00EB4327" w:rsidRPr="005E55CA">
              <w:rPr>
                <w:b/>
                <w:sz w:val="24"/>
                <w:szCs w:val="24"/>
              </w:rPr>
              <w:t xml:space="preserve"> </w:t>
            </w:r>
            <w:r w:rsidRPr="005E55CA">
              <w:rPr>
                <w:sz w:val="24"/>
                <w:szCs w:val="24"/>
              </w:rPr>
              <w:t>тыс. руб., в том числе:</w:t>
            </w:r>
          </w:p>
          <w:p w:rsidR="00A00C25" w:rsidRPr="005E55CA" w:rsidRDefault="00A00C25" w:rsidP="001E2C82">
            <w:pPr>
              <w:ind w:firstLine="34"/>
              <w:rPr>
                <w:sz w:val="24"/>
                <w:szCs w:val="24"/>
              </w:rPr>
            </w:pPr>
            <w:r w:rsidRPr="005E55CA">
              <w:rPr>
                <w:sz w:val="24"/>
                <w:szCs w:val="24"/>
              </w:rPr>
              <w:t xml:space="preserve">- средства федерального бюджета </w:t>
            </w:r>
            <w:r w:rsidRPr="005E55CA">
              <w:rPr>
                <w:bCs/>
                <w:sz w:val="24"/>
                <w:szCs w:val="24"/>
              </w:rPr>
              <w:t xml:space="preserve">– </w:t>
            </w:r>
            <w:r w:rsidR="00A45FDA" w:rsidRPr="005E55CA">
              <w:rPr>
                <w:b/>
                <w:bCs/>
                <w:sz w:val="24"/>
                <w:szCs w:val="24"/>
              </w:rPr>
              <w:t>6 235,17513</w:t>
            </w:r>
            <w:r w:rsidR="00EB4327" w:rsidRPr="005E55CA">
              <w:rPr>
                <w:b/>
                <w:bCs/>
                <w:sz w:val="24"/>
                <w:szCs w:val="24"/>
              </w:rPr>
              <w:t xml:space="preserve"> </w:t>
            </w:r>
            <w:r w:rsidRPr="005E55CA">
              <w:rPr>
                <w:sz w:val="24"/>
                <w:szCs w:val="24"/>
              </w:rPr>
              <w:t>тыс. руб.;</w:t>
            </w:r>
          </w:p>
          <w:p w:rsidR="00A00C25" w:rsidRPr="005E55CA" w:rsidRDefault="00FA3030" w:rsidP="001E2C82">
            <w:pPr>
              <w:ind w:firstLine="34"/>
              <w:rPr>
                <w:sz w:val="24"/>
                <w:szCs w:val="24"/>
              </w:rPr>
            </w:pPr>
            <w:r w:rsidRPr="005E55CA">
              <w:rPr>
                <w:sz w:val="24"/>
                <w:szCs w:val="24"/>
              </w:rPr>
              <w:t xml:space="preserve">- </w:t>
            </w:r>
            <w:proofErr w:type="gramStart"/>
            <w:r w:rsidRPr="005E55CA">
              <w:rPr>
                <w:sz w:val="24"/>
                <w:szCs w:val="24"/>
              </w:rPr>
              <w:t>средства  бюджета</w:t>
            </w:r>
            <w:proofErr w:type="gramEnd"/>
            <w:r w:rsidRPr="005E55CA">
              <w:rPr>
                <w:sz w:val="24"/>
                <w:szCs w:val="24"/>
              </w:rPr>
              <w:t xml:space="preserve"> Смоленской  области </w:t>
            </w:r>
            <w:r w:rsidR="00A00C25" w:rsidRPr="005E55CA">
              <w:rPr>
                <w:sz w:val="24"/>
                <w:szCs w:val="24"/>
              </w:rPr>
              <w:t xml:space="preserve">(далее областной бюджет) </w:t>
            </w:r>
            <w:r w:rsidR="00A00C25" w:rsidRPr="005E55CA">
              <w:rPr>
                <w:bCs/>
                <w:sz w:val="24"/>
                <w:szCs w:val="24"/>
              </w:rPr>
              <w:t xml:space="preserve">– </w:t>
            </w:r>
            <w:r w:rsidR="009C3AFF" w:rsidRPr="005E55CA">
              <w:rPr>
                <w:b/>
                <w:bCs/>
                <w:sz w:val="24"/>
                <w:szCs w:val="24"/>
              </w:rPr>
              <w:t>6 464,11</w:t>
            </w:r>
            <w:r w:rsidR="00DA1DE2" w:rsidRPr="005E55CA">
              <w:rPr>
                <w:b/>
                <w:bCs/>
                <w:sz w:val="24"/>
                <w:szCs w:val="24"/>
              </w:rPr>
              <w:t>5</w:t>
            </w:r>
            <w:r w:rsidR="009C3AFF" w:rsidRPr="005E55CA">
              <w:rPr>
                <w:b/>
                <w:bCs/>
                <w:sz w:val="24"/>
                <w:szCs w:val="24"/>
              </w:rPr>
              <w:t>55</w:t>
            </w:r>
            <w:r w:rsidR="00EB4327" w:rsidRPr="005E55CA">
              <w:rPr>
                <w:b/>
                <w:bCs/>
                <w:sz w:val="24"/>
                <w:szCs w:val="24"/>
              </w:rPr>
              <w:t xml:space="preserve"> </w:t>
            </w:r>
            <w:r w:rsidR="009C3AFF" w:rsidRPr="005E55CA">
              <w:rPr>
                <w:sz w:val="24"/>
                <w:szCs w:val="24"/>
              </w:rPr>
              <w:t>тыс. руб.;</w:t>
            </w:r>
          </w:p>
          <w:p w:rsidR="00A00C25" w:rsidRPr="005E55CA" w:rsidRDefault="00A00C25" w:rsidP="001E2C82">
            <w:pPr>
              <w:ind w:firstLine="34"/>
              <w:rPr>
                <w:sz w:val="24"/>
                <w:szCs w:val="24"/>
              </w:rPr>
            </w:pPr>
            <w:r w:rsidRPr="005E55CA">
              <w:rPr>
                <w:sz w:val="24"/>
                <w:szCs w:val="24"/>
              </w:rPr>
              <w:t xml:space="preserve">- средства бюджета Кардымовского </w:t>
            </w:r>
            <w:r w:rsidR="00EB4327" w:rsidRPr="005E55CA">
              <w:rPr>
                <w:sz w:val="24"/>
                <w:szCs w:val="24"/>
              </w:rPr>
              <w:t>муниципального округа</w:t>
            </w:r>
            <w:r w:rsidRPr="005E55CA">
              <w:rPr>
                <w:sz w:val="24"/>
                <w:szCs w:val="24"/>
              </w:rPr>
              <w:t xml:space="preserve"> Смоленской области (далее </w:t>
            </w:r>
            <w:r w:rsidR="00FA3030" w:rsidRPr="005E55CA">
              <w:rPr>
                <w:sz w:val="24"/>
                <w:szCs w:val="24"/>
              </w:rPr>
              <w:t>местный бюджет</w:t>
            </w:r>
            <w:r w:rsidRPr="005E55CA">
              <w:rPr>
                <w:sz w:val="24"/>
                <w:szCs w:val="24"/>
              </w:rPr>
              <w:t xml:space="preserve">) – </w:t>
            </w:r>
            <w:r w:rsidR="009C3AFF" w:rsidRPr="005E55CA">
              <w:rPr>
                <w:b/>
                <w:sz w:val="24"/>
                <w:szCs w:val="24"/>
              </w:rPr>
              <w:t>7 965,00</w:t>
            </w:r>
            <w:r w:rsidR="00737B75" w:rsidRPr="005E55CA">
              <w:rPr>
                <w:b/>
                <w:sz w:val="24"/>
                <w:szCs w:val="24"/>
              </w:rPr>
              <w:t xml:space="preserve"> </w:t>
            </w:r>
            <w:r w:rsidR="005E55CA">
              <w:rPr>
                <w:sz w:val="24"/>
                <w:szCs w:val="24"/>
              </w:rPr>
              <w:t>тыс. руб.</w:t>
            </w:r>
          </w:p>
          <w:p w:rsidR="00A00C25" w:rsidRPr="005E55CA" w:rsidRDefault="00A00C25" w:rsidP="001E2C82">
            <w:pPr>
              <w:ind w:firstLine="34"/>
              <w:rPr>
                <w:sz w:val="24"/>
                <w:szCs w:val="24"/>
              </w:rPr>
            </w:pPr>
            <w:r w:rsidRPr="005E55CA">
              <w:rPr>
                <w:sz w:val="24"/>
                <w:szCs w:val="24"/>
              </w:rPr>
              <w:t>Объем финансирования по годам:</w:t>
            </w:r>
          </w:p>
          <w:p w:rsidR="00A00C25" w:rsidRPr="005E55CA" w:rsidRDefault="00A00C25" w:rsidP="001E2C82">
            <w:pPr>
              <w:ind w:firstLine="34"/>
              <w:rPr>
                <w:sz w:val="24"/>
                <w:szCs w:val="24"/>
              </w:rPr>
            </w:pPr>
            <w:r w:rsidRPr="005E55CA">
              <w:rPr>
                <w:sz w:val="24"/>
                <w:szCs w:val="24"/>
              </w:rPr>
              <w:t>20</w:t>
            </w:r>
            <w:r w:rsidR="006541D4" w:rsidRPr="005E55CA">
              <w:rPr>
                <w:sz w:val="24"/>
                <w:szCs w:val="24"/>
              </w:rPr>
              <w:t>25</w:t>
            </w:r>
            <w:r w:rsidRPr="005E55CA">
              <w:rPr>
                <w:sz w:val="24"/>
                <w:szCs w:val="24"/>
              </w:rPr>
              <w:t xml:space="preserve"> год – </w:t>
            </w:r>
            <w:r w:rsidR="00EB4327" w:rsidRPr="005E55CA">
              <w:rPr>
                <w:b/>
                <w:sz w:val="24"/>
                <w:szCs w:val="24"/>
              </w:rPr>
              <w:t>7</w:t>
            </w:r>
            <w:r w:rsidR="00C05AE3" w:rsidRPr="005E55CA">
              <w:rPr>
                <w:b/>
                <w:sz w:val="24"/>
                <w:szCs w:val="24"/>
              </w:rPr>
              <w:t> </w:t>
            </w:r>
            <w:r w:rsidR="00EB4327" w:rsidRPr="005E55CA">
              <w:rPr>
                <w:b/>
                <w:sz w:val="24"/>
                <w:szCs w:val="24"/>
              </w:rPr>
              <w:t>714,</w:t>
            </w:r>
            <w:r w:rsidR="00C05AE3" w:rsidRPr="005E55CA">
              <w:rPr>
                <w:b/>
                <w:sz w:val="24"/>
                <w:szCs w:val="24"/>
              </w:rPr>
              <w:t>98314</w:t>
            </w:r>
            <w:r w:rsidR="00EB4327" w:rsidRPr="005E55CA">
              <w:rPr>
                <w:sz w:val="24"/>
                <w:szCs w:val="24"/>
              </w:rPr>
              <w:t xml:space="preserve"> </w:t>
            </w:r>
            <w:r w:rsidRPr="005E55CA">
              <w:rPr>
                <w:sz w:val="24"/>
                <w:szCs w:val="24"/>
              </w:rPr>
              <w:t>тыс. руб., в том числе:</w:t>
            </w:r>
          </w:p>
          <w:p w:rsidR="00A00C25" w:rsidRPr="005E55CA" w:rsidRDefault="00A00C25" w:rsidP="001E2C82">
            <w:pPr>
              <w:ind w:firstLine="34"/>
              <w:rPr>
                <w:sz w:val="24"/>
                <w:szCs w:val="24"/>
              </w:rPr>
            </w:pPr>
            <w:r w:rsidRPr="005E55CA">
              <w:rPr>
                <w:sz w:val="24"/>
                <w:szCs w:val="24"/>
              </w:rPr>
              <w:t>- федеральн</w:t>
            </w:r>
            <w:r w:rsidR="00C05AE3" w:rsidRPr="005E55CA">
              <w:rPr>
                <w:sz w:val="24"/>
                <w:szCs w:val="24"/>
              </w:rPr>
              <w:t>ый</w:t>
            </w:r>
            <w:r w:rsidRPr="005E55CA">
              <w:rPr>
                <w:sz w:val="24"/>
                <w:szCs w:val="24"/>
              </w:rPr>
              <w:t xml:space="preserve"> бюджет</w:t>
            </w:r>
            <w:r w:rsidRPr="005E55CA">
              <w:rPr>
                <w:bCs/>
                <w:sz w:val="24"/>
                <w:szCs w:val="24"/>
              </w:rPr>
              <w:t xml:space="preserve"> </w:t>
            </w:r>
            <w:r w:rsidR="00C05AE3" w:rsidRPr="005E55CA">
              <w:rPr>
                <w:bCs/>
                <w:sz w:val="24"/>
                <w:szCs w:val="24"/>
              </w:rPr>
              <w:t>–</w:t>
            </w:r>
            <w:r w:rsidRPr="005E55CA">
              <w:rPr>
                <w:bCs/>
                <w:sz w:val="24"/>
                <w:szCs w:val="24"/>
              </w:rPr>
              <w:t xml:space="preserve"> </w:t>
            </w:r>
            <w:r w:rsidR="00C05AE3" w:rsidRPr="005E55CA">
              <w:rPr>
                <w:b/>
                <w:bCs/>
                <w:sz w:val="24"/>
                <w:szCs w:val="24"/>
              </w:rPr>
              <w:t>2 169,54964</w:t>
            </w:r>
            <w:r w:rsidR="00EB4327" w:rsidRPr="005E55CA">
              <w:rPr>
                <w:bCs/>
                <w:sz w:val="24"/>
                <w:szCs w:val="24"/>
              </w:rPr>
              <w:t xml:space="preserve"> </w:t>
            </w:r>
            <w:r w:rsidRPr="005E55CA">
              <w:rPr>
                <w:sz w:val="24"/>
                <w:szCs w:val="24"/>
              </w:rPr>
              <w:t>тыс. руб.;</w:t>
            </w:r>
          </w:p>
          <w:p w:rsidR="00A00C25" w:rsidRPr="005E55CA" w:rsidRDefault="00A00C25" w:rsidP="00C05AE3">
            <w:pPr>
              <w:ind w:firstLine="34"/>
              <w:rPr>
                <w:sz w:val="24"/>
                <w:szCs w:val="24"/>
              </w:rPr>
            </w:pPr>
            <w:r w:rsidRPr="005E55CA">
              <w:rPr>
                <w:sz w:val="24"/>
                <w:szCs w:val="24"/>
              </w:rPr>
              <w:t>-</w:t>
            </w:r>
            <w:r w:rsidR="00694E46" w:rsidRPr="005E55CA">
              <w:rPr>
                <w:sz w:val="24"/>
                <w:szCs w:val="24"/>
              </w:rPr>
              <w:t xml:space="preserve"> </w:t>
            </w:r>
            <w:r w:rsidRPr="005E55CA">
              <w:rPr>
                <w:sz w:val="24"/>
                <w:szCs w:val="24"/>
              </w:rPr>
              <w:t>областно</w:t>
            </w:r>
            <w:r w:rsidR="00C05AE3" w:rsidRPr="005E55CA">
              <w:rPr>
                <w:sz w:val="24"/>
                <w:szCs w:val="24"/>
              </w:rPr>
              <w:t>й</w:t>
            </w:r>
            <w:r w:rsidRPr="005E55CA">
              <w:rPr>
                <w:sz w:val="24"/>
                <w:szCs w:val="24"/>
              </w:rPr>
              <w:t xml:space="preserve"> бюджет - </w:t>
            </w:r>
            <w:r w:rsidR="00EB4327" w:rsidRPr="005E55CA">
              <w:rPr>
                <w:b/>
                <w:sz w:val="24"/>
                <w:szCs w:val="24"/>
              </w:rPr>
              <w:t>2</w:t>
            </w:r>
            <w:r w:rsidR="00C05AE3" w:rsidRPr="005E55CA">
              <w:rPr>
                <w:b/>
                <w:sz w:val="24"/>
                <w:szCs w:val="24"/>
              </w:rPr>
              <w:t> 150,4335</w:t>
            </w:r>
            <w:r w:rsidR="00EB4327" w:rsidRPr="005E55CA">
              <w:rPr>
                <w:sz w:val="24"/>
                <w:szCs w:val="24"/>
              </w:rPr>
              <w:t xml:space="preserve"> </w:t>
            </w:r>
            <w:r w:rsidRPr="005E55CA">
              <w:rPr>
                <w:sz w:val="24"/>
                <w:szCs w:val="24"/>
              </w:rPr>
              <w:t>тыс. руб.;</w:t>
            </w:r>
          </w:p>
          <w:p w:rsidR="00A00C25" w:rsidRPr="005E55CA" w:rsidRDefault="00A00C25" w:rsidP="001E2C82">
            <w:pPr>
              <w:ind w:firstLine="34"/>
              <w:rPr>
                <w:sz w:val="24"/>
                <w:szCs w:val="24"/>
              </w:rPr>
            </w:pPr>
            <w:r w:rsidRPr="005E55CA">
              <w:rPr>
                <w:sz w:val="24"/>
                <w:szCs w:val="24"/>
              </w:rPr>
              <w:t>-</w:t>
            </w:r>
            <w:r w:rsidR="00C05AE3" w:rsidRPr="005E55CA">
              <w:rPr>
                <w:sz w:val="24"/>
                <w:szCs w:val="24"/>
              </w:rPr>
              <w:t xml:space="preserve"> местный бюджет</w:t>
            </w:r>
            <w:r w:rsidR="00EB4327" w:rsidRPr="005E55CA">
              <w:rPr>
                <w:sz w:val="24"/>
                <w:szCs w:val="24"/>
              </w:rPr>
              <w:t xml:space="preserve"> </w:t>
            </w:r>
            <w:r w:rsidRPr="005E55CA">
              <w:rPr>
                <w:sz w:val="24"/>
                <w:szCs w:val="24"/>
              </w:rPr>
              <w:t xml:space="preserve">– </w:t>
            </w:r>
            <w:r w:rsidR="00370ADB" w:rsidRPr="005E55CA">
              <w:rPr>
                <w:b/>
                <w:sz w:val="24"/>
                <w:szCs w:val="24"/>
              </w:rPr>
              <w:t>3</w:t>
            </w:r>
            <w:r w:rsidR="00C05AE3" w:rsidRPr="005E55CA">
              <w:rPr>
                <w:b/>
                <w:sz w:val="24"/>
                <w:szCs w:val="24"/>
              </w:rPr>
              <w:t> 395,00</w:t>
            </w:r>
            <w:r w:rsidRPr="005E55CA">
              <w:rPr>
                <w:sz w:val="24"/>
                <w:szCs w:val="24"/>
              </w:rPr>
              <w:t xml:space="preserve"> тыс. руб.</w:t>
            </w:r>
          </w:p>
          <w:p w:rsidR="00A00C25" w:rsidRPr="005E55CA" w:rsidRDefault="00A00C25" w:rsidP="001E2C82">
            <w:pPr>
              <w:ind w:firstLine="34"/>
              <w:rPr>
                <w:sz w:val="24"/>
                <w:szCs w:val="24"/>
              </w:rPr>
            </w:pPr>
            <w:r w:rsidRPr="005E55CA">
              <w:rPr>
                <w:sz w:val="24"/>
                <w:szCs w:val="24"/>
              </w:rPr>
              <w:t>202</w:t>
            </w:r>
            <w:r w:rsidR="006541D4" w:rsidRPr="005E55CA">
              <w:rPr>
                <w:sz w:val="24"/>
                <w:szCs w:val="24"/>
              </w:rPr>
              <w:t>6</w:t>
            </w:r>
            <w:r w:rsidR="00694E46" w:rsidRPr="005E55CA">
              <w:rPr>
                <w:sz w:val="24"/>
                <w:szCs w:val="24"/>
              </w:rPr>
              <w:t xml:space="preserve"> год – </w:t>
            </w:r>
            <w:r w:rsidR="00694E46" w:rsidRPr="005E55CA">
              <w:rPr>
                <w:b/>
                <w:sz w:val="24"/>
                <w:szCs w:val="24"/>
              </w:rPr>
              <w:t>5 517,48994</w:t>
            </w:r>
            <w:r w:rsidR="00694E46" w:rsidRPr="005E55CA">
              <w:rPr>
                <w:sz w:val="24"/>
                <w:szCs w:val="24"/>
              </w:rPr>
              <w:t xml:space="preserve"> </w:t>
            </w:r>
            <w:r w:rsidR="00370ADB" w:rsidRPr="005E55CA">
              <w:rPr>
                <w:sz w:val="24"/>
                <w:szCs w:val="24"/>
              </w:rPr>
              <w:t>тыс. руб.</w:t>
            </w:r>
            <w:r w:rsidRPr="005E55CA">
              <w:rPr>
                <w:sz w:val="24"/>
                <w:szCs w:val="24"/>
              </w:rPr>
              <w:t xml:space="preserve"> в том числе:</w:t>
            </w:r>
          </w:p>
          <w:p w:rsidR="00A00C25" w:rsidRPr="005E55CA" w:rsidRDefault="00A00C25" w:rsidP="001E2C82">
            <w:pPr>
              <w:ind w:firstLine="34"/>
              <w:rPr>
                <w:sz w:val="24"/>
                <w:szCs w:val="24"/>
              </w:rPr>
            </w:pPr>
            <w:r w:rsidRPr="005E55CA">
              <w:rPr>
                <w:sz w:val="24"/>
                <w:szCs w:val="24"/>
              </w:rPr>
              <w:t xml:space="preserve">- </w:t>
            </w:r>
            <w:r w:rsidR="00694E46" w:rsidRPr="005E55CA">
              <w:rPr>
                <w:sz w:val="24"/>
                <w:szCs w:val="24"/>
              </w:rPr>
              <w:t>фе</w:t>
            </w:r>
            <w:r w:rsidRPr="005E55CA">
              <w:rPr>
                <w:sz w:val="24"/>
                <w:szCs w:val="24"/>
              </w:rPr>
              <w:t>деральн</w:t>
            </w:r>
            <w:r w:rsidR="00694E46" w:rsidRPr="005E55CA">
              <w:rPr>
                <w:sz w:val="24"/>
                <w:szCs w:val="24"/>
              </w:rPr>
              <w:t>ый</w:t>
            </w:r>
            <w:r w:rsidRPr="005E55CA">
              <w:rPr>
                <w:sz w:val="24"/>
                <w:szCs w:val="24"/>
              </w:rPr>
              <w:t xml:space="preserve"> бюджет</w:t>
            </w:r>
            <w:r w:rsidRPr="005E55CA">
              <w:rPr>
                <w:bCs/>
                <w:sz w:val="24"/>
                <w:szCs w:val="24"/>
              </w:rPr>
              <w:t xml:space="preserve"> – </w:t>
            </w:r>
            <w:r w:rsidR="00694E46" w:rsidRPr="005E55CA">
              <w:rPr>
                <w:b/>
                <w:sz w:val="24"/>
                <w:szCs w:val="24"/>
              </w:rPr>
              <w:t>2 084,68127</w:t>
            </w:r>
            <w:r w:rsidR="00370ADB" w:rsidRPr="005E55CA">
              <w:rPr>
                <w:sz w:val="24"/>
                <w:szCs w:val="24"/>
              </w:rPr>
              <w:t xml:space="preserve"> тыс. руб.;</w:t>
            </w:r>
          </w:p>
          <w:p w:rsidR="00A00C25" w:rsidRPr="005E55CA" w:rsidRDefault="00A00C25" w:rsidP="001E2C82">
            <w:pPr>
              <w:ind w:firstLine="34"/>
              <w:rPr>
                <w:sz w:val="24"/>
                <w:szCs w:val="24"/>
              </w:rPr>
            </w:pPr>
            <w:r w:rsidRPr="005E55CA">
              <w:rPr>
                <w:sz w:val="24"/>
                <w:szCs w:val="24"/>
              </w:rPr>
              <w:t>-</w:t>
            </w:r>
            <w:r w:rsidR="002A5050" w:rsidRPr="005E55CA">
              <w:rPr>
                <w:sz w:val="24"/>
                <w:szCs w:val="24"/>
              </w:rPr>
              <w:t xml:space="preserve"> </w:t>
            </w:r>
            <w:r w:rsidRPr="005E55CA">
              <w:rPr>
                <w:sz w:val="24"/>
                <w:szCs w:val="24"/>
              </w:rPr>
              <w:t>областно</w:t>
            </w:r>
            <w:r w:rsidR="002A5050" w:rsidRPr="005E55CA">
              <w:rPr>
                <w:sz w:val="24"/>
                <w:szCs w:val="24"/>
              </w:rPr>
              <w:t>й</w:t>
            </w:r>
            <w:r w:rsidRPr="005E55CA">
              <w:rPr>
                <w:sz w:val="24"/>
                <w:szCs w:val="24"/>
              </w:rPr>
              <w:t xml:space="preserve"> бюджет – </w:t>
            </w:r>
            <w:r w:rsidR="002A5050" w:rsidRPr="005E55CA">
              <w:rPr>
                <w:b/>
                <w:sz w:val="24"/>
                <w:szCs w:val="24"/>
              </w:rPr>
              <w:t>2 147,80867</w:t>
            </w:r>
            <w:r w:rsidR="00EB4327" w:rsidRPr="005E55CA">
              <w:rPr>
                <w:sz w:val="24"/>
                <w:szCs w:val="24"/>
              </w:rPr>
              <w:t xml:space="preserve"> </w:t>
            </w:r>
            <w:r w:rsidRPr="005E55CA">
              <w:rPr>
                <w:sz w:val="24"/>
                <w:szCs w:val="24"/>
              </w:rPr>
              <w:t>тыс. руб.;</w:t>
            </w:r>
          </w:p>
          <w:p w:rsidR="00A00C25" w:rsidRPr="005E55CA" w:rsidRDefault="00A00C25" w:rsidP="001E2C82">
            <w:pPr>
              <w:ind w:firstLine="34"/>
              <w:rPr>
                <w:sz w:val="24"/>
                <w:szCs w:val="24"/>
              </w:rPr>
            </w:pPr>
            <w:r w:rsidRPr="005E55CA">
              <w:rPr>
                <w:sz w:val="24"/>
                <w:szCs w:val="24"/>
              </w:rPr>
              <w:t>-</w:t>
            </w:r>
            <w:r w:rsidR="002A5050" w:rsidRPr="005E55CA">
              <w:rPr>
                <w:sz w:val="24"/>
                <w:szCs w:val="24"/>
              </w:rPr>
              <w:t xml:space="preserve"> местный бюджет</w:t>
            </w:r>
            <w:r w:rsidR="00EB4327" w:rsidRPr="005E55CA">
              <w:rPr>
                <w:sz w:val="24"/>
                <w:szCs w:val="24"/>
              </w:rPr>
              <w:t xml:space="preserve"> </w:t>
            </w:r>
            <w:r w:rsidRPr="005E55CA">
              <w:rPr>
                <w:sz w:val="24"/>
                <w:szCs w:val="24"/>
              </w:rPr>
              <w:t xml:space="preserve">– </w:t>
            </w:r>
            <w:r w:rsidR="00370ADB" w:rsidRPr="005E55CA">
              <w:rPr>
                <w:b/>
                <w:sz w:val="24"/>
                <w:szCs w:val="24"/>
              </w:rPr>
              <w:t>1</w:t>
            </w:r>
            <w:r w:rsidR="00D35545" w:rsidRPr="005E55CA">
              <w:rPr>
                <w:b/>
                <w:sz w:val="24"/>
                <w:szCs w:val="24"/>
              </w:rPr>
              <w:t> </w:t>
            </w:r>
            <w:r w:rsidR="00370ADB" w:rsidRPr="005E55CA">
              <w:rPr>
                <w:b/>
                <w:sz w:val="24"/>
                <w:szCs w:val="24"/>
              </w:rPr>
              <w:t>285,</w:t>
            </w:r>
            <w:r w:rsidR="002A5050" w:rsidRPr="005E55CA">
              <w:rPr>
                <w:b/>
                <w:sz w:val="24"/>
                <w:szCs w:val="24"/>
              </w:rPr>
              <w:t>00</w:t>
            </w:r>
            <w:r w:rsidR="00370ADB" w:rsidRPr="005E55CA">
              <w:rPr>
                <w:sz w:val="24"/>
                <w:szCs w:val="24"/>
              </w:rPr>
              <w:t xml:space="preserve"> </w:t>
            </w:r>
            <w:r w:rsidRPr="005E55CA">
              <w:rPr>
                <w:sz w:val="24"/>
                <w:szCs w:val="24"/>
              </w:rPr>
              <w:t>тыс. руб.</w:t>
            </w:r>
          </w:p>
          <w:p w:rsidR="00A00C25" w:rsidRPr="005E55CA" w:rsidRDefault="00A00C25" w:rsidP="001E2C82">
            <w:pPr>
              <w:ind w:firstLine="34"/>
              <w:rPr>
                <w:sz w:val="24"/>
                <w:szCs w:val="24"/>
              </w:rPr>
            </w:pPr>
            <w:r w:rsidRPr="005E55CA">
              <w:rPr>
                <w:sz w:val="24"/>
                <w:szCs w:val="24"/>
              </w:rPr>
              <w:t>202</w:t>
            </w:r>
            <w:r w:rsidR="006541D4" w:rsidRPr="005E55CA">
              <w:rPr>
                <w:sz w:val="24"/>
                <w:szCs w:val="24"/>
              </w:rPr>
              <w:t>7</w:t>
            </w:r>
            <w:r w:rsidRPr="005E55CA">
              <w:rPr>
                <w:sz w:val="24"/>
                <w:szCs w:val="24"/>
              </w:rPr>
              <w:t xml:space="preserve"> год – </w:t>
            </w:r>
            <w:r w:rsidR="00D35545" w:rsidRPr="005E55CA">
              <w:rPr>
                <w:b/>
                <w:sz w:val="24"/>
                <w:szCs w:val="24"/>
              </w:rPr>
              <w:t>7 431,8176</w:t>
            </w:r>
            <w:r w:rsidR="00370ADB" w:rsidRPr="005E55CA">
              <w:rPr>
                <w:sz w:val="24"/>
                <w:szCs w:val="24"/>
              </w:rPr>
              <w:t xml:space="preserve"> тыс. руб.</w:t>
            </w:r>
            <w:r w:rsidRPr="005E55CA">
              <w:rPr>
                <w:sz w:val="24"/>
                <w:szCs w:val="24"/>
              </w:rPr>
              <w:t xml:space="preserve"> в том числе:</w:t>
            </w:r>
          </w:p>
          <w:p w:rsidR="00A00C25" w:rsidRPr="005E55CA" w:rsidRDefault="00A00C25" w:rsidP="001E2C82">
            <w:pPr>
              <w:ind w:firstLine="34"/>
              <w:rPr>
                <w:sz w:val="24"/>
                <w:szCs w:val="24"/>
              </w:rPr>
            </w:pPr>
            <w:r w:rsidRPr="005E55CA">
              <w:rPr>
                <w:sz w:val="24"/>
                <w:szCs w:val="24"/>
              </w:rPr>
              <w:t xml:space="preserve">- </w:t>
            </w:r>
            <w:r w:rsidR="00D35545" w:rsidRPr="005E55CA">
              <w:rPr>
                <w:sz w:val="24"/>
                <w:szCs w:val="24"/>
              </w:rPr>
              <w:t>федеральный бюджет</w:t>
            </w:r>
            <w:r w:rsidR="00D35545" w:rsidRPr="005E55CA">
              <w:rPr>
                <w:bCs/>
                <w:sz w:val="24"/>
                <w:szCs w:val="24"/>
              </w:rPr>
              <w:t xml:space="preserve"> </w:t>
            </w:r>
            <w:r w:rsidRPr="005E55CA">
              <w:rPr>
                <w:bCs/>
                <w:sz w:val="24"/>
                <w:szCs w:val="24"/>
              </w:rPr>
              <w:t xml:space="preserve">– </w:t>
            </w:r>
            <w:r w:rsidR="00D35545" w:rsidRPr="005E55CA">
              <w:rPr>
                <w:b/>
                <w:sz w:val="24"/>
                <w:szCs w:val="24"/>
              </w:rPr>
              <w:t>1 980,94422</w:t>
            </w:r>
            <w:r w:rsidR="00370ADB" w:rsidRPr="005E55CA">
              <w:rPr>
                <w:b/>
                <w:sz w:val="24"/>
                <w:szCs w:val="24"/>
              </w:rPr>
              <w:t xml:space="preserve"> </w:t>
            </w:r>
            <w:r w:rsidRPr="005E55CA">
              <w:rPr>
                <w:sz w:val="24"/>
                <w:szCs w:val="24"/>
              </w:rPr>
              <w:t>тыс. руб.;</w:t>
            </w:r>
          </w:p>
          <w:p w:rsidR="00A00C25" w:rsidRPr="005E55CA" w:rsidRDefault="00A00C25" w:rsidP="001E2C82">
            <w:pPr>
              <w:ind w:firstLine="34"/>
              <w:rPr>
                <w:bCs/>
                <w:sz w:val="24"/>
                <w:szCs w:val="24"/>
              </w:rPr>
            </w:pPr>
            <w:r w:rsidRPr="005E55CA">
              <w:rPr>
                <w:sz w:val="24"/>
                <w:szCs w:val="24"/>
              </w:rPr>
              <w:t>-</w:t>
            </w:r>
            <w:r w:rsidR="00D35545" w:rsidRPr="005E55CA">
              <w:rPr>
                <w:sz w:val="24"/>
                <w:szCs w:val="24"/>
              </w:rPr>
              <w:t xml:space="preserve"> областной бюджет </w:t>
            </w:r>
            <w:r w:rsidRPr="005E55CA">
              <w:rPr>
                <w:sz w:val="24"/>
                <w:szCs w:val="24"/>
              </w:rPr>
              <w:t xml:space="preserve">– </w:t>
            </w:r>
            <w:r w:rsidR="00D35545" w:rsidRPr="005E55CA">
              <w:rPr>
                <w:b/>
                <w:sz w:val="24"/>
                <w:szCs w:val="24"/>
              </w:rPr>
              <w:t>2 165,87338</w:t>
            </w:r>
            <w:r w:rsidR="00370ADB" w:rsidRPr="005E55CA">
              <w:rPr>
                <w:sz w:val="24"/>
                <w:szCs w:val="24"/>
              </w:rPr>
              <w:t xml:space="preserve"> </w:t>
            </w:r>
            <w:r w:rsidRPr="005E55CA">
              <w:rPr>
                <w:sz w:val="24"/>
                <w:szCs w:val="24"/>
              </w:rPr>
              <w:t>тыс. руб.;</w:t>
            </w:r>
          </w:p>
          <w:p w:rsidR="00A00C25" w:rsidRPr="005E55CA" w:rsidRDefault="00A00C25" w:rsidP="001E2C82">
            <w:pPr>
              <w:ind w:firstLine="34"/>
              <w:rPr>
                <w:sz w:val="24"/>
                <w:szCs w:val="24"/>
              </w:rPr>
            </w:pPr>
            <w:r w:rsidRPr="005E55CA">
              <w:rPr>
                <w:sz w:val="24"/>
                <w:szCs w:val="24"/>
              </w:rPr>
              <w:t>-</w:t>
            </w:r>
            <w:r w:rsidR="00D35545" w:rsidRPr="005E55CA">
              <w:rPr>
                <w:sz w:val="24"/>
                <w:szCs w:val="24"/>
              </w:rPr>
              <w:t xml:space="preserve"> местный бюджет </w:t>
            </w:r>
            <w:r w:rsidRPr="005E55CA">
              <w:rPr>
                <w:sz w:val="24"/>
                <w:szCs w:val="24"/>
              </w:rPr>
              <w:t xml:space="preserve">– </w:t>
            </w:r>
            <w:r w:rsidR="00D35545" w:rsidRPr="005E55CA">
              <w:rPr>
                <w:b/>
                <w:sz w:val="24"/>
                <w:szCs w:val="24"/>
              </w:rPr>
              <w:t>3 285,00</w:t>
            </w:r>
            <w:r w:rsidR="00370ADB" w:rsidRPr="005E55CA">
              <w:rPr>
                <w:sz w:val="24"/>
                <w:szCs w:val="24"/>
              </w:rPr>
              <w:t xml:space="preserve"> </w:t>
            </w:r>
            <w:r w:rsidRPr="005E55CA">
              <w:rPr>
                <w:sz w:val="24"/>
                <w:szCs w:val="24"/>
              </w:rPr>
              <w:t>тыс. руб.</w:t>
            </w:r>
          </w:p>
          <w:p w:rsidR="00A00C25" w:rsidRPr="005E55CA" w:rsidRDefault="00A00C25" w:rsidP="00D77FD3">
            <w:pPr>
              <w:ind w:firstLine="34"/>
              <w:rPr>
                <w:sz w:val="24"/>
                <w:szCs w:val="24"/>
              </w:rPr>
            </w:pPr>
            <w:r w:rsidRPr="005E55CA">
              <w:rPr>
                <w:sz w:val="24"/>
                <w:szCs w:val="24"/>
              </w:rPr>
              <w:t>202</w:t>
            </w:r>
            <w:r w:rsidR="006541D4" w:rsidRPr="005E55CA">
              <w:rPr>
                <w:sz w:val="24"/>
                <w:szCs w:val="24"/>
              </w:rPr>
              <w:t>8</w:t>
            </w:r>
            <w:r w:rsidRPr="005E55CA">
              <w:rPr>
                <w:sz w:val="24"/>
                <w:szCs w:val="24"/>
              </w:rPr>
              <w:t xml:space="preserve"> год </w:t>
            </w:r>
            <w:proofErr w:type="gramStart"/>
            <w:r w:rsidRPr="005E55CA">
              <w:rPr>
                <w:sz w:val="24"/>
                <w:szCs w:val="24"/>
              </w:rPr>
              <w:t xml:space="preserve">–  </w:t>
            </w:r>
            <w:r w:rsidR="00F97020" w:rsidRPr="005E55CA">
              <w:rPr>
                <w:b/>
                <w:sz w:val="24"/>
                <w:szCs w:val="24"/>
              </w:rPr>
              <w:t>0</w:t>
            </w:r>
            <w:proofErr w:type="gramEnd"/>
            <w:r w:rsidR="00F97020" w:rsidRPr="005E55CA">
              <w:rPr>
                <w:b/>
                <w:sz w:val="24"/>
                <w:szCs w:val="24"/>
              </w:rPr>
              <w:t>,0</w:t>
            </w:r>
            <w:r w:rsidR="00F97020" w:rsidRPr="005E55CA">
              <w:rPr>
                <w:sz w:val="24"/>
                <w:szCs w:val="24"/>
              </w:rPr>
              <w:t xml:space="preserve"> </w:t>
            </w:r>
            <w:r w:rsidRPr="005E55CA">
              <w:rPr>
                <w:sz w:val="24"/>
                <w:szCs w:val="24"/>
              </w:rPr>
              <w:t>тыс. руб. в том числе:</w:t>
            </w:r>
          </w:p>
          <w:p w:rsidR="00F97020" w:rsidRPr="005E55CA" w:rsidRDefault="00F97020" w:rsidP="00F97020">
            <w:pPr>
              <w:ind w:firstLine="34"/>
              <w:rPr>
                <w:sz w:val="24"/>
                <w:szCs w:val="24"/>
              </w:rPr>
            </w:pPr>
            <w:r w:rsidRPr="005E55CA">
              <w:rPr>
                <w:sz w:val="24"/>
                <w:szCs w:val="24"/>
              </w:rPr>
              <w:lastRenderedPageBreak/>
              <w:t>- федеральный бюджет</w:t>
            </w:r>
            <w:r w:rsidRPr="005E55CA">
              <w:rPr>
                <w:bCs/>
                <w:sz w:val="24"/>
                <w:szCs w:val="24"/>
              </w:rPr>
              <w:t xml:space="preserve"> – </w:t>
            </w:r>
            <w:r w:rsidRPr="005E55CA">
              <w:rPr>
                <w:b/>
                <w:bCs/>
                <w:sz w:val="24"/>
                <w:szCs w:val="24"/>
              </w:rPr>
              <w:t>0</w:t>
            </w:r>
            <w:r w:rsidRPr="005E55CA">
              <w:rPr>
                <w:b/>
                <w:sz w:val="24"/>
                <w:szCs w:val="24"/>
              </w:rPr>
              <w:t>,0</w:t>
            </w:r>
            <w:r w:rsidRPr="005E55CA">
              <w:rPr>
                <w:sz w:val="24"/>
                <w:szCs w:val="24"/>
              </w:rPr>
              <w:t xml:space="preserve"> тыс. руб.;</w:t>
            </w:r>
          </w:p>
          <w:p w:rsidR="00F97020" w:rsidRPr="005E55CA" w:rsidRDefault="00F97020" w:rsidP="00F97020">
            <w:pPr>
              <w:ind w:firstLine="34"/>
              <w:rPr>
                <w:sz w:val="24"/>
                <w:szCs w:val="24"/>
              </w:rPr>
            </w:pPr>
            <w:r w:rsidRPr="005E55CA">
              <w:rPr>
                <w:sz w:val="24"/>
                <w:szCs w:val="24"/>
              </w:rPr>
              <w:t xml:space="preserve">- областной бюджет – </w:t>
            </w:r>
            <w:r w:rsidRPr="005E55CA">
              <w:rPr>
                <w:b/>
                <w:sz w:val="24"/>
                <w:szCs w:val="24"/>
              </w:rPr>
              <w:t>0,0</w:t>
            </w:r>
            <w:r w:rsidRPr="005E55CA">
              <w:rPr>
                <w:sz w:val="24"/>
                <w:szCs w:val="24"/>
              </w:rPr>
              <w:t xml:space="preserve"> тыс. руб.;</w:t>
            </w:r>
          </w:p>
          <w:p w:rsidR="00F97020" w:rsidRPr="005E55CA" w:rsidRDefault="00F97020" w:rsidP="00F97020">
            <w:pPr>
              <w:ind w:firstLine="34"/>
              <w:rPr>
                <w:sz w:val="24"/>
                <w:szCs w:val="24"/>
              </w:rPr>
            </w:pPr>
            <w:r w:rsidRPr="005E55CA">
              <w:rPr>
                <w:sz w:val="24"/>
                <w:szCs w:val="24"/>
              </w:rPr>
              <w:t xml:space="preserve">- местный бюджет – </w:t>
            </w:r>
            <w:r w:rsidRPr="005E55CA">
              <w:rPr>
                <w:b/>
                <w:sz w:val="24"/>
                <w:szCs w:val="24"/>
              </w:rPr>
              <w:t>0,0</w:t>
            </w:r>
            <w:r w:rsidRPr="005E55CA">
              <w:rPr>
                <w:sz w:val="24"/>
                <w:szCs w:val="24"/>
              </w:rPr>
              <w:t xml:space="preserve"> тыс. руб.</w:t>
            </w:r>
          </w:p>
          <w:p w:rsidR="008629D0" w:rsidRPr="005E55CA" w:rsidRDefault="00A00C25" w:rsidP="008629D0">
            <w:pPr>
              <w:ind w:firstLine="34"/>
              <w:rPr>
                <w:sz w:val="24"/>
                <w:szCs w:val="24"/>
              </w:rPr>
            </w:pPr>
            <w:r w:rsidRPr="005E55CA">
              <w:rPr>
                <w:sz w:val="24"/>
                <w:szCs w:val="24"/>
              </w:rPr>
              <w:t>-202</w:t>
            </w:r>
            <w:r w:rsidR="006541D4" w:rsidRPr="005E55CA">
              <w:rPr>
                <w:sz w:val="24"/>
                <w:szCs w:val="24"/>
              </w:rPr>
              <w:t>9</w:t>
            </w:r>
            <w:r w:rsidRPr="005E55CA">
              <w:rPr>
                <w:sz w:val="24"/>
                <w:szCs w:val="24"/>
              </w:rPr>
              <w:t xml:space="preserve"> год </w:t>
            </w:r>
            <w:r w:rsidR="008629D0" w:rsidRPr="005E55CA">
              <w:rPr>
                <w:sz w:val="24"/>
                <w:szCs w:val="24"/>
              </w:rPr>
              <w:t xml:space="preserve">– </w:t>
            </w:r>
            <w:r w:rsidR="00164D06" w:rsidRPr="005E55CA">
              <w:rPr>
                <w:b/>
                <w:bCs/>
                <w:sz w:val="24"/>
                <w:szCs w:val="24"/>
              </w:rPr>
              <w:t>0</w:t>
            </w:r>
            <w:r w:rsidR="00164D06" w:rsidRPr="005E55CA">
              <w:rPr>
                <w:b/>
                <w:sz w:val="24"/>
                <w:szCs w:val="24"/>
              </w:rPr>
              <w:t>,0</w:t>
            </w:r>
            <w:r w:rsidR="00164D06" w:rsidRPr="005E55CA">
              <w:rPr>
                <w:sz w:val="24"/>
                <w:szCs w:val="24"/>
              </w:rPr>
              <w:t xml:space="preserve"> </w:t>
            </w:r>
            <w:r w:rsidR="008629D0" w:rsidRPr="005E55CA">
              <w:rPr>
                <w:sz w:val="24"/>
                <w:szCs w:val="24"/>
              </w:rPr>
              <w:t>тыс. руб. в том числе:</w:t>
            </w:r>
          </w:p>
          <w:p w:rsidR="00164D06" w:rsidRPr="005E55CA" w:rsidRDefault="00164D06" w:rsidP="00164D06">
            <w:pPr>
              <w:ind w:firstLine="34"/>
              <w:rPr>
                <w:sz w:val="24"/>
                <w:szCs w:val="24"/>
              </w:rPr>
            </w:pPr>
            <w:r w:rsidRPr="005E55CA">
              <w:rPr>
                <w:sz w:val="24"/>
                <w:szCs w:val="24"/>
              </w:rPr>
              <w:t>- федеральный бюджет</w:t>
            </w:r>
            <w:r w:rsidRPr="005E55CA">
              <w:rPr>
                <w:bCs/>
                <w:sz w:val="24"/>
                <w:szCs w:val="24"/>
              </w:rPr>
              <w:t xml:space="preserve"> – </w:t>
            </w:r>
            <w:r w:rsidRPr="005E55CA">
              <w:rPr>
                <w:b/>
                <w:bCs/>
                <w:sz w:val="24"/>
                <w:szCs w:val="24"/>
              </w:rPr>
              <w:t>0</w:t>
            </w:r>
            <w:r w:rsidRPr="005E55CA">
              <w:rPr>
                <w:b/>
                <w:sz w:val="24"/>
                <w:szCs w:val="24"/>
              </w:rPr>
              <w:t>,0</w:t>
            </w:r>
            <w:r w:rsidRPr="005E55CA">
              <w:rPr>
                <w:sz w:val="24"/>
                <w:szCs w:val="24"/>
              </w:rPr>
              <w:t xml:space="preserve"> тыс. руб.;</w:t>
            </w:r>
          </w:p>
          <w:p w:rsidR="00164D06" w:rsidRPr="005E55CA" w:rsidRDefault="00164D06" w:rsidP="00164D06">
            <w:pPr>
              <w:ind w:firstLine="34"/>
              <w:rPr>
                <w:sz w:val="24"/>
                <w:szCs w:val="24"/>
              </w:rPr>
            </w:pPr>
            <w:r w:rsidRPr="005E55CA">
              <w:rPr>
                <w:sz w:val="24"/>
                <w:szCs w:val="24"/>
              </w:rPr>
              <w:t xml:space="preserve">- областной бюджет – </w:t>
            </w:r>
            <w:r w:rsidRPr="005E55CA">
              <w:rPr>
                <w:b/>
                <w:sz w:val="24"/>
                <w:szCs w:val="24"/>
              </w:rPr>
              <w:t>0,0</w:t>
            </w:r>
            <w:r w:rsidRPr="005E55CA">
              <w:rPr>
                <w:sz w:val="24"/>
                <w:szCs w:val="24"/>
              </w:rPr>
              <w:t xml:space="preserve"> тыс. руб.;</w:t>
            </w:r>
          </w:p>
          <w:p w:rsidR="00164D06" w:rsidRPr="005E55CA" w:rsidRDefault="00164D06" w:rsidP="00164D06">
            <w:pPr>
              <w:ind w:firstLine="34"/>
              <w:rPr>
                <w:sz w:val="24"/>
                <w:szCs w:val="24"/>
              </w:rPr>
            </w:pPr>
            <w:r w:rsidRPr="005E55CA">
              <w:rPr>
                <w:sz w:val="24"/>
                <w:szCs w:val="24"/>
              </w:rPr>
              <w:t xml:space="preserve">- местный бюджет – </w:t>
            </w:r>
            <w:r w:rsidRPr="005E55CA">
              <w:rPr>
                <w:b/>
                <w:sz w:val="24"/>
                <w:szCs w:val="24"/>
              </w:rPr>
              <w:t>0,0</w:t>
            </w:r>
            <w:r w:rsidRPr="005E55CA">
              <w:rPr>
                <w:sz w:val="24"/>
                <w:szCs w:val="24"/>
              </w:rPr>
              <w:t xml:space="preserve"> тыс. руб.</w:t>
            </w:r>
          </w:p>
          <w:p w:rsidR="008F624C" w:rsidRPr="005E55CA" w:rsidRDefault="00A00C25" w:rsidP="008F624C">
            <w:pPr>
              <w:ind w:firstLine="34"/>
              <w:rPr>
                <w:sz w:val="24"/>
                <w:szCs w:val="24"/>
              </w:rPr>
            </w:pPr>
            <w:r w:rsidRPr="005E55CA">
              <w:rPr>
                <w:sz w:val="24"/>
                <w:szCs w:val="24"/>
              </w:rPr>
              <w:t>-20</w:t>
            </w:r>
            <w:r w:rsidR="006541D4" w:rsidRPr="005E55CA">
              <w:rPr>
                <w:sz w:val="24"/>
                <w:szCs w:val="24"/>
              </w:rPr>
              <w:t>30</w:t>
            </w:r>
            <w:r w:rsidRPr="005E55CA">
              <w:rPr>
                <w:sz w:val="24"/>
                <w:szCs w:val="24"/>
              </w:rPr>
              <w:t xml:space="preserve"> год – </w:t>
            </w:r>
            <w:r w:rsidR="00164D06" w:rsidRPr="005E55CA">
              <w:rPr>
                <w:b/>
                <w:bCs/>
                <w:sz w:val="24"/>
                <w:szCs w:val="24"/>
              </w:rPr>
              <w:t>0</w:t>
            </w:r>
            <w:r w:rsidR="00164D06" w:rsidRPr="005E55CA">
              <w:rPr>
                <w:b/>
                <w:sz w:val="24"/>
                <w:szCs w:val="24"/>
              </w:rPr>
              <w:t>,0</w:t>
            </w:r>
            <w:r w:rsidR="00164D06" w:rsidRPr="005E55CA">
              <w:rPr>
                <w:sz w:val="24"/>
                <w:szCs w:val="24"/>
              </w:rPr>
              <w:t xml:space="preserve"> </w:t>
            </w:r>
            <w:r w:rsidR="008F624C" w:rsidRPr="005E55CA">
              <w:rPr>
                <w:sz w:val="24"/>
                <w:szCs w:val="24"/>
              </w:rPr>
              <w:t>тыс. руб. в том числе:</w:t>
            </w:r>
          </w:p>
          <w:p w:rsidR="00164D06" w:rsidRPr="005E55CA" w:rsidRDefault="00164D06" w:rsidP="00164D06">
            <w:pPr>
              <w:ind w:firstLine="34"/>
              <w:rPr>
                <w:sz w:val="24"/>
                <w:szCs w:val="24"/>
              </w:rPr>
            </w:pPr>
            <w:r w:rsidRPr="005E55CA">
              <w:rPr>
                <w:sz w:val="24"/>
                <w:szCs w:val="24"/>
              </w:rPr>
              <w:t>- федеральный бюджет</w:t>
            </w:r>
            <w:r w:rsidRPr="005E55CA">
              <w:rPr>
                <w:bCs/>
                <w:sz w:val="24"/>
                <w:szCs w:val="24"/>
              </w:rPr>
              <w:t xml:space="preserve"> – </w:t>
            </w:r>
            <w:r w:rsidRPr="005E55CA">
              <w:rPr>
                <w:b/>
                <w:bCs/>
                <w:sz w:val="24"/>
                <w:szCs w:val="24"/>
              </w:rPr>
              <w:t>0</w:t>
            </w:r>
            <w:r w:rsidRPr="005E55CA">
              <w:rPr>
                <w:b/>
                <w:sz w:val="24"/>
                <w:szCs w:val="24"/>
              </w:rPr>
              <w:t>,0</w:t>
            </w:r>
            <w:r w:rsidRPr="005E55CA">
              <w:rPr>
                <w:sz w:val="24"/>
                <w:szCs w:val="24"/>
              </w:rPr>
              <w:t xml:space="preserve"> тыс. руб.;</w:t>
            </w:r>
          </w:p>
          <w:p w:rsidR="00164D06" w:rsidRPr="005E55CA" w:rsidRDefault="00164D06" w:rsidP="00164D06">
            <w:pPr>
              <w:ind w:firstLine="34"/>
              <w:rPr>
                <w:sz w:val="24"/>
                <w:szCs w:val="24"/>
              </w:rPr>
            </w:pPr>
            <w:r w:rsidRPr="005E55CA">
              <w:rPr>
                <w:sz w:val="24"/>
                <w:szCs w:val="24"/>
              </w:rPr>
              <w:t xml:space="preserve">- областной бюджет – </w:t>
            </w:r>
            <w:r w:rsidRPr="005E55CA">
              <w:rPr>
                <w:b/>
                <w:sz w:val="24"/>
                <w:szCs w:val="24"/>
              </w:rPr>
              <w:t>0,0</w:t>
            </w:r>
            <w:r w:rsidRPr="005E55CA">
              <w:rPr>
                <w:sz w:val="24"/>
                <w:szCs w:val="24"/>
              </w:rPr>
              <w:t xml:space="preserve"> тыс. руб.;</w:t>
            </w:r>
          </w:p>
          <w:p w:rsidR="008F624C" w:rsidRPr="005E55CA" w:rsidRDefault="00164D06" w:rsidP="008F624C">
            <w:pPr>
              <w:ind w:firstLine="34"/>
              <w:rPr>
                <w:sz w:val="24"/>
                <w:szCs w:val="24"/>
              </w:rPr>
            </w:pPr>
            <w:r w:rsidRPr="005E55CA">
              <w:rPr>
                <w:sz w:val="24"/>
                <w:szCs w:val="24"/>
              </w:rPr>
              <w:t xml:space="preserve">- местный бюджет – </w:t>
            </w:r>
            <w:r w:rsidRPr="005E55CA">
              <w:rPr>
                <w:b/>
                <w:sz w:val="24"/>
                <w:szCs w:val="24"/>
              </w:rPr>
              <w:t>0,0</w:t>
            </w:r>
            <w:r w:rsidRPr="005E55CA">
              <w:rPr>
                <w:sz w:val="24"/>
                <w:szCs w:val="24"/>
              </w:rPr>
              <w:t xml:space="preserve"> тыс. руб.</w:t>
            </w:r>
          </w:p>
        </w:tc>
      </w:tr>
      <w:tr w:rsidR="00561931" w:rsidRPr="0016620E" w:rsidTr="00F939D7">
        <w:tc>
          <w:tcPr>
            <w:tcW w:w="3936" w:type="dxa"/>
          </w:tcPr>
          <w:p w:rsidR="00561931" w:rsidRPr="0016620E" w:rsidRDefault="00561931" w:rsidP="00DA65B2">
            <w:pPr>
              <w:rPr>
                <w:sz w:val="24"/>
                <w:szCs w:val="24"/>
              </w:rPr>
            </w:pPr>
            <w:r w:rsidRPr="0016620E">
              <w:rPr>
                <w:sz w:val="24"/>
                <w:szCs w:val="24"/>
              </w:rPr>
              <w:lastRenderedPageBreak/>
              <w:t>Влияние на достижение целей государственных программ Российской Федерации</w:t>
            </w:r>
          </w:p>
        </w:tc>
        <w:tc>
          <w:tcPr>
            <w:tcW w:w="6237" w:type="dxa"/>
          </w:tcPr>
          <w:p w:rsidR="00561931" w:rsidRPr="0016620E" w:rsidRDefault="00602747" w:rsidP="001E2C82">
            <w:pPr>
              <w:ind w:firstLine="34"/>
              <w:jc w:val="both"/>
              <w:rPr>
                <w:sz w:val="24"/>
                <w:szCs w:val="24"/>
              </w:rPr>
            </w:pPr>
            <w:r w:rsidRPr="0016620E">
              <w:rPr>
                <w:sz w:val="24"/>
                <w:szCs w:val="24"/>
              </w:rPr>
              <w:t>1. Увеличение количества благоустроенных территорий мест общего пользования.</w:t>
            </w:r>
          </w:p>
          <w:p w:rsidR="00602747" w:rsidRPr="0016620E" w:rsidRDefault="00602747" w:rsidP="001E2C82">
            <w:pPr>
              <w:ind w:firstLine="34"/>
              <w:jc w:val="both"/>
              <w:rPr>
                <w:sz w:val="24"/>
                <w:szCs w:val="24"/>
              </w:rPr>
            </w:pPr>
            <w:r w:rsidRPr="0016620E">
              <w:rPr>
                <w:sz w:val="24"/>
                <w:szCs w:val="24"/>
              </w:rPr>
              <w:t>2. Увеличение площади благоустроенных территорий мест общего пользования.</w:t>
            </w:r>
          </w:p>
          <w:p w:rsidR="00602747" w:rsidRPr="0016620E" w:rsidRDefault="00602747" w:rsidP="00602747">
            <w:pPr>
              <w:ind w:firstLine="34"/>
              <w:jc w:val="both"/>
              <w:rPr>
                <w:sz w:val="24"/>
                <w:szCs w:val="24"/>
              </w:rPr>
            </w:pPr>
            <w:r w:rsidRPr="0016620E">
              <w:rPr>
                <w:sz w:val="24"/>
                <w:szCs w:val="24"/>
              </w:rPr>
              <w:t>3. Увеличение доли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w:t>
            </w:r>
          </w:p>
        </w:tc>
      </w:tr>
    </w:tbl>
    <w:p w:rsidR="00122E7E" w:rsidRPr="00A61042" w:rsidRDefault="00122E7E" w:rsidP="00122E7E">
      <w:pPr>
        <w:jc w:val="center"/>
        <w:rPr>
          <w:b/>
          <w:sz w:val="28"/>
          <w:szCs w:val="28"/>
        </w:rPr>
      </w:pPr>
    </w:p>
    <w:p w:rsidR="00082E8D" w:rsidRPr="00A61042" w:rsidRDefault="00082E8D" w:rsidP="00122E7E">
      <w:pPr>
        <w:jc w:val="center"/>
        <w:rPr>
          <w:b/>
          <w:sz w:val="28"/>
          <w:szCs w:val="28"/>
        </w:rPr>
      </w:pPr>
      <w:r w:rsidRPr="00A61042">
        <w:rPr>
          <w:b/>
          <w:sz w:val="28"/>
          <w:szCs w:val="28"/>
        </w:rPr>
        <w:t>Показатели муниципальной программы</w:t>
      </w:r>
    </w:p>
    <w:p w:rsidR="00BD538A" w:rsidRPr="00A61042" w:rsidRDefault="00BD538A" w:rsidP="00122E7E">
      <w:pPr>
        <w:jc w:val="center"/>
        <w:rPr>
          <w:b/>
          <w:sz w:val="28"/>
          <w:szCs w:val="28"/>
        </w:rPr>
      </w:pPr>
    </w:p>
    <w:tbl>
      <w:tblPr>
        <w:tblStyle w:val="a3"/>
        <w:tblW w:w="10207" w:type="dxa"/>
        <w:tblInd w:w="-34" w:type="dxa"/>
        <w:tblLayout w:type="fixed"/>
        <w:tblLook w:val="04A0" w:firstRow="1" w:lastRow="0" w:firstColumn="1" w:lastColumn="0" w:noHBand="0" w:noVBand="1"/>
      </w:tblPr>
      <w:tblGrid>
        <w:gridCol w:w="534"/>
        <w:gridCol w:w="3010"/>
        <w:gridCol w:w="1134"/>
        <w:gridCol w:w="1134"/>
        <w:gridCol w:w="709"/>
        <w:gridCol w:w="709"/>
        <w:gridCol w:w="709"/>
        <w:gridCol w:w="708"/>
        <w:gridCol w:w="709"/>
        <w:gridCol w:w="851"/>
      </w:tblGrid>
      <w:tr w:rsidR="00A90247" w:rsidRPr="00A61042" w:rsidTr="00561640">
        <w:tc>
          <w:tcPr>
            <w:tcW w:w="534" w:type="dxa"/>
            <w:vMerge w:val="restart"/>
          </w:tcPr>
          <w:p w:rsidR="00A90247" w:rsidRPr="00A61042" w:rsidRDefault="00A90247" w:rsidP="00122E7E">
            <w:pPr>
              <w:jc w:val="center"/>
              <w:rPr>
                <w:sz w:val="22"/>
                <w:szCs w:val="22"/>
              </w:rPr>
            </w:pPr>
            <w:r w:rsidRPr="00A61042">
              <w:rPr>
                <w:sz w:val="22"/>
                <w:szCs w:val="22"/>
              </w:rPr>
              <w:t>№ п/п</w:t>
            </w:r>
          </w:p>
        </w:tc>
        <w:tc>
          <w:tcPr>
            <w:tcW w:w="3010" w:type="dxa"/>
            <w:vMerge w:val="restart"/>
          </w:tcPr>
          <w:p w:rsidR="00A90247" w:rsidRPr="00A61042" w:rsidRDefault="00A90247" w:rsidP="00082E8D">
            <w:pPr>
              <w:jc w:val="center"/>
              <w:rPr>
                <w:sz w:val="22"/>
                <w:szCs w:val="22"/>
              </w:rPr>
            </w:pPr>
            <w:r w:rsidRPr="00A61042">
              <w:rPr>
                <w:sz w:val="22"/>
                <w:szCs w:val="22"/>
              </w:rPr>
              <w:t>Наименование</w:t>
            </w:r>
          </w:p>
          <w:p w:rsidR="00A90247" w:rsidRPr="00A61042" w:rsidRDefault="00A90247" w:rsidP="00082E8D">
            <w:pPr>
              <w:jc w:val="center"/>
              <w:rPr>
                <w:sz w:val="22"/>
                <w:szCs w:val="22"/>
              </w:rPr>
            </w:pPr>
            <w:r w:rsidRPr="00A61042">
              <w:rPr>
                <w:sz w:val="22"/>
                <w:szCs w:val="22"/>
              </w:rPr>
              <w:t>показателя</w:t>
            </w:r>
          </w:p>
        </w:tc>
        <w:tc>
          <w:tcPr>
            <w:tcW w:w="1134" w:type="dxa"/>
            <w:vMerge w:val="restart"/>
          </w:tcPr>
          <w:p w:rsidR="00A90247" w:rsidRPr="00A61042" w:rsidRDefault="00A90247" w:rsidP="00F61AD9">
            <w:pPr>
              <w:jc w:val="center"/>
              <w:rPr>
                <w:sz w:val="22"/>
                <w:szCs w:val="22"/>
              </w:rPr>
            </w:pPr>
            <w:r w:rsidRPr="00A61042">
              <w:rPr>
                <w:sz w:val="22"/>
                <w:szCs w:val="22"/>
              </w:rPr>
              <w:t>Единица</w:t>
            </w:r>
            <w:r w:rsidR="00F61AD9">
              <w:rPr>
                <w:sz w:val="22"/>
                <w:szCs w:val="22"/>
              </w:rPr>
              <w:t xml:space="preserve"> </w:t>
            </w:r>
            <w:r w:rsidRPr="00A61042">
              <w:rPr>
                <w:sz w:val="22"/>
                <w:szCs w:val="22"/>
              </w:rPr>
              <w:t>измерения</w:t>
            </w:r>
          </w:p>
        </w:tc>
        <w:tc>
          <w:tcPr>
            <w:tcW w:w="1134" w:type="dxa"/>
            <w:vMerge w:val="restart"/>
          </w:tcPr>
          <w:p w:rsidR="00A90247" w:rsidRPr="00A61042" w:rsidRDefault="00A90247" w:rsidP="00561640">
            <w:pPr>
              <w:jc w:val="center"/>
              <w:rPr>
                <w:sz w:val="22"/>
                <w:szCs w:val="22"/>
              </w:rPr>
            </w:pPr>
            <w:r w:rsidRPr="00A61042">
              <w:rPr>
                <w:sz w:val="22"/>
                <w:szCs w:val="22"/>
              </w:rPr>
              <w:t>Базовое значение</w:t>
            </w:r>
            <w:r w:rsidR="00561640">
              <w:rPr>
                <w:sz w:val="22"/>
                <w:szCs w:val="22"/>
              </w:rPr>
              <w:t xml:space="preserve"> </w:t>
            </w:r>
            <w:r w:rsidRPr="00A61042">
              <w:rPr>
                <w:sz w:val="22"/>
                <w:szCs w:val="22"/>
              </w:rPr>
              <w:t>Показателя (2024)</w:t>
            </w:r>
          </w:p>
        </w:tc>
        <w:tc>
          <w:tcPr>
            <w:tcW w:w="4395" w:type="dxa"/>
            <w:gridSpan w:val="6"/>
          </w:tcPr>
          <w:p w:rsidR="00A90247" w:rsidRPr="00A61042" w:rsidRDefault="00A90247" w:rsidP="00122E7E">
            <w:pPr>
              <w:jc w:val="center"/>
              <w:rPr>
                <w:sz w:val="22"/>
                <w:szCs w:val="22"/>
              </w:rPr>
            </w:pPr>
            <w:r w:rsidRPr="00A61042">
              <w:rPr>
                <w:sz w:val="22"/>
                <w:szCs w:val="22"/>
              </w:rPr>
              <w:t>Планируемое значение показателя</w:t>
            </w:r>
          </w:p>
        </w:tc>
      </w:tr>
      <w:tr w:rsidR="00A90247" w:rsidRPr="00A61042" w:rsidTr="00561640">
        <w:tc>
          <w:tcPr>
            <w:tcW w:w="534" w:type="dxa"/>
            <w:vMerge/>
          </w:tcPr>
          <w:p w:rsidR="00A90247" w:rsidRPr="00A61042" w:rsidRDefault="00A90247" w:rsidP="00122E7E">
            <w:pPr>
              <w:jc w:val="center"/>
              <w:rPr>
                <w:sz w:val="22"/>
                <w:szCs w:val="22"/>
              </w:rPr>
            </w:pPr>
          </w:p>
        </w:tc>
        <w:tc>
          <w:tcPr>
            <w:tcW w:w="3010" w:type="dxa"/>
            <w:vMerge/>
          </w:tcPr>
          <w:p w:rsidR="00A90247" w:rsidRPr="00A61042" w:rsidRDefault="00A90247" w:rsidP="00082E8D">
            <w:pPr>
              <w:jc w:val="center"/>
              <w:rPr>
                <w:sz w:val="22"/>
                <w:szCs w:val="22"/>
              </w:rPr>
            </w:pPr>
          </w:p>
        </w:tc>
        <w:tc>
          <w:tcPr>
            <w:tcW w:w="1134" w:type="dxa"/>
            <w:vMerge/>
          </w:tcPr>
          <w:p w:rsidR="00A90247" w:rsidRPr="00A61042" w:rsidRDefault="00A90247" w:rsidP="00082E8D">
            <w:pPr>
              <w:jc w:val="center"/>
              <w:rPr>
                <w:sz w:val="22"/>
                <w:szCs w:val="22"/>
              </w:rPr>
            </w:pPr>
          </w:p>
        </w:tc>
        <w:tc>
          <w:tcPr>
            <w:tcW w:w="1134" w:type="dxa"/>
            <w:vMerge/>
          </w:tcPr>
          <w:p w:rsidR="00A90247" w:rsidRPr="00A61042" w:rsidRDefault="00A90247" w:rsidP="00082E8D">
            <w:pPr>
              <w:jc w:val="center"/>
              <w:rPr>
                <w:sz w:val="22"/>
                <w:szCs w:val="22"/>
              </w:rPr>
            </w:pPr>
          </w:p>
        </w:tc>
        <w:tc>
          <w:tcPr>
            <w:tcW w:w="709" w:type="dxa"/>
          </w:tcPr>
          <w:p w:rsidR="00A90247" w:rsidRPr="00A61042" w:rsidRDefault="00A90247" w:rsidP="00A90247">
            <w:pPr>
              <w:jc w:val="center"/>
              <w:rPr>
                <w:sz w:val="22"/>
                <w:szCs w:val="22"/>
              </w:rPr>
            </w:pPr>
            <w:r w:rsidRPr="00A61042">
              <w:rPr>
                <w:sz w:val="22"/>
                <w:szCs w:val="22"/>
              </w:rPr>
              <w:t>2025</w:t>
            </w:r>
          </w:p>
        </w:tc>
        <w:tc>
          <w:tcPr>
            <w:tcW w:w="709" w:type="dxa"/>
          </w:tcPr>
          <w:p w:rsidR="00A90247" w:rsidRPr="00A61042" w:rsidRDefault="00A90247" w:rsidP="00A90247">
            <w:pPr>
              <w:jc w:val="center"/>
              <w:rPr>
                <w:sz w:val="22"/>
                <w:szCs w:val="22"/>
              </w:rPr>
            </w:pPr>
            <w:r w:rsidRPr="00A61042">
              <w:rPr>
                <w:sz w:val="22"/>
                <w:szCs w:val="22"/>
              </w:rPr>
              <w:t>2026</w:t>
            </w:r>
          </w:p>
        </w:tc>
        <w:tc>
          <w:tcPr>
            <w:tcW w:w="709" w:type="dxa"/>
          </w:tcPr>
          <w:p w:rsidR="00A90247" w:rsidRPr="00A61042" w:rsidRDefault="00A90247" w:rsidP="00A90247">
            <w:pPr>
              <w:jc w:val="center"/>
              <w:rPr>
                <w:sz w:val="22"/>
                <w:szCs w:val="22"/>
              </w:rPr>
            </w:pPr>
            <w:r w:rsidRPr="00A61042">
              <w:rPr>
                <w:sz w:val="22"/>
                <w:szCs w:val="22"/>
              </w:rPr>
              <w:t>2027</w:t>
            </w:r>
          </w:p>
        </w:tc>
        <w:tc>
          <w:tcPr>
            <w:tcW w:w="708" w:type="dxa"/>
          </w:tcPr>
          <w:p w:rsidR="00A90247" w:rsidRPr="00A61042" w:rsidRDefault="00A90247" w:rsidP="00A90247">
            <w:pPr>
              <w:jc w:val="center"/>
              <w:rPr>
                <w:sz w:val="22"/>
                <w:szCs w:val="22"/>
              </w:rPr>
            </w:pPr>
            <w:r w:rsidRPr="00A61042">
              <w:rPr>
                <w:sz w:val="22"/>
                <w:szCs w:val="22"/>
              </w:rPr>
              <w:t>2028</w:t>
            </w:r>
          </w:p>
        </w:tc>
        <w:tc>
          <w:tcPr>
            <w:tcW w:w="709" w:type="dxa"/>
          </w:tcPr>
          <w:p w:rsidR="00A90247" w:rsidRPr="00A61042" w:rsidRDefault="00A90247" w:rsidP="00A90247">
            <w:pPr>
              <w:jc w:val="center"/>
              <w:rPr>
                <w:sz w:val="22"/>
                <w:szCs w:val="22"/>
              </w:rPr>
            </w:pPr>
            <w:r w:rsidRPr="00A61042">
              <w:rPr>
                <w:sz w:val="22"/>
                <w:szCs w:val="22"/>
              </w:rPr>
              <w:t>2029</w:t>
            </w:r>
          </w:p>
        </w:tc>
        <w:tc>
          <w:tcPr>
            <w:tcW w:w="851" w:type="dxa"/>
          </w:tcPr>
          <w:p w:rsidR="00A90247" w:rsidRPr="00A61042" w:rsidRDefault="00A90247" w:rsidP="00A90247">
            <w:pPr>
              <w:jc w:val="center"/>
              <w:rPr>
                <w:sz w:val="22"/>
                <w:szCs w:val="22"/>
              </w:rPr>
            </w:pPr>
            <w:r w:rsidRPr="00A61042">
              <w:rPr>
                <w:sz w:val="22"/>
                <w:szCs w:val="22"/>
              </w:rPr>
              <w:t>2030</w:t>
            </w:r>
          </w:p>
        </w:tc>
      </w:tr>
      <w:tr w:rsidR="00A90247" w:rsidRPr="00A61042" w:rsidTr="00561640">
        <w:tc>
          <w:tcPr>
            <w:tcW w:w="534" w:type="dxa"/>
          </w:tcPr>
          <w:p w:rsidR="00A90247" w:rsidRPr="00A61042" w:rsidRDefault="00A90247" w:rsidP="00122E7E">
            <w:pPr>
              <w:jc w:val="center"/>
              <w:rPr>
                <w:sz w:val="22"/>
                <w:szCs w:val="22"/>
              </w:rPr>
            </w:pPr>
            <w:r w:rsidRPr="00A61042">
              <w:rPr>
                <w:sz w:val="22"/>
                <w:szCs w:val="22"/>
              </w:rPr>
              <w:t>1</w:t>
            </w:r>
          </w:p>
        </w:tc>
        <w:tc>
          <w:tcPr>
            <w:tcW w:w="3010" w:type="dxa"/>
          </w:tcPr>
          <w:p w:rsidR="00A90247" w:rsidRPr="00A61042" w:rsidRDefault="00A90247" w:rsidP="00122E7E">
            <w:pPr>
              <w:jc w:val="center"/>
              <w:rPr>
                <w:sz w:val="22"/>
                <w:szCs w:val="22"/>
              </w:rPr>
            </w:pPr>
            <w:r w:rsidRPr="00A61042">
              <w:rPr>
                <w:sz w:val="22"/>
                <w:szCs w:val="22"/>
              </w:rPr>
              <w:t>2</w:t>
            </w:r>
          </w:p>
        </w:tc>
        <w:tc>
          <w:tcPr>
            <w:tcW w:w="1134" w:type="dxa"/>
          </w:tcPr>
          <w:p w:rsidR="00A90247" w:rsidRPr="00A61042" w:rsidRDefault="00A90247" w:rsidP="00122E7E">
            <w:pPr>
              <w:jc w:val="center"/>
              <w:rPr>
                <w:sz w:val="22"/>
                <w:szCs w:val="22"/>
              </w:rPr>
            </w:pPr>
            <w:r w:rsidRPr="00A61042">
              <w:rPr>
                <w:sz w:val="22"/>
                <w:szCs w:val="22"/>
              </w:rPr>
              <w:t>3</w:t>
            </w:r>
          </w:p>
        </w:tc>
        <w:tc>
          <w:tcPr>
            <w:tcW w:w="1134" w:type="dxa"/>
          </w:tcPr>
          <w:p w:rsidR="00A90247" w:rsidRPr="00A61042" w:rsidRDefault="00A90247" w:rsidP="00122E7E">
            <w:pPr>
              <w:jc w:val="center"/>
              <w:rPr>
                <w:sz w:val="22"/>
                <w:szCs w:val="22"/>
              </w:rPr>
            </w:pPr>
            <w:r w:rsidRPr="00A61042">
              <w:rPr>
                <w:sz w:val="22"/>
                <w:szCs w:val="22"/>
              </w:rPr>
              <w:t>4</w:t>
            </w:r>
          </w:p>
        </w:tc>
        <w:tc>
          <w:tcPr>
            <w:tcW w:w="709" w:type="dxa"/>
          </w:tcPr>
          <w:p w:rsidR="00A90247" w:rsidRPr="00A61042" w:rsidRDefault="00A90247" w:rsidP="00122E7E">
            <w:pPr>
              <w:jc w:val="center"/>
              <w:rPr>
                <w:sz w:val="22"/>
                <w:szCs w:val="22"/>
              </w:rPr>
            </w:pPr>
            <w:r w:rsidRPr="00A61042">
              <w:rPr>
                <w:sz w:val="22"/>
                <w:szCs w:val="22"/>
              </w:rPr>
              <w:t>5</w:t>
            </w:r>
          </w:p>
        </w:tc>
        <w:tc>
          <w:tcPr>
            <w:tcW w:w="709" w:type="dxa"/>
          </w:tcPr>
          <w:p w:rsidR="00A90247" w:rsidRPr="00A61042" w:rsidRDefault="00A90247" w:rsidP="00122E7E">
            <w:pPr>
              <w:jc w:val="center"/>
              <w:rPr>
                <w:sz w:val="22"/>
                <w:szCs w:val="22"/>
              </w:rPr>
            </w:pPr>
            <w:r w:rsidRPr="00A61042">
              <w:rPr>
                <w:sz w:val="22"/>
                <w:szCs w:val="22"/>
              </w:rPr>
              <w:t>6</w:t>
            </w:r>
          </w:p>
        </w:tc>
        <w:tc>
          <w:tcPr>
            <w:tcW w:w="709" w:type="dxa"/>
          </w:tcPr>
          <w:p w:rsidR="00A90247" w:rsidRPr="00A61042" w:rsidRDefault="00A90247" w:rsidP="00122E7E">
            <w:pPr>
              <w:jc w:val="center"/>
              <w:rPr>
                <w:sz w:val="22"/>
                <w:szCs w:val="22"/>
              </w:rPr>
            </w:pPr>
            <w:r w:rsidRPr="00A61042">
              <w:rPr>
                <w:sz w:val="22"/>
                <w:szCs w:val="22"/>
              </w:rPr>
              <w:t>7</w:t>
            </w:r>
          </w:p>
        </w:tc>
        <w:tc>
          <w:tcPr>
            <w:tcW w:w="708" w:type="dxa"/>
          </w:tcPr>
          <w:p w:rsidR="00A90247" w:rsidRPr="00A61042" w:rsidRDefault="00A90247" w:rsidP="00122E7E">
            <w:pPr>
              <w:jc w:val="center"/>
              <w:rPr>
                <w:sz w:val="22"/>
                <w:szCs w:val="22"/>
              </w:rPr>
            </w:pPr>
            <w:r w:rsidRPr="00A61042">
              <w:rPr>
                <w:sz w:val="22"/>
                <w:szCs w:val="22"/>
              </w:rPr>
              <w:t>8</w:t>
            </w:r>
          </w:p>
        </w:tc>
        <w:tc>
          <w:tcPr>
            <w:tcW w:w="709" w:type="dxa"/>
          </w:tcPr>
          <w:p w:rsidR="00A90247" w:rsidRPr="00A61042" w:rsidRDefault="00A90247" w:rsidP="00122E7E">
            <w:pPr>
              <w:jc w:val="center"/>
              <w:rPr>
                <w:sz w:val="22"/>
                <w:szCs w:val="22"/>
              </w:rPr>
            </w:pPr>
            <w:r w:rsidRPr="00A61042">
              <w:rPr>
                <w:sz w:val="22"/>
                <w:szCs w:val="22"/>
              </w:rPr>
              <w:t>9</w:t>
            </w:r>
          </w:p>
        </w:tc>
        <w:tc>
          <w:tcPr>
            <w:tcW w:w="851" w:type="dxa"/>
          </w:tcPr>
          <w:p w:rsidR="00A90247" w:rsidRPr="00A61042" w:rsidRDefault="00A90247" w:rsidP="00122E7E">
            <w:pPr>
              <w:jc w:val="center"/>
              <w:rPr>
                <w:sz w:val="22"/>
                <w:szCs w:val="22"/>
              </w:rPr>
            </w:pPr>
            <w:r w:rsidRPr="00A61042">
              <w:rPr>
                <w:sz w:val="22"/>
                <w:szCs w:val="22"/>
              </w:rPr>
              <w:t>10</w:t>
            </w:r>
          </w:p>
        </w:tc>
      </w:tr>
      <w:tr w:rsidR="00A90247" w:rsidRPr="00A61042" w:rsidTr="00561640">
        <w:tc>
          <w:tcPr>
            <w:tcW w:w="534" w:type="dxa"/>
          </w:tcPr>
          <w:p w:rsidR="00A90247" w:rsidRPr="00A61042" w:rsidRDefault="00A90247" w:rsidP="00122E7E">
            <w:pPr>
              <w:jc w:val="center"/>
              <w:rPr>
                <w:sz w:val="22"/>
                <w:szCs w:val="22"/>
              </w:rPr>
            </w:pPr>
            <w:r w:rsidRPr="00A61042">
              <w:rPr>
                <w:sz w:val="22"/>
                <w:szCs w:val="22"/>
              </w:rPr>
              <w:t>1</w:t>
            </w:r>
          </w:p>
        </w:tc>
        <w:tc>
          <w:tcPr>
            <w:tcW w:w="3010" w:type="dxa"/>
          </w:tcPr>
          <w:p w:rsidR="00A90247" w:rsidRPr="00A61042" w:rsidRDefault="00A90247" w:rsidP="00122E7E">
            <w:pPr>
              <w:jc w:val="center"/>
              <w:rPr>
                <w:sz w:val="22"/>
                <w:szCs w:val="22"/>
              </w:rPr>
            </w:pPr>
            <w:r w:rsidRPr="00A61042">
              <w:rPr>
                <w:sz w:val="22"/>
                <w:szCs w:val="22"/>
              </w:rPr>
              <w:t>Количество благоустроенных территорий мест общего пользования</w:t>
            </w:r>
          </w:p>
        </w:tc>
        <w:tc>
          <w:tcPr>
            <w:tcW w:w="1134" w:type="dxa"/>
          </w:tcPr>
          <w:p w:rsidR="00A90247" w:rsidRPr="00A61042" w:rsidRDefault="00A90247" w:rsidP="00122E7E">
            <w:pPr>
              <w:jc w:val="center"/>
              <w:rPr>
                <w:sz w:val="22"/>
                <w:szCs w:val="22"/>
              </w:rPr>
            </w:pPr>
            <w:r w:rsidRPr="00A61042">
              <w:rPr>
                <w:sz w:val="22"/>
                <w:szCs w:val="22"/>
              </w:rPr>
              <w:t>шт.</w:t>
            </w:r>
          </w:p>
        </w:tc>
        <w:tc>
          <w:tcPr>
            <w:tcW w:w="1134" w:type="dxa"/>
          </w:tcPr>
          <w:p w:rsidR="00A90247" w:rsidRPr="00A61042" w:rsidRDefault="00A90247" w:rsidP="00122E7E">
            <w:pPr>
              <w:jc w:val="center"/>
              <w:rPr>
                <w:sz w:val="22"/>
                <w:szCs w:val="22"/>
              </w:rPr>
            </w:pPr>
            <w:r w:rsidRPr="00A61042">
              <w:rPr>
                <w:sz w:val="22"/>
                <w:szCs w:val="22"/>
              </w:rPr>
              <w:t>7</w:t>
            </w:r>
          </w:p>
        </w:tc>
        <w:tc>
          <w:tcPr>
            <w:tcW w:w="709" w:type="dxa"/>
          </w:tcPr>
          <w:p w:rsidR="00A90247" w:rsidRPr="00A61042" w:rsidRDefault="00A90247" w:rsidP="00122E7E">
            <w:pPr>
              <w:jc w:val="center"/>
              <w:rPr>
                <w:sz w:val="22"/>
                <w:szCs w:val="22"/>
              </w:rPr>
            </w:pPr>
            <w:r w:rsidRPr="00A61042">
              <w:rPr>
                <w:sz w:val="22"/>
                <w:szCs w:val="22"/>
              </w:rPr>
              <w:t>1</w:t>
            </w:r>
          </w:p>
        </w:tc>
        <w:tc>
          <w:tcPr>
            <w:tcW w:w="709" w:type="dxa"/>
          </w:tcPr>
          <w:p w:rsidR="00A90247" w:rsidRPr="00A61042" w:rsidRDefault="00A90247" w:rsidP="00122E7E">
            <w:pPr>
              <w:jc w:val="center"/>
              <w:rPr>
                <w:sz w:val="22"/>
                <w:szCs w:val="22"/>
              </w:rPr>
            </w:pPr>
            <w:r w:rsidRPr="00A61042">
              <w:rPr>
                <w:sz w:val="22"/>
                <w:szCs w:val="22"/>
              </w:rPr>
              <w:t>2</w:t>
            </w:r>
          </w:p>
        </w:tc>
        <w:tc>
          <w:tcPr>
            <w:tcW w:w="709" w:type="dxa"/>
          </w:tcPr>
          <w:p w:rsidR="00A90247" w:rsidRPr="00A61042" w:rsidRDefault="00A90247" w:rsidP="00122E7E">
            <w:pPr>
              <w:jc w:val="center"/>
              <w:rPr>
                <w:sz w:val="22"/>
                <w:szCs w:val="22"/>
              </w:rPr>
            </w:pPr>
            <w:r w:rsidRPr="00A61042">
              <w:rPr>
                <w:sz w:val="22"/>
                <w:szCs w:val="22"/>
              </w:rPr>
              <w:t>1</w:t>
            </w:r>
          </w:p>
        </w:tc>
        <w:tc>
          <w:tcPr>
            <w:tcW w:w="708" w:type="dxa"/>
          </w:tcPr>
          <w:p w:rsidR="00A90247" w:rsidRPr="00A61042" w:rsidRDefault="00A90247" w:rsidP="00122E7E">
            <w:pPr>
              <w:jc w:val="center"/>
              <w:rPr>
                <w:sz w:val="22"/>
                <w:szCs w:val="22"/>
              </w:rPr>
            </w:pPr>
            <w:r w:rsidRPr="00A61042">
              <w:rPr>
                <w:sz w:val="22"/>
                <w:szCs w:val="22"/>
              </w:rPr>
              <w:t>1</w:t>
            </w:r>
          </w:p>
        </w:tc>
        <w:tc>
          <w:tcPr>
            <w:tcW w:w="709" w:type="dxa"/>
          </w:tcPr>
          <w:p w:rsidR="00A90247" w:rsidRPr="00A61042" w:rsidRDefault="00A90247" w:rsidP="00122E7E">
            <w:pPr>
              <w:jc w:val="center"/>
              <w:rPr>
                <w:sz w:val="22"/>
                <w:szCs w:val="22"/>
              </w:rPr>
            </w:pPr>
            <w:r w:rsidRPr="00A61042">
              <w:rPr>
                <w:sz w:val="22"/>
                <w:szCs w:val="22"/>
              </w:rPr>
              <w:t>1</w:t>
            </w:r>
          </w:p>
        </w:tc>
        <w:tc>
          <w:tcPr>
            <w:tcW w:w="851" w:type="dxa"/>
          </w:tcPr>
          <w:p w:rsidR="00A90247" w:rsidRPr="00A61042" w:rsidRDefault="00A90247" w:rsidP="00122E7E">
            <w:pPr>
              <w:jc w:val="center"/>
              <w:rPr>
                <w:sz w:val="22"/>
                <w:szCs w:val="22"/>
              </w:rPr>
            </w:pPr>
            <w:r w:rsidRPr="00A61042">
              <w:rPr>
                <w:sz w:val="22"/>
                <w:szCs w:val="22"/>
              </w:rPr>
              <w:t>1</w:t>
            </w:r>
          </w:p>
        </w:tc>
      </w:tr>
      <w:tr w:rsidR="00A90247" w:rsidRPr="00A61042" w:rsidTr="00561640">
        <w:tc>
          <w:tcPr>
            <w:tcW w:w="534" w:type="dxa"/>
          </w:tcPr>
          <w:p w:rsidR="00A90247" w:rsidRPr="00A61042" w:rsidRDefault="00A90247" w:rsidP="00122E7E">
            <w:pPr>
              <w:jc w:val="center"/>
              <w:rPr>
                <w:sz w:val="22"/>
                <w:szCs w:val="22"/>
              </w:rPr>
            </w:pPr>
            <w:r w:rsidRPr="00A61042">
              <w:rPr>
                <w:sz w:val="22"/>
                <w:szCs w:val="22"/>
              </w:rPr>
              <w:t>2</w:t>
            </w:r>
          </w:p>
        </w:tc>
        <w:tc>
          <w:tcPr>
            <w:tcW w:w="3010" w:type="dxa"/>
          </w:tcPr>
          <w:p w:rsidR="00A90247" w:rsidRPr="00A61042" w:rsidRDefault="00A90247" w:rsidP="00122E7E">
            <w:pPr>
              <w:jc w:val="center"/>
              <w:rPr>
                <w:sz w:val="22"/>
                <w:szCs w:val="22"/>
              </w:rPr>
            </w:pPr>
            <w:r w:rsidRPr="00A61042">
              <w:rPr>
                <w:sz w:val="22"/>
                <w:szCs w:val="22"/>
              </w:rPr>
              <w:t>Площадь благоустроенных территорий мест общего пользования</w:t>
            </w:r>
          </w:p>
        </w:tc>
        <w:tc>
          <w:tcPr>
            <w:tcW w:w="1134" w:type="dxa"/>
          </w:tcPr>
          <w:p w:rsidR="00A90247" w:rsidRPr="00A61042" w:rsidRDefault="00A90247" w:rsidP="00122E7E">
            <w:pPr>
              <w:jc w:val="center"/>
              <w:rPr>
                <w:sz w:val="22"/>
                <w:szCs w:val="22"/>
                <w:vertAlign w:val="superscript"/>
              </w:rPr>
            </w:pPr>
            <w:r w:rsidRPr="00A61042">
              <w:rPr>
                <w:sz w:val="22"/>
                <w:szCs w:val="22"/>
              </w:rPr>
              <w:t>м</w:t>
            </w:r>
            <w:r w:rsidRPr="00A61042">
              <w:rPr>
                <w:sz w:val="22"/>
                <w:szCs w:val="22"/>
                <w:vertAlign w:val="superscript"/>
              </w:rPr>
              <w:t>2</w:t>
            </w:r>
          </w:p>
        </w:tc>
        <w:tc>
          <w:tcPr>
            <w:tcW w:w="1134" w:type="dxa"/>
          </w:tcPr>
          <w:p w:rsidR="00A90247" w:rsidRPr="00A61042" w:rsidRDefault="00A90247" w:rsidP="00122E7E">
            <w:pPr>
              <w:jc w:val="center"/>
              <w:rPr>
                <w:sz w:val="22"/>
                <w:szCs w:val="22"/>
              </w:rPr>
            </w:pPr>
            <w:r w:rsidRPr="00A61042">
              <w:rPr>
                <w:sz w:val="22"/>
                <w:szCs w:val="22"/>
              </w:rPr>
              <w:t>5896</w:t>
            </w:r>
          </w:p>
        </w:tc>
        <w:tc>
          <w:tcPr>
            <w:tcW w:w="709" w:type="dxa"/>
          </w:tcPr>
          <w:p w:rsidR="00A90247" w:rsidRPr="00A61042" w:rsidRDefault="00A90247" w:rsidP="00A90247">
            <w:pPr>
              <w:jc w:val="center"/>
              <w:rPr>
                <w:sz w:val="22"/>
                <w:szCs w:val="22"/>
              </w:rPr>
            </w:pPr>
            <w:r w:rsidRPr="00A61042">
              <w:rPr>
                <w:sz w:val="22"/>
                <w:szCs w:val="22"/>
              </w:rPr>
              <w:t>500</w:t>
            </w:r>
          </w:p>
        </w:tc>
        <w:tc>
          <w:tcPr>
            <w:tcW w:w="709" w:type="dxa"/>
          </w:tcPr>
          <w:p w:rsidR="00A90247" w:rsidRPr="00A61042" w:rsidRDefault="00A90247" w:rsidP="00122E7E">
            <w:pPr>
              <w:jc w:val="center"/>
              <w:rPr>
                <w:sz w:val="22"/>
                <w:szCs w:val="22"/>
              </w:rPr>
            </w:pPr>
            <w:r w:rsidRPr="00A61042">
              <w:rPr>
                <w:sz w:val="22"/>
                <w:szCs w:val="22"/>
              </w:rPr>
              <w:t>535</w:t>
            </w:r>
          </w:p>
        </w:tc>
        <w:tc>
          <w:tcPr>
            <w:tcW w:w="709" w:type="dxa"/>
          </w:tcPr>
          <w:p w:rsidR="00A90247" w:rsidRPr="00A61042" w:rsidRDefault="00A90247" w:rsidP="00122E7E">
            <w:pPr>
              <w:jc w:val="center"/>
              <w:rPr>
                <w:sz w:val="22"/>
                <w:szCs w:val="22"/>
              </w:rPr>
            </w:pPr>
            <w:r w:rsidRPr="00A61042">
              <w:rPr>
                <w:sz w:val="22"/>
                <w:szCs w:val="22"/>
              </w:rPr>
              <w:t>500</w:t>
            </w:r>
          </w:p>
        </w:tc>
        <w:tc>
          <w:tcPr>
            <w:tcW w:w="708" w:type="dxa"/>
          </w:tcPr>
          <w:p w:rsidR="00A90247" w:rsidRPr="00A61042" w:rsidRDefault="00A90247" w:rsidP="00122E7E">
            <w:pPr>
              <w:jc w:val="center"/>
              <w:rPr>
                <w:sz w:val="22"/>
                <w:szCs w:val="22"/>
              </w:rPr>
            </w:pPr>
            <w:r w:rsidRPr="00A61042">
              <w:rPr>
                <w:sz w:val="22"/>
                <w:szCs w:val="22"/>
              </w:rPr>
              <w:t>500</w:t>
            </w:r>
          </w:p>
        </w:tc>
        <w:tc>
          <w:tcPr>
            <w:tcW w:w="709" w:type="dxa"/>
          </w:tcPr>
          <w:p w:rsidR="00A90247" w:rsidRPr="00A61042" w:rsidRDefault="00A90247" w:rsidP="00122E7E">
            <w:pPr>
              <w:jc w:val="center"/>
              <w:rPr>
                <w:sz w:val="22"/>
                <w:szCs w:val="22"/>
              </w:rPr>
            </w:pPr>
            <w:r w:rsidRPr="00A61042">
              <w:rPr>
                <w:sz w:val="22"/>
                <w:szCs w:val="22"/>
              </w:rPr>
              <w:t>500</w:t>
            </w:r>
          </w:p>
        </w:tc>
        <w:tc>
          <w:tcPr>
            <w:tcW w:w="851" w:type="dxa"/>
          </w:tcPr>
          <w:p w:rsidR="00A90247" w:rsidRPr="00A61042" w:rsidRDefault="00A90247" w:rsidP="00122E7E">
            <w:pPr>
              <w:jc w:val="center"/>
              <w:rPr>
                <w:sz w:val="22"/>
                <w:szCs w:val="22"/>
              </w:rPr>
            </w:pPr>
            <w:r w:rsidRPr="00A61042">
              <w:rPr>
                <w:sz w:val="22"/>
                <w:szCs w:val="22"/>
              </w:rPr>
              <w:t>500</w:t>
            </w:r>
          </w:p>
        </w:tc>
      </w:tr>
      <w:tr w:rsidR="00A90247" w:rsidRPr="00A61042" w:rsidTr="00561640">
        <w:tc>
          <w:tcPr>
            <w:tcW w:w="534" w:type="dxa"/>
          </w:tcPr>
          <w:p w:rsidR="00A90247" w:rsidRPr="00A61042" w:rsidRDefault="00A90247" w:rsidP="00122E7E">
            <w:pPr>
              <w:jc w:val="center"/>
              <w:rPr>
                <w:sz w:val="22"/>
                <w:szCs w:val="22"/>
              </w:rPr>
            </w:pPr>
            <w:r w:rsidRPr="00A61042">
              <w:rPr>
                <w:sz w:val="22"/>
                <w:szCs w:val="22"/>
              </w:rPr>
              <w:t>3</w:t>
            </w:r>
          </w:p>
        </w:tc>
        <w:tc>
          <w:tcPr>
            <w:tcW w:w="3010" w:type="dxa"/>
          </w:tcPr>
          <w:p w:rsidR="00A90247" w:rsidRPr="00A61042" w:rsidRDefault="00A90247" w:rsidP="00122E7E">
            <w:pPr>
              <w:jc w:val="center"/>
              <w:rPr>
                <w:sz w:val="22"/>
                <w:szCs w:val="22"/>
              </w:rPr>
            </w:pPr>
            <w:r w:rsidRPr="00A61042">
              <w:rPr>
                <w:sz w:val="22"/>
                <w:szCs w:val="22"/>
              </w:rPr>
              <w:t xml:space="preserve">Доля благоустроенных территорий мест общего пользования от общей площади </w:t>
            </w:r>
          </w:p>
        </w:tc>
        <w:tc>
          <w:tcPr>
            <w:tcW w:w="1134" w:type="dxa"/>
          </w:tcPr>
          <w:p w:rsidR="00A90247" w:rsidRPr="00A61042" w:rsidRDefault="00A90247" w:rsidP="00122E7E">
            <w:pPr>
              <w:jc w:val="center"/>
              <w:rPr>
                <w:sz w:val="22"/>
                <w:szCs w:val="22"/>
              </w:rPr>
            </w:pPr>
            <w:r w:rsidRPr="00A61042">
              <w:rPr>
                <w:sz w:val="22"/>
                <w:szCs w:val="22"/>
              </w:rPr>
              <w:t>%</w:t>
            </w:r>
          </w:p>
        </w:tc>
        <w:tc>
          <w:tcPr>
            <w:tcW w:w="1134" w:type="dxa"/>
          </w:tcPr>
          <w:p w:rsidR="00A90247" w:rsidRPr="00A61042" w:rsidRDefault="00A90247" w:rsidP="00122E7E">
            <w:pPr>
              <w:jc w:val="center"/>
              <w:rPr>
                <w:sz w:val="22"/>
                <w:szCs w:val="22"/>
              </w:rPr>
            </w:pPr>
            <w:r w:rsidRPr="00A61042">
              <w:rPr>
                <w:sz w:val="22"/>
                <w:szCs w:val="22"/>
              </w:rPr>
              <w:t>60</w:t>
            </w:r>
          </w:p>
        </w:tc>
        <w:tc>
          <w:tcPr>
            <w:tcW w:w="709" w:type="dxa"/>
          </w:tcPr>
          <w:p w:rsidR="00A90247" w:rsidRPr="00A61042" w:rsidRDefault="00A90247" w:rsidP="006F5C69">
            <w:pPr>
              <w:jc w:val="center"/>
              <w:rPr>
                <w:sz w:val="22"/>
                <w:szCs w:val="22"/>
              </w:rPr>
            </w:pPr>
            <w:r w:rsidRPr="00A61042">
              <w:rPr>
                <w:sz w:val="22"/>
                <w:szCs w:val="22"/>
              </w:rPr>
              <w:t>3,8</w:t>
            </w:r>
          </w:p>
        </w:tc>
        <w:tc>
          <w:tcPr>
            <w:tcW w:w="709" w:type="dxa"/>
          </w:tcPr>
          <w:p w:rsidR="00A90247" w:rsidRPr="00A61042" w:rsidRDefault="00A90247" w:rsidP="00122E7E">
            <w:pPr>
              <w:jc w:val="center"/>
              <w:rPr>
                <w:sz w:val="22"/>
                <w:szCs w:val="22"/>
              </w:rPr>
            </w:pPr>
            <w:r w:rsidRPr="00A61042">
              <w:rPr>
                <w:sz w:val="22"/>
                <w:szCs w:val="22"/>
              </w:rPr>
              <w:t>4,8</w:t>
            </w:r>
          </w:p>
        </w:tc>
        <w:tc>
          <w:tcPr>
            <w:tcW w:w="709" w:type="dxa"/>
          </w:tcPr>
          <w:p w:rsidR="00A90247" w:rsidRPr="00A61042" w:rsidRDefault="00A90247" w:rsidP="00122E7E">
            <w:pPr>
              <w:jc w:val="center"/>
              <w:rPr>
                <w:sz w:val="22"/>
                <w:szCs w:val="22"/>
              </w:rPr>
            </w:pPr>
            <w:r w:rsidRPr="00A61042">
              <w:rPr>
                <w:sz w:val="22"/>
                <w:szCs w:val="22"/>
              </w:rPr>
              <w:t>5,4</w:t>
            </w:r>
          </w:p>
        </w:tc>
        <w:tc>
          <w:tcPr>
            <w:tcW w:w="708" w:type="dxa"/>
          </w:tcPr>
          <w:p w:rsidR="00A90247" w:rsidRPr="00A61042" w:rsidRDefault="00A90247" w:rsidP="00122E7E">
            <w:pPr>
              <w:jc w:val="center"/>
              <w:rPr>
                <w:sz w:val="22"/>
                <w:szCs w:val="22"/>
              </w:rPr>
            </w:pPr>
            <w:r w:rsidRPr="00A61042">
              <w:rPr>
                <w:sz w:val="22"/>
                <w:szCs w:val="22"/>
              </w:rPr>
              <w:t>6,2</w:t>
            </w:r>
          </w:p>
        </w:tc>
        <w:tc>
          <w:tcPr>
            <w:tcW w:w="709" w:type="dxa"/>
          </w:tcPr>
          <w:p w:rsidR="00A90247" w:rsidRPr="00A61042" w:rsidRDefault="00A90247" w:rsidP="00122E7E">
            <w:pPr>
              <w:jc w:val="center"/>
              <w:rPr>
                <w:sz w:val="22"/>
                <w:szCs w:val="22"/>
              </w:rPr>
            </w:pPr>
            <w:r w:rsidRPr="00A61042">
              <w:rPr>
                <w:sz w:val="22"/>
                <w:szCs w:val="22"/>
              </w:rPr>
              <w:t>7,4</w:t>
            </w:r>
          </w:p>
        </w:tc>
        <w:tc>
          <w:tcPr>
            <w:tcW w:w="851" w:type="dxa"/>
          </w:tcPr>
          <w:p w:rsidR="00A90247" w:rsidRPr="00A61042" w:rsidRDefault="00A90247" w:rsidP="00122E7E">
            <w:pPr>
              <w:jc w:val="center"/>
              <w:rPr>
                <w:sz w:val="22"/>
                <w:szCs w:val="22"/>
              </w:rPr>
            </w:pPr>
            <w:r w:rsidRPr="00A61042">
              <w:rPr>
                <w:sz w:val="22"/>
                <w:szCs w:val="22"/>
              </w:rPr>
              <w:t>7,4</w:t>
            </w:r>
          </w:p>
        </w:tc>
      </w:tr>
      <w:tr w:rsidR="00A90247" w:rsidRPr="00A61042" w:rsidTr="00561640">
        <w:tc>
          <w:tcPr>
            <w:tcW w:w="534" w:type="dxa"/>
          </w:tcPr>
          <w:p w:rsidR="00A90247" w:rsidRPr="00A61042" w:rsidRDefault="00A90247" w:rsidP="00122E7E">
            <w:pPr>
              <w:jc w:val="center"/>
              <w:rPr>
                <w:sz w:val="22"/>
                <w:szCs w:val="22"/>
              </w:rPr>
            </w:pPr>
            <w:r w:rsidRPr="00A61042">
              <w:rPr>
                <w:sz w:val="22"/>
                <w:szCs w:val="22"/>
              </w:rPr>
              <w:t>4</w:t>
            </w:r>
          </w:p>
        </w:tc>
        <w:tc>
          <w:tcPr>
            <w:tcW w:w="3010" w:type="dxa"/>
          </w:tcPr>
          <w:p w:rsidR="00A90247" w:rsidRPr="00A61042" w:rsidRDefault="00A90247" w:rsidP="00B15F93">
            <w:pPr>
              <w:jc w:val="center"/>
              <w:rPr>
                <w:sz w:val="22"/>
                <w:szCs w:val="22"/>
              </w:rPr>
            </w:pPr>
            <w:r w:rsidRPr="00A61042">
              <w:rPr>
                <w:sz w:val="22"/>
                <w:szCs w:val="22"/>
              </w:rPr>
              <w:t xml:space="preserve">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 </w:t>
            </w:r>
          </w:p>
        </w:tc>
        <w:tc>
          <w:tcPr>
            <w:tcW w:w="1134" w:type="dxa"/>
          </w:tcPr>
          <w:p w:rsidR="00A90247" w:rsidRPr="00A61042" w:rsidRDefault="00A90247" w:rsidP="00122E7E">
            <w:pPr>
              <w:jc w:val="center"/>
              <w:rPr>
                <w:sz w:val="22"/>
                <w:szCs w:val="22"/>
              </w:rPr>
            </w:pPr>
            <w:r w:rsidRPr="00A61042">
              <w:rPr>
                <w:sz w:val="22"/>
                <w:szCs w:val="22"/>
              </w:rPr>
              <w:t>%</w:t>
            </w:r>
          </w:p>
        </w:tc>
        <w:tc>
          <w:tcPr>
            <w:tcW w:w="1134" w:type="dxa"/>
          </w:tcPr>
          <w:p w:rsidR="00A90247" w:rsidRPr="00A61042" w:rsidRDefault="00A90247" w:rsidP="00A90247">
            <w:pPr>
              <w:jc w:val="center"/>
              <w:rPr>
                <w:sz w:val="22"/>
                <w:szCs w:val="22"/>
              </w:rPr>
            </w:pPr>
            <w:r w:rsidRPr="00A61042">
              <w:rPr>
                <w:sz w:val="22"/>
                <w:szCs w:val="22"/>
              </w:rPr>
              <w:t>9</w:t>
            </w:r>
          </w:p>
        </w:tc>
        <w:tc>
          <w:tcPr>
            <w:tcW w:w="709" w:type="dxa"/>
          </w:tcPr>
          <w:p w:rsidR="00A90247" w:rsidRPr="00A61042" w:rsidRDefault="00A90247" w:rsidP="006F5C69">
            <w:pPr>
              <w:jc w:val="center"/>
              <w:rPr>
                <w:sz w:val="22"/>
                <w:szCs w:val="22"/>
              </w:rPr>
            </w:pPr>
            <w:r w:rsidRPr="00A61042">
              <w:rPr>
                <w:sz w:val="22"/>
                <w:szCs w:val="22"/>
              </w:rPr>
              <w:t>10</w:t>
            </w:r>
          </w:p>
        </w:tc>
        <w:tc>
          <w:tcPr>
            <w:tcW w:w="709" w:type="dxa"/>
          </w:tcPr>
          <w:p w:rsidR="00A90247" w:rsidRPr="00A61042" w:rsidRDefault="00A90247" w:rsidP="00122E7E">
            <w:pPr>
              <w:jc w:val="center"/>
              <w:rPr>
                <w:sz w:val="22"/>
                <w:szCs w:val="22"/>
              </w:rPr>
            </w:pPr>
            <w:r w:rsidRPr="00A61042">
              <w:rPr>
                <w:sz w:val="22"/>
                <w:szCs w:val="22"/>
              </w:rPr>
              <w:t>10</w:t>
            </w:r>
          </w:p>
        </w:tc>
        <w:tc>
          <w:tcPr>
            <w:tcW w:w="709" w:type="dxa"/>
          </w:tcPr>
          <w:p w:rsidR="00A90247" w:rsidRPr="00A61042" w:rsidRDefault="00A90247" w:rsidP="00122E7E">
            <w:pPr>
              <w:jc w:val="center"/>
              <w:rPr>
                <w:sz w:val="22"/>
                <w:szCs w:val="22"/>
              </w:rPr>
            </w:pPr>
            <w:r w:rsidRPr="00A61042">
              <w:rPr>
                <w:sz w:val="22"/>
                <w:szCs w:val="22"/>
              </w:rPr>
              <w:t>15</w:t>
            </w:r>
          </w:p>
        </w:tc>
        <w:tc>
          <w:tcPr>
            <w:tcW w:w="708" w:type="dxa"/>
          </w:tcPr>
          <w:p w:rsidR="00A90247" w:rsidRPr="00A61042" w:rsidRDefault="00A90247" w:rsidP="00122E7E">
            <w:pPr>
              <w:jc w:val="center"/>
              <w:rPr>
                <w:sz w:val="22"/>
                <w:szCs w:val="22"/>
              </w:rPr>
            </w:pPr>
            <w:r w:rsidRPr="00A61042">
              <w:rPr>
                <w:sz w:val="22"/>
                <w:szCs w:val="22"/>
              </w:rPr>
              <w:t>20</w:t>
            </w:r>
          </w:p>
        </w:tc>
        <w:tc>
          <w:tcPr>
            <w:tcW w:w="709" w:type="dxa"/>
          </w:tcPr>
          <w:p w:rsidR="00A90247" w:rsidRPr="00A61042" w:rsidRDefault="00A90247" w:rsidP="00122E7E">
            <w:pPr>
              <w:jc w:val="center"/>
              <w:rPr>
                <w:sz w:val="22"/>
                <w:szCs w:val="22"/>
              </w:rPr>
            </w:pPr>
            <w:r w:rsidRPr="00A61042">
              <w:rPr>
                <w:sz w:val="22"/>
                <w:szCs w:val="22"/>
              </w:rPr>
              <w:t>25</w:t>
            </w:r>
          </w:p>
        </w:tc>
        <w:tc>
          <w:tcPr>
            <w:tcW w:w="851" w:type="dxa"/>
          </w:tcPr>
          <w:p w:rsidR="00A90247" w:rsidRPr="00A61042" w:rsidRDefault="00A90247" w:rsidP="00122E7E">
            <w:pPr>
              <w:jc w:val="center"/>
              <w:rPr>
                <w:sz w:val="22"/>
                <w:szCs w:val="22"/>
              </w:rPr>
            </w:pPr>
            <w:r w:rsidRPr="00A61042">
              <w:rPr>
                <w:sz w:val="22"/>
                <w:szCs w:val="22"/>
              </w:rPr>
              <w:t>30</w:t>
            </w:r>
          </w:p>
        </w:tc>
      </w:tr>
    </w:tbl>
    <w:p w:rsidR="00082E8D" w:rsidRPr="00A61042" w:rsidRDefault="00082E8D" w:rsidP="00122E7E">
      <w:pPr>
        <w:jc w:val="center"/>
        <w:rPr>
          <w:b/>
          <w:sz w:val="28"/>
          <w:szCs w:val="28"/>
        </w:rPr>
      </w:pPr>
    </w:p>
    <w:p w:rsidR="00082E8D" w:rsidRPr="00A61042" w:rsidRDefault="00BD538A" w:rsidP="00122E7E">
      <w:pPr>
        <w:jc w:val="center"/>
        <w:rPr>
          <w:b/>
          <w:sz w:val="28"/>
          <w:szCs w:val="28"/>
        </w:rPr>
      </w:pPr>
      <w:r w:rsidRPr="00A61042">
        <w:rPr>
          <w:b/>
          <w:sz w:val="28"/>
          <w:szCs w:val="28"/>
        </w:rPr>
        <w:t>Структура муниципальной программы</w:t>
      </w:r>
    </w:p>
    <w:p w:rsidR="0035511A" w:rsidRPr="00A61042" w:rsidRDefault="0035511A" w:rsidP="00122E7E">
      <w:pPr>
        <w:jc w:val="center"/>
        <w:rPr>
          <w:b/>
          <w:sz w:val="28"/>
          <w:szCs w:val="28"/>
        </w:rPr>
      </w:pPr>
    </w:p>
    <w:tbl>
      <w:tblPr>
        <w:tblStyle w:val="a3"/>
        <w:tblW w:w="10348" w:type="dxa"/>
        <w:tblInd w:w="-34" w:type="dxa"/>
        <w:tblLook w:val="04A0" w:firstRow="1" w:lastRow="0" w:firstColumn="1" w:lastColumn="0" w:noHBand="0" w:noVBand="1"/>
      </w:tblPr>
      <w:tblGrid>
        <w:gridCol w:w="851"/>
        <w:gridCol w:w="2835"/>
        <w:gridCol w:w="2977"/>
        <w:gridCol w:w="3685"/>
      </w:tblGrid>
      <w:tr w:rsidR="00BD538A" w:rsidRPr="00A61042" w:rsidTr="00561640">
        <w:tc>
          <w:tcPr>
            <w:tcW w:w="851" w:type="dxa"/>
          </w:tcPr>
          <w:p w:rsidR="00BD538A" w:rsidRPr="00A61042" w:rsidRDefault="00BD538A" w:rsidP="0036640A">
            <w:pPr>
              <w:jc w:val="center"/>
              <w:rPr>
                <w:sz w:val="24"/>
                <w:szCs w:val="24"/>
              </w:rPr>
            </w:pPr>
            <w:r w:rsidRPr="00A61042">
              <w:rPr>
                <w:sz w:val="24"/>
                <w:szCs w:val="24"/>
              </w:rPr>
              <w:t>№</w:t>
            </w:r>
            <w:r w:rsidR="0036640A">
              <w:rPr>
                <w:sz w:val="24"/>
                <w:szCs w:val="24"/>
              </w:rPr>
              <w:t xml:space="preserve"> </w:t>
            </w:r>
            <w:r w:rsidRPr="00A61042">
              <w:rPr>
                <w:sz w:val="24"/>
                <w:szCs w:val="24"/>
              </w:rPr>
              <w:t>п/п</w:t>
            </w:r>
          </w:p>
        </w:tc>
        <w:tc>
          <w:tcPr>
            <w:tcW w:w="2835" w:type="dxa"/>
          </w:tcPr>
          <w:p w:rsidR="00BD538A" w:rsidRPr="00A61042" w:rsidRDefault="00BD538A" w:rsidP="00122E7E">
            <w:pPr>
              <w:jc w:val="center"/>
              <w:rPr>
                <w:sz w:val="24"/>
                <w:szCs w:val="24"/>
              </w:rPr>
            </w:pPr>
            <w:r w:rsidRPr="00A61042">
              <w:rPr>
                <w:sz w:val="24"/>
                <w:szCs w:val="24"/>
              </w:rPr>
              <w:t>Задача структурного элемента</w:t>
            </w:r>
          </w:p>
        </w:tc>
        <w:tc>
          <w:tcPr>
            <w:tcW w:w="2977" w:type="dxa"/>
          </w:tcPr>
          <w:p w:rsidR="00BD538A" w:rsidRPr="00A61042" w:rsidRDefault="00BD538A" w:rsidP="0036640A">
            <w:pPr>
              <w:jc w:val="center"/>
              <w:rPr>
                <w:sz w:val="24"/>
                <w:szCs w:val="24"/>
              </w:rPr>
            </w:pPr>
            <w:r w:rsidRPr="00A61042">
              <w:rPr>
                <w:sz w:val="24"/>
                <w:szCs w:val="24"/>
              </w:rPr>
              <w:t>Краткое описание ожидаемых</w:t>
            </w:r>
            <w:r w:rsidR="0036640A">
              <w:rPr>
                <w:sz w:val="24"/>
                <w:szCs w:val="24"/>
              </w:rPr>
              <w:t xml:space="preserve"> </w:t>
            </w:r>
            <w:r w:rsidRPr="00A61042">
              <w:rPr>
                <w:sz w:val="24"/>
                <w:szCs w:val="24"/>
              </w:rPr>
              <w:t xml:space="preserve">эффектов от </w:t>
            </w:r>
            <w:r w:rsidRPr="00A61042">
              <w:rPr>
                <w:sz w:val="24"/>
                <w:szCs w:val="24"/>
              </w:rPr>
              <w:lastRenderedPageBreak/>
              <w:t>реализации</w:t>
            </w:r>
            <w:r w:rsidR="0036640A">
              <w:rPr>
                <w:sz w:val="24"/>
                <w:szCs w:val="24"/>
              </w:rPr>
              <w:t xml:space="preserve"> </w:t>
            </w:r>
            <w:r w:rsidRPr="00A61042">
              <w:rPr>
                <w:sz w:val="24"/>
                <w:szCs w:val="24"/>
              </w:rPr>
              <w:t>задачи структурного элемента</w:t>
            </w:r>
          </w:p>
        </w:tc>
        <w:tc>
          <w:tcPr>
            <w:tcW w:w="3685" w:type="dxa"/>
          </w:tcPr>
          <w:p w:rsidR="00BD538A" w:rsidRPr="00A61042" w:rsidRDefault="00BD538A" w:rsidP="0036640A">
            <w:pPr>
              <w:jc w:val="center"/>
              <w:rPr>
                <w:sz w:val="24"/>
                <w:szCs w:val="24"/>
              </w:rPr>
            </w:pPr>
            <w:r w:rsidRPr="00A61042">
              <w:rPr>
                <w:sz w:val="24"/>
                <w:szCs w:val="24"/>
              </w:rPr>
              <w:lastRenderedPageBreak/>
              <w:t>Связь с</w:t>
            </w:r>
            <w:r w:rsidR="0036640A">
              <w:rPr>
                <w:sz w:val="24"/>
                <w:szCs w:val="24"/>
              </w:rPr>
              <w:t xml:space="preserve"> </w:t>
            </w:r>
            <w:r w:rsidRPr="00A61042">
              <w:rPr>
                <w:sz w:val="24"/>
                <w:szCs w:val="24"/>
              </w:rPr>
              <w:t>показателями</w:t>
            </w:r>
          </w:p>
        </w:tc>
      </w:tr>
      <w:tr w:rsidR="00BD538A" w:rsidRPr="00A61042" w:rsidTr="00561640">
        <w:tc>
          <w:tcPr>
            <w:tcW w:w="851" w:type="dxa"/>
          </w:tcPr>
          <w:p w:rsidR="00BD538A" w:rsidRPr="00A61042" w:rsidRDefault="00BD538A" w:rsidP="00122E7E">
            <w:pPr>
              <w:jc w:val="center"/>
              <w:rPr>
                <w:sz w:val="24"/>
                <w:szCs w:val="24"/>
              </w:rPr>
            </w:pPr>
            <w:r w:rsidRPr="00A61042">
              <w:rPr>
                <w:sz w:val="24"/>
                <w:szCs w:val="24"/>
              </w:rPr>
              <w:t>1</w:t>
            </w:r>
          </w:p>
        </w:tc>
        <w:tc>
          <w:tcPr>
            <w:tcW w:w="2835" w:type="dxa"/>
          </w:tcPr>
          <w:p w:rsidR="00BD538A" w:rsidRPr="00A61042" w:rsidRDefault="00BD538A" w:rsidP="00122E7E">
            <w:pPr>
              <w:jc w:val="center"/>
              <w:rPr>
                <w:sz w:val="24"/>
                <w:szCs w:val="24"/>
              </w:rPr>
            </w:pPr>
            <w:r w:rsidRPr="00A61042">
              <w:rPr>
                <w:sz w:val="24"/>
                <w:szCs w:val="24"/>
              </w:rPr>
              <w:t>2</w:t>
            </w:r>
          </w:p>
        </w:tc>
        <w:tc>
          <w:tcPr>
            <w:tcW w:w="2977" w:type="dxa"/>
          </w:tcPr>
          <w:p w:rsidR="00BD538A" w:rsidRPr="00A61042" w:rsidRDefault="00BD538A" w:rsidP="00122E7E">
            <w:pPr>
              <w:jc w:val="center"/>
              <w:rPr>
                <w:sz w:val="24"/>
                <w:szCs w:val="24"/>
              </w:rPr>
            </w:pPr>
            <w:r w:rsidRPr="00A61042">
              <w:rPr>
                <w:sz w:val="24"/>
                <w:szCs w:val="24"/>
              </w:rPr>
              <w:t>3</w:t>
            </w:r>
          </w:p>
        </w:tc>
        <w:tc>
          <w:tcPr>
            <w:tcW w:w="3685" w:type="dxa"/>
          </w:tcPr>
          <w:p w:rsidR="00BD538A" w:rsidRPr="00A61042" w:rsidRDefault="00BD538A" w:rsidP="00122E7E">
            <w:pPr>
              <w:jc w:val="center"/>
              <w:rPr>
                <w:sz w:val="24"/>
                <w:szCs w:val="24"/>
              </w:rPr>
            </w:pPr>
            <w:r w:rsidRPr="00A61042">
              <w:rPr>
                <w:sz w:val="24"/>
                <w:szCs w:val="24"/>
              </w:rPr>
              <w:t>4</w:t>
            </w:r>
          </w:p>
        </w:tc>
      </w:tr>
      <w:tr w:rsidR="00BD538A" w:rsidRPr="00A61042" w:rsidTr="0036640A">
        <w:tc>
          <w:tcPr>
            <w:tcW w:w="10348" w:type="dxa"/>
            <w:gridSpan w:val="4"/>
          </w:tcPr>
          <w:p w:rsidR="00BD538A" w:rsidRPr="00A61042" w:rsidRDefault="00C16BDC" w:rsidP="00122E7E">
            <w:pPr>
              <w:jc w:val="center"/>
              <w:rPr>
                <w:sz w:val="24"/>
                <w:szCs w:val="24"/>
              </w:rPr>
            </w:pPr>
            <w:r w:rsidRPr="00A61042">
              <w:rPr>
                <w:b/>
                <w:bCs/>
                <w:sz w:val="24"/>
                <w:szCs w:val="24"/>
              </w:rPr>
              <w:t xml:space="preserve">1. </w:t>
            </w:r>
            <w:r w:rsidR="00A90247" w:rsidRPr="00A61042">
              <w:rPr>
                <w:b/>
                <w:bCs/>
                <w:color w:val="000000"/>
                <w:sz w:val="22"/>
                <w:szCs w:val="22"/>
              </w:rPr>
              <w:t>Региональный проект «Формирование комфортной городской среды»</w:t>
            </w:r>
          </w:p>
        </w:tc>
      </w:tr>
      <w:tr w:rsidR="00C16BDC" w:rsidRPr="00A61042" w:rsidTr="0036640A">
        <w:tc>
          <w:tcPr>
            <w:tcW w:w="10348" w:type="dxa"/>
            <w:gridSpan w:val="4"/>
          </w:tcPr>
          <w:p w:rsidR="00C16BDC" w:rsidRPr="00A61042" w:rsidRDefault="00A90247" w:rsidP="00122E7E">
            <w:pPr>
              <w:jc w:val="center"/>
              <w:rPr>
                <w:bCs/>
                <w:sz w:val="24"/>
                <w:szCs w:val="24"/>
              </w:rPr>
            </w:pPr>
            <w:r w:rsidRPr="00A61042">
              <w:rPr>
                <w:bCs/>
                <w:sz w:val="24"/>
                <w:szCs w:val="24"/>
              </w:rPr>
              <w:t>Комитет по развитию территорий Администрации муниципального образования «Кардымовский муниципальный округ» Смоленской области</w:t>
            </w:r>
          </w:p>
        </w:tc>
      </w:tr>
      <w:tr w:rsidR="00BD538A" w:rsidRPr="00A61042" w:rsidTr="00561640">
        <w:tc>
          <w:tcPr>
            <w:tcW w:w="851" w:type="dxa"/>
          </w:tcPr>
          <w:p w:rsidR="00BD538A" w:rsidRPr="00A61042" w:rsidRDefault="00BD538A" w:rsidP="00122E7E">
            <w:pPr>
              <w:jc w:val="center"/>
              <w:rPr>
                <w:sz w:val="24"/>
                <w:szCs w:val="24"/>
              </w:rPr>
            </w:pPr>
            <w:r w:rsidRPr="00A61042">
              <w:rPr>
                <w:sz w:val="24"/>
                <w:szCs w:val="24"/>
              </w:rPr>
              <w:t>1</w:t>
            </w:r>
            <w:r w:rsidR="00427B9B">
              <w:rPr>
                <w:sz w:val="24"/>
                <w:szCs w:val="24"/>
              </w:rPr>
              <w:t>.1</w:t>
            </w:r>
          </w:p>
        </w:tc>
        <w:tc>
          <w:tcPr>
            <w:tcW w:w="2835" w:type="dxa"/>
          </w:tcPr>
          <w:p w:rsidR="00BD538A" w:rsidRPr="00A61042" w:rsidRDefault="001E027D" w:rsidP="00122E7E">
            <w:pPr>
              <w:jc w:val="center"/>
              <w:rPr>
                <w:sz w:val="24"/>
                <w:szCs w:val="24"/>
              </w:rPr>
            </w:pPr>
            <w:r w:rsidRPr="00A61042">
              <w:rPr>
                <w:sz w:val="24"/>
                <w:szCs w:val="24"/>
              </w:rPr>
              <w:t>Расходы на реализацию программ формирования современной городской среды</w:t>
            </w:r>
          </w:p>
        </w:tc>
        <w:tc>
          <w:tcPr>
            <w:tcW w:w="2977" w:type="dxa"/>
          </w:tcPr>
          <w:p w:rsidR="00BD538A" w:rsidRPr="00A61042" w:rsidRDefault="0035511A" w:rsidP="00A90247">
            <w:pPr>
              <w:jc w:val="center"/>
              <w:rPr>
                <w:sz w:val="24"/>
                <w:szCs w:val="24"/>
              </w:rPr>
            </w:pPr>
            <w:r w:rsidRPr="00A61042">
              <w:rPr>
                <w:sz w:val="24"/>
                <w:szCs w:val="24"/>
              </w:rPr>
              <w:t xml:space="preserve">Благоустройство </w:t>
            </w:r>
            <w:r w:rsidR="00B15F93" w:rsidRPr="00A61042">
              <w:rPr>
                <w:sz w:val="24"/>
                <w:szCs w:val="24"/>
              </w:rPr>
              <w:t xml:space="preserve">не менее </w:t>
            </w:r>
            <w:r w:rsidRPr="00A61042">
              <w:rPr>
                <w:sz w:val="24"/>
                <w:szCs w:val="24"/>
              </w:rPr>
              <w:t xml:space="preserve">одного места общего пользования </w:t>
            </w:r>
            <w:r w:rsidR="00A90247" w:rsidRPr="00A61042">
              <w:rPr>
                <w:sz w:val="24"/>
                <w:szCs w:val="24"/>
              </w:rPr>
              <w:t>в год</w:t>
            </w:r>
          </w:p>
        </w:tc>
        <w:tc>
          <w:tcPr>
            <w:tcW w:w="3685" w:type="dxa"/>
          </w:tcPr>
          <w:p w:rsidR="00BD538A" w:rsidRPr="00A61042" w:rsidRDefault="00BD538A" w:rsidP="008A5D42">
            <w:pPr>
              <w:jc w:val="center"/>
              <w:rPr>
                <w:sz w:val="24"/>
                <w:szCs w:val="24"/>
              </w:rPr>
            </w:pPr>
            <w:r w:rsidRPr="00A61042">
              <w:rPr>
                <w:sz w:val="24"/>
                <w:szCs w:val="24"/>
              </w:rPr>
              <w:t>Количество благоустроенных территорий мест общего пользования</w:t>
            </w:r>
            <w:r w:rsidR="008A5D42" w:rsidRPr="00A61042">
              <w:rPr>
                <w:sz w:val="24"/>
                <w:szCs w:val="24"/>
              </w:rPr>
              <w:t xml:space="preserve">, </w:t>
            </w:r>
            <w:r w:rsidR="008A5D42" w:rsidRPr="00A61042">
              <w:rPr>
                <w:sz w:val="24"/>
                <w:szCs w:val="28"/>
              </w:rPr>
              <w:t>площадь благоустроенных территорий мест общего пользования</w:t>
            </w:r>
          </w:p>
        </w:tc>
      </w:tr>
      <w:tr w:rsidR="00B15F93" w:rsidRPr="00A61042" w:rsidTr="00561640">
        <w:tc>
          <w:tcPr>
            <w:tcW w:w="851" w:type="dxa"/>
          </w:tcPr>
          <w:p w:rsidR="00B15F93" w:rsidRPr="00A61042" w:rsidRDefault="00427B9B" w:rsidP="00122E7E">
            <w:pPr>
              <w:jc w:val="center"/>
              <w:rPr>
                <w:sz w:val="24"/>
                <w:szCs w:val="24"/>
              </w:rPr>
            </w:pPr>
            <w:r>
              <w:rPr>
                <w:sz w:val="24"/>
                <w:szCs w:val="24"/>
              </w:rPr>
              <w:t>1.</w:t>
            </w:r>
            <w:r w:rsidR="00B15F93" w:rsidRPr="00A61042">
              <w:rPr>
                <w:sz w:val="24"/>
                <w:szCs w:val="24"/>
              </w:rPr>
              <w:t>2</w:t>
            </w:r>
          </w:p>
        </w:tc>
        <w:tc>
          <w:tcPr>
            <w:tcW w:w="2835" w:type="dxa"/>
          </w:tcPr>
          <w:p w:rsidR="00B15F93" w:rsidRPr="00A61042" w:rsidRDefault="00B15F93" w:rsidP="00122E7E">
            <w:pPr>
              <w:jc w:val="center"/>
              <w:rPr>
                <w:sz w:val="24"/>
                <w:szCs w:val="24"/>
              </w:rPr>
            </w:pPr>
            <w:r w:rsidRPr="00A61042">
              <w:rPr>
                <w:sz w:val="24"/>
                <w:szCs w:val="24"/>
              </w:rPr>
              <w:t>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30 процентов</w:t>
            </w:r>
          </w:p>
        </w:tc>
        <w:tc>
          <w:tcPr>
            <w:tcW w:w="2977" w:type="dxa"/>
          </w:tcPr>
          <w:p w:rsidR="00B15F93" w:rsidRPr="00A61042" w:rsidRDefault="00B15F93" w:rsidP="00122E7E">
            <w:pPr>
              <w:jc w:val="center"/>
              <w:rPr>
                <w:sz w:val="24"/>
                <w:szCs w:val="24"/>
              </w:rPr>
            </w:pPr>
            <w:r w:rsidRPr="00A61042">
              <w:rPr>
                <w:sz w:val="24"/>
                <w:szCs w:val="24"/>
              </w:rPr>
              <w:t>Обсуждение конкретных проектов создания комфортной городской среды</w:t>
            </w:r>
          </w:p>
        </w:tc>
        <w:tc>
          <w:tcPr>
            <w:tcW w:w="3685" w:type="dxa"/>
          </w:tcPr>
          <w:p w:rsidR="00B15F93" w:rsidRPr="00A61042" w:rsidRDefault="00B15F93" w:rsidP="008A5D42">
            <w:pPr>
              <w:jc w:val="center"/>
              <w:rPr>
                <w:sz w:val="24"/>
                <w:szCs w:val="24"/>
              </w:rPr>
            </w:pPr>
            <w:r w:rsidRPr="00A61042">
              <w:rPr>
                <w:sz w:val="24"/>
                <w:szCs w:val="24"/>
              </w:rPr>
              <w:t>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 (%)</w:t>
            </w:r>
          </w:p>
        </w:tc>
      </w:tr>
      <w:tr w:rsidR="00C16BDC" w:rsidRPr="00A61042" w:rsidTr="0036640A">
        <w:tc>
          <w:tcPr>
            <w:tcW w:w="10348" w:type="dxa"/>
            <w:gridSpan w:val="4"/>
          </w:tcPr>
          <w:p w:rsidR="00C16BDC" w:rsidRPr="00A61042" w:rsidRDefault="00C16BDC" w:rsidP="008A5D42">
            <w:pPr>
              <w:jc w:val="center"/>
              <w:rPr>
                <w:b/>
                <w:sz w:val="24"/>
                <w:szCs w:val="24"/>
              </w:rPr>
            </w:pPr>
            <w:r w:rsidRPr="00A61042">
              <w:rPr>
                <w:b/>
                <w:sz w:val="24"/>
                <w:szCs w:val="24"/>
              </w:rPr>
              <w:t>2. Ведомственный проект</w:t>
            </w:r>
            <w:r w:rsidR="00A90247" w:rsidRPr="00A61042">
              <w:rPr>
                <w:b/>
                <w:sz w:val="24"/>
                <w:szCs w:val="24"/>
              </w:rPr>
              <w:t xml:space="preserve"> «Повышение эстетического и функционального уровня территорий»</w:t>
            </w:r>
          </w:p>
        </w:tc>
      </w:tr>
      <w:tr w:rsidR="00A90247" w:rsidRPr="00A61042" w:rsidTr="0036640A">
        <w:tc>
          <w:tcPr>
            <w:tcW w:w="10348" w:type="dxa"/>
            <w:gridSpan w:val="4"/>
          </w:tcPr>
          <w:p w:rsidR="00A90247" w:rsidRPr="00A61042" w:rsidRDefault="00A90247" w:rsidP="008A5D42">
            <w:pPr>
              <w:jc w:val="center"/>
              <w:rPr>
                <w:sz w:val="24"/>
                <w:szCs w:val="24"/>
              </w:rPr>
            </w:pPr>
            <w:r w:rsidRPr="00A61042">
              <w:rPr>
                <w:bCs/>
                <w:sz w:val="24"/>
                <w:szCs w:val="24"/>
              </w:rPr>
              <w:t>Комитет по развитию территорий Администрации муниципального образования «Кардымовский муниципальный округ» Смоленской области</w:t>
            </w:r>
          </w:p>
        </w:tc>
      </w:tr>
      <w:tr w:rsidR="00A90247" w:rsidRPr="00A61042" w:rsidTr="00561640">
        <w:tc>
          <w:tcPr>
            <w:tcW w:w="851" w:type="dxa"/>
          </w:tcPr>
          <w:p w:rsidR="00A90247" w:rsidRPr="00A61042" w:rsidRDefault="00427B9B" w:rsidP="008A5D42">
            <w:pPr>
              <w:jc w:val="center"/>
              <w:rPr>
                <w:sz w:val="24"/>
                <w:szCs w:val="24"/>
              </w:rPr>
            </w:pPr>
            <w:r>
              <w:rPr>
                <w:sz w:val="24"/>
                <w:szCs w:val="24"/>
              </w:rPr>
              <w:t>2.</w:t>
            </w:r>
            <w:r w:rsidR="00A90247" w:rsidRPr="00A61042">
              <w:rPr>
                <w:sz w:val="24"/>
                <w:szCs w:val="24"/>
              </w:rPr>
              <w:t>1</w:t>
            </w:r>
          </w:p>
        </w:tc>
        <w:tc>
          <w:tcPr>
            <w:tcW w:w="2835" w:type="dxa"/>
          </w:tcPr>
          <w:p w:rsidR="00A90247" w:rsidRPr="00A61042" w:rsidRDefault="00A90247" w:rsidP="008A5D42">
            <w:pPr>
              <w:jc w:val="center"/>
              <w:rPr>
                <w:sz w:val="24"/>
                <w:szCs w:val="24"/>
              </w:rPr>
            </w:pPr>
            <w:r w:rsidRPr="00A61042">
              <w:rPr>
                <w:color w:val="000000"/>
                <w:sz w:val="22"/>
                <w:szCs w:val="22"/>
              </w:rPr>
              <w:t>Устройство детских игровых площадок</w:t>
            </w:r>
          </w:p>
        </w:tc>
        <w:tc>
          <w:tcPr>
            <w:tcW w:w="2977" w:type="dxa"/>
          </w:tcPr>
          <w:p w:rsidR="00A90247" w:rsidRPr="00A61042" w:rsidRDefault="00A90247" w:rsidP="00A90247">
            <w:pPr>
              <w:jc w:val="center"/>
              <w:rPr>
                <w:sz w:val="24"/>
                <w:szCs w:val="24"/>
              </w:rPr>
            </w:pPr>
            <w:r w:rsidRPr="00A61042">
              <w:rPr>
                <w:sz w:val="24"/>
                <w:szCs w:val="24"/>
              </w:rPr>
              <w:t>Благоустройство не менее одной детской площадки в год</w:t>
            </w:r>
          </w:p>
        </w:tc>
        <w:tc>
          <w:tcPr>
            <w:tcW w:w="3685" w:type="dxa"/>
          </w:tcPr>
          <w:p w:rsidR="00A90247" w:rsidRPr="00A61042" w:rsidRDefault="00A90247" w:rsidP="008A5D42">
            <w:pPr>
              <w:jc w:val="center"/>
              <w:rPr>
                <w:sz w:val="24"/>
                <w:szCs w:val="24"/>
              </w:rPr>
            </w:pPr>
            <w:r w:rsidRPr="00A61042">
              <w:rPr>
                <w:sz w:val="24"/>
                <w:szCs w:val="24"/>
              </w:rPr>
              <w:t xml:space="preserve">Количество благоустроенных территорий мест общего пользования, </w:t>
            </w:r>
            <w:r w:rsidRPr="00A61042">
              <w:rPr>
                <w:sz w:val="24"/>
                <w:szCs w:val="28"/>
              </w:rPr>
              <w:t>площадь благоустроенных территорий мест общего пользования</w:t>
            </w:r>
          </w:p>
        </w:tc>
      </w:tr>
      <w:tr w:rsidR="00BD538A" w:rsidRPr="00A61042" w:rsidTr="0036640A">
        <w:tc>
          <w:tcPr>
            <w:tcW w:w="10348" w:type="dxa"/>
            <w:gridSpan w:val="4"/>
          </w:tcPr>
          <w:p w:rsidR="00BD538A" w:rsidRPr="00A61042" w:rsidRDefault="00C16BDC" w:rsidP="00122E7E">
            <w:pPr>
              <w:jc w:val="center"/>
              <w:rPr>
                <w:sz w:val="24"/>
                <w:szCs w:val="24"/>
              </w:rPr>
            </w:pPr>
            <w:r w:rsidRPr="00A61042">
              <w:rPr>
                <w:b/>
                <w:bCs/>
                <w:sz w:val="24"/>
                <w:szCs w:val="24"/>
              </w:rPr>
              <w:t xml:space="preserve">3. </w:t>
            </w:r>
            <w:r w:rsidR="00A90247" w:rsidRPr="00A61042">
              <w:rPr>
                <w:b/>
                <w:bCs/>
                <w:sz w:val="24"/>
                <w:szCs w:val="24"/>
              </w:rPr>
              <w:t>Комплекс процессных мероприятий «Формирование современной городской среды на территории муниципального образования «Кардымовский муниципальный округ» Смоленской области»</w:t>
            </w:r>
          </w:p>
        </w:tc>
      </w:tr>
      <w:tr w:rsidR="00C16BDC" w:rsidRPr="00A61042" w:rsidTr="0036640A">
        <w:tc>
          <w:tcPr>
            <w:tcW w:w="10348" w:type="dxa"/>
            <w:gridSpan w:val="4"/>
          </w:tcPr>
          <w:p w:rsidR="00C16BDC" w:rsidRPr="00A61042" w:rsidRDefault="00A90247" w:rsidP="00122E7E">
            <w:pPr>
              <w:jc w:val="center"/>
              <w:rPr>
                <w:b/>
                <w:bCs/>
                <w:sz w:val="24"/>
                <w:szCs w:val="24"/>
              </w:rPr>
            </w:pPr>
            <w:r w:rsidRPr="00A61042">
              <w:rPr>
                <w:bCs/>
                <w:sz w:val="24"/>
                <w:szCs w:val="24"/>
              </w:rPr>
              <w:t>Комитет по развитию территорий Администрации муниципального образования «Кардымовский муниципальный округ» Смоленской области</w:t>
            </w:r>
          </w:p>
        </w:tc>
      </w:tr>
      <w:tr w:rsidR="00BD538A" w:rsidRPr="00A61042" w:rsidTr="00561640">
        <w:tc>
          <w:tcPr>
            <w:tcW w:w="851" w:type="dxa"/>
          </w:tcPr>
          <w:p w:rsidR="00BD538A" w:rsidRPr="00A61042" w:rsidRDefault="00427B9B" w:rsidP="0023378F">
            <w:pPr>
              <w:jc w:val="center"/>
              <w:rPr>
                <w:sz w:val="24"/>
                <w:szCs w:val="24"/>
              </w:rPr>
            </w:pPr>
            <w:r>
              <w:rPr>
                <w:sz w:val="24"/>
                <w:szCs w:val="24"/>
              </w:rPr>
              <w:t>3.</w:t>
            </w:r>
            <w:r w:rsidR="00BD538A" w:rsidRPr="00A61042">
              <w:rPr>
                <w:sz w:val="24"/>
                <w:szCs w:val="24"/>
              </w:rPr>
              <w:t>1</w:t>
            </w:r>
          </w:p>
        </w:tc>
        <w:tc>
          <w:tcPr>
            <w:tcW w:w="2835" w:type="dxa"/>
          </w:tcPr>
          <w:p w:rsidR="00BD538A" w:rsidRPr="00A61042" w:rsidRDefault="00C104AC" w:rsidP="00122E7E">
            <w:pPr>
              <w:jc w:val="center"/>
              <w:rPr>
                <w:sz w:val="24"/>
                <w:szCs w:val="24"/>
              </w:rPr>
            </w:pPr>
            <w:r w:rsidRPr="00A61042">
              <w:rPr>
                <w:sz w:val="24"/>
                <w:szCs w:val="24"/>
              </w:rPr>
              <w:t>Расходы на реализацию мероприятий по формированию современной городской среды</w:t>
            </w:r>
          </w:p>
        </w:tc>
        <w:tc>
          <w:tcPr>
            <w:tcW w:w="2977" w:type="dxa"/>
          </w:tcPr>
          <w:p w:rsidR="00BD538A" w:rsidRPr="00A61042" w:rsidRDefault="0035511A" w:rsidP="00122E7E">
            <w:pPr>
              <w:jc w:val="center"/>
              <w:rPr>
                <w:sz w:val="24"/>
                <w:szCs w:val="24"/>
              </w:rPr>
            </w:pPr>
            <w:r w:rsidRPr="00A61042">
              <w:rPr>
                <w:sz w:val="24"/>
                <w:szCs w:val="24"/>
              </w:rPr>
              <w:t>Приобретение и установка малых архитектурных форм, озеленение и другие работы по благоустройству и содержанию общественных территорий</w:t>
            </w:r>
          </w:p>
        </w:tc>
        <w:tc>
          <w:tcPr>
            <w:tcW w:w="3685" w:type="dxa"/>
          </w:tcPr>
          <w:p w:rsidR="00BD538A" w:rsidRPr="00A61042" w:rsidRDefault="008A5D42" w:rsidP="00122E7E">
            <w:pPr>
              <w:jc w:val="center"/>
              <w:rPr>
                <w:sz w:val="24"/>
                <w:szCs w:val="24"/>
              </w:rPr>
            </w:pPr>
            <w:r w:rsidRPr="00A61042">
              <w:rPr>
                <w:sz w:val="24"/>
                <w:szCs w:val="24"/>
              </w:rPr>
              <w:t xml:space="preserve">Количество благоустроенных территорий мест общего пользования, </w:t>
            </w:r>
            <w:r w:rsidRPr="00A61042">
              <w:rPr>
                <w:sz w:val="24"/>
                <w:szCs w:val="28"/>
              </w:rPr>
              <w:t>площадь благоустроенных территорий мест общего пользования</w:t>
            </w:r>
          </w:p>
        </w:tc>
      </w:tr>
    </w:tbl>
    <w:p w:rsidR="00F61AD9" w:rsidRDefault="00F61AD9" w:rsidP="00122E7E">
      <w:pPr>
        <w:jc w:val="center"/>
        <w:rPr>
          <w:b/>
          <w:sz w:val="28"/>
          <w:szCs w:val="28"/>
        </w:rPr>
      </w:pPr>
    </w:p>
    <w:p w:rsidR="00DD73FA" w:rsidRPr="00A61042" w:rsidRDefault="0035511A" w:rsidP="0091434B">
      <w:pPr>
        <w:jc w:val="center"/>
        <w:rPr>
          <w:b/>
          <w:sz w:val="28"/>
          <w:szCs w:val="28"/>
        </w:rPr>
      </w:pPr>
      <w:r w:rsidRPr="00A61042">
        <w:rPr>
          <w:b/>
          <w:sz w:val="28"/>
          <w:szCs w:val="28"/>
        </w:rPr>
        <w:t>Финансовое обеспечение</w:t>
      </w:r>
      <w:r w:rsidR="005E55DC" w:rsidRPr="00A61042">
        <w:rPr>
          <w:b/>
          <w:sz w:val="28"/>
          <w:szCs w:val="28"/>
        </w:rPr>
        <w:t xml:space="preserve"> муниципальной программы</w:t>
      </w:r>
    </w:p>
    <w:tbl>
      <w:tblPr>
        <w:tblW w:w="103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8"/>
        <w:gridCol w:w="1275"/>
        <w:gridCol w:w="1417"/>
        <w:gridCol w:w="1275"/>
        <w:gridCol w:w="1135"/>
        <w:gridCol w:w="994"/>
        <w:gridCol w:w="851"/>
      </w:tblGrid>
      <w:tr w:rsidR="004F05E3" w:rsidRPr="00A61042" w:rsidTr="00F65796">
        <w:trPr>
          <w:trHeight w:val="745"/>
        </w:trPr>
        <w:tc>
          <w:tcPr>
            <w:tcW w:w="1985" w:type="dxa"/>
            <w:shd w:val="clear" w:color="auto" w:fill="auto"/>
            <w:vAlign w:val="center"/>
            <w:hideMark/>
          </w:tcPr>
          <w:p w:rsidR="004F05E3" w:rsidRPr="00A61042" w:rsidRDefault="004F05E3" w:rsidP="00561640">
            <w:pPr>
              <w:widowControl/>
              <w:autoSpaceDE/>
              <w:autoSpaceDN/>
              <w:adjustRightInd/>
              <w:jc w:val="center"/>
            </w:pPr>
            <w:r w:rsidRPr="00A61042">
              <w:t>Источник финансового обеспечения</w:t>
            </w:r>
          </w:p>
        </w:tc>
        <w:tc>
          <w:tcPr>
            <w:tcW w:w="1418" w:type="dxa"/>
            <w:shd w:val="clear" w:color="auto" w:fill="auto"/>
            <w:vAlign w:val="center"/>
            <w:hideMark/>
          </w:tcPr>
          <w:p w:rsidR="004F05E3" w:rsidRPr="00A61042" w:rsidRDefault="004F05E3" w:rsidP="00561640">
            <w:pPr>
              <w:widowControl/>
              <w:autoSpaceDE/>
              <w:autoSpaceDN/>
              <w:adjustRightInd/>
              <w:jc w:val="center"/>
            </w:pPr>
            <w:r w:rsidRPr="00A61042">
              <w:t>всего</w:t>
            </w:r>
          </w:p>
        </w:tc>
        <w:tc>
          <w:tcPr>
            <w:tcW w:w="1275" w:type="dxa"/>
            <w:shd w:val="clear" w:color="auto" w:fill="auto"/>
            <w:vAlign w:val="center"/>
            <w:hideMark/>
          </w:tcPr>
          <w:p w:rsidR="004F05E3" w:rsidRPr="00A61042" w:rsidRDefault="004F05E3" w:rsidP="00561640">
            <w:pPr>
              <w:jc w:val="center"/>
            </w:pPr>
            <w:r w:rsidRPr="00A61042">
              <w:t>2025</w:t>
            </w:r>
          </w:p>
        </w:tc>
        <w:tc>
          <w:tcPr>
            <w:tcW w:w="1417" w:type="dxa"/>
            <w:shd w:val="clear" w:color="auto" w:fill="auto"/>
            <w:vAlign w:val="center"/>
          </w:tcPr>
          <w:p w:rsidR="004F05E3" w:rsidRPr="00A61042" w:rsidRDefault="004F05E3" w:rsidP="00561640">
            <w:pPr>
              <w:jc w:val="center"/>
            </w:pPr>
            <w:r w:rsidRPr="00A61042">
              <w:t>2026</w:t>
            </w:r>
          </w:p>
        </w:tc>
        <w:tc>
          <w:tcPr>
            <w:tcW w:w="1275" w:type="dxa"/>
            <w:shd w:val="clear" w:color="auto" w:fill="auto"/>
            <w:vAlign w:val="center"/>
          </w:tcPr>
          <w:p w:rsidR="004F05E3" w:rsidRPr="00A61042" w:rsidRDefault="004F05E3" w:rsidP="00561640">
            <w:pPr>
              <w:jc w:val="center"/>
            </w:pPr>
            <w:r w:rsidRPr="00A61042">
              <w:t>2027</w:t>
            </w:r>
          </w:p>
        </w:tc>
        <w:tc>
          <w:tcPr>
            <w:tcW w:w="1135" w:type="dxa"/>
            <w:shd w:val="clear" w:color="auto" w:fill="auto"/>
            <w:vAlign w:val="center"/>
            <w:hideMark/>
          </w:tcPr>
          <w:p w:rsidR="004F05E3" w:rsidRPr="00A61042" w:rsidRDefault="004F05E3" w:rsidP="00561640">
            <w:pPr>
              <w:jc w:val="center"/>
            </w:pPr>
            <w:r w:rsidRPr="00A61042">
              <w:t>2028</w:t>
            </w:r>
          </w:p>
        </w:tc>
        <w:tc>
          <w:tcPr>
            <w:tcW w:w="994" w:type="dxa"/>
            <w:shd w:val="clear" w:color="auto" w:fill="auto"/>
            <w:vAlign w:val="center"/>
          </w:tcPr>
          <w:p w:rsidR="004F05E3" w:rsidRPr="00A61042" w:rsidRDefault="004F05E3" w:rsidP="00561640">
            <w:pPr>
              <w:jc w:val="center"/>
            </w:pPr>
            <w:r w:rsidRPr="00A61042">
              <w:t>2029</w:t>
            </w:r>
          </w:p>
        </w:tc>
        <w:tc>
          <w:tcPr>
            <w:tcW w:w="851" w:type="dxa"/>
            <w:shd w:val="clear" w:color="auto" w:fill="auto"/>
            <w:vAlign w:val="center"/>
          </w:tcPr>
          <w:p w:rsidR="004F05E3" w:rsidRPr="00A61042" w:rsidRDefault="004F05E3" w:rsidP="00561640">
            <w:pPr>
              <w:jc w:val="center"/>
            </w:pPr>
            <w:r w:rsidRPr="00A61042">
              <w:t>2030</w:t>
            </w:r>
          </w:p>
        </w:tc>
      </w:tr>
      <w:tr w:rsidR="00A90247" w:rsidRPr="00A61042" w:rsidTr="00F65796">
        <w:trPr>
          <w:trHeight w:val="300"/>
        </w:trPr>
        <w:tc>
          <w:tcPr>
            <w:tcW w:w="1985" w:type="dxa"/>
            <w:shd w:val="clear" w:color="auto" w:fill="auto"/>
            <w:vAlign w:val="center"/>
            <w:hideMark/>
          </w:tcPr>
          <w:p w:rsidR="00A90247" w:rsidRPr="00A61042" w:rsidRDefault="00A90247" w:rsidP="00561640">
            <w:pPr>
              <w:widowControl/>
              <w:autoSpaceDE/>
              <w:autoSpaceDN/>
              <w:adjustRightInd/>
              <w:jc w:val="center"/>
            </w:pPr>
            <w:r w:rsidRPr="00A61042">
              <w:t>1</w:t>
            </w:r>
          </w:p>
        </w:tc>
        <w:tc>
          <w:tcPr>
            <w:tcW w:w="1418" w:type="dxa"/>
            <w:shd w:val="clear" w:color="auto" w:fill="auto"/>
            <w:vAlign w:val="center"/>
            <w:hideMark/>
          </w:tcPr>
          <w:p w:rsidR="00A90247" w:rsidRPr="00A61042" w:rsidRDefault="00A90247" w:rsidP="00561640">
            <w:pPr>
              <w:widowControl/>
              <w:autoSpaceDE/>
              <w:autoSpaceDN/>
              <w:adjustRightInd/>
              <w:jc w:val="center"/>
            </w:pPr>
            <w:r w:rsidRPr="00A61042">
              <w:t>2</w:t>
            </w:r>
          </w:p>
        </w:tc>
        <w:tc>
          <w:tcPr>
            <w:tcW w:w="1275" w:type="dxa"/>
            <w:shd w:val="clear" w:color="auto" w:fill="auto"/>
            <w:vAlign w:val="center"/>
            <w:hideMark/>
          </w:tcPr>
          <w:p w:rsidR="00A90247" w:rsidRPr="00A61042" w:rsidRDefault="00A90247" w:rsidP="00561640">
            <w:pPr>
              <w:widowControl/>
              <w:autoSpaceDE/>
              <w:autoSpaceDN/>
              <w:adjustRightInd/>
              <w:jc w:val="center"/>
            </w:pPr>
            <w:r w:rsidRPr="00A61042">
              <w:t>3</w:t>
            </w:r>
          </w:p>
        </w:tc>
        <w:tc>
          <w:tcPr>
            <w:tcW w:w="1417" w:type="dxa"/>
            <w:shd w:val="clear" w:color="auto" w:fill="auto"/>
            <w:vAlign w:val="center"/>
            <w:hideMark/>
          </w:tcPr>
          <w:p w:rsidR="00A90247" w:rsidRPr="00A61042" w:rsidRDefault="00A90247" w:rsidP="00561640">
            <w:pPr>
              <w:widowControl/>
              <w:autoSpaceDE/>
              <w:autoSpaceDN/>
              <w:adjustRightInd/>
              <w:jc w:val="center"/>
            </w:pPr>
            <w:r w:rsidRPr="00A61042">
              <w:t>4</w:t>
            </w:r>
          </w:p>
        </w:tc>
        <w:tc>
          <w:tcPr>
            <w:tcW w:w="1275" w:type="dxa"/>
            <w:shd w:val="clear" w:color="auto" w:fill="auto"/>
            <w:vAlign w:val="center"/>
            <w:hideMark/>
          </w:tcPr>
          <w:p w:rsidR="00A90247" w:rsidRPr="00A61042" w:rsidRDefault="00A90247" w:rsidP="00561640">
            <w:pPr>
              <w:widowControl/>
              <w:autoSpaceDE/>
              <w:autoSpaceDN/>
              <w:adjustRightInd/>
              <w:jc w:val="center"/>
            </w:pPr>
            <w:r w:rsidRPr="00A61042">
              <w:t>5</w:t>
            </w:r>
          </w:p>
        </w:tc>
        <w:tc>
          <w:tcPr>
            <w:tcW w:w="1135" w:type="dxa"/>
            <w:shd w:val="clear" w:color="auto" w:fill="auto"/>
            <w:noWrap/>
            <w:vAlign w:val="center"/>
            <w:hideMark/>
          </w:tcPr>
          <w:p w:rsidR="00A90247" w:rsidRPr="00A61042" w:rsidRDefault="00A90247" w:rsidP="00561640">
            <w:pPr>
              <w:widowControl/>
              <w:autoSpaceDE/>
              <w:autoSpaceDN/>
              <w:adjustRightInd/>
              <w:jc w:val="center"/>
              <w:rPr>
                <w:szCs w:val="22"/>
              </w:rPr>
            </w:pPr>
            <w:r w:rsidRPr="00A61042">
              <w:rPr>
                <w:szCs w:val="22"/>
              </w:rPr>
              <w:t>6</w:t>
            </w:r>
          </w:p>
        </w:tc>
        <w:tc>
          <w:tcPr>
            <w:tcW w:w="994" w:type="dxa"/>
            <w:shd w:val="clear" w:color="auto" w:fill="auto"/>
            <w:noWrap/>
            <w:vAlign w:val="center"/>
            <w:hideMark/>
          </w:tcPr>
          <w:p w:rsidR="00A90247" w:rsidRPr="00A61042" w:rsidRDefault="00A90247" w:rsidP="00561640">
            <w:pPr>
              <w:widowControl/>
              <w:autoSpaceDE/>
              <w:autoSpaceDN/>
              <w:adjustRightInd/>
              <w:jc w:val="center"/>
              <w:rPr>
                <w:szCs w:val="22"/>
              </w:rPr>
            </w:pPr>
            <w:r w:rsidRPr="00A61042">
              <w:rPr>
                <w:szCs w:val="22"/>
              </w:rPr>
              <w:t>7</w:t>
            </w:r>
          </w:p>
        </w:tc>
        <w:tc>
          <w:tcPr>
            <w:tcW w:w="851" w:type="dxa"/>
            <w:shd w:val="clear" w:color="auto" w:fill="auto"/>
            <w:noWrap/>
            <w:vAlign w:val="center"/>
            <w:hideMark/>
          </w:tcPr>
          <w:p w:rsidR="00A90247" w:rsidRPr="00A61042" w:rsidRDefault="00A90247" w:rsidP="00561640">
            <w:pPr>
              <w:widowControl/>
              <w:autoSpaceDE/>
              <w:autoSpaceDN/>
              <w:adjustRightInd/>
              <w:jc w:val="center"/>
              <w:rPr>
                <w:szCs w:val="22"/>
              </w:rPr>
            </w:pPr>
            <w:r w:rsidRPr="00A61042">
              <w:rPr>
                <w:szCs w:val="22"/>
              </w:rPr>
              <w:t>8</w:t>
            </w:r>
          </w:p>
        </w:tc>
      </w:tr>
      <w:tr w:rsidR="00EB4327" w:rsidRPr="00A61042" w:rsidTr="00F65796">
        <w:trPr>
          <w:trHeight w:val="699"/>
        </w:trPr>
        <w:tc>
          <w:tcPr>
            <w:tcW w:w="1985" w:type="dxa"/>
            <w:shd w:val="clear" w:color="auto" w:fill="auto"/>
            <w:vAlign w:val="center"/>
            <w:hideMark/>
          </w:tcPr>
          <w:p w:rsidR="00EB4327" w:rsidRPr="00A61042" w:rsidRDefault="00EB4327" w:rsidP="00561640">
            <w:pPr>
              <w:widowControl/>
              <w:autoSpaceDE/>
              <w:autoSpaceDN/>
              <w:adjustRightInd/>
              <w:jc w:val="center"/>
            </w:pPr>
            <w:r w:rsidRPr="00A61042">
              <w:t>В целом по муниципальной программе, в том числе:</w:t>
            </w:r>
          </w:p>
        </w:tc>
        <w:tc>
          <w:tcPr>
            <w:tcW w:w="1418" w:type="dxa"/>
            <w:shd w:val="clear" w:color="auto" w:fill="auto"/>
            <w:vAlign w:val="center"/>
            <w:hideMark/>
          </w:tcPr>
          <w:p w:rsidR="00EB4327" w:rsidRPr="00A61042" w:rsidRDefault="00561640" w:rsidP="00561640">
            <w:pPr>
              <w:jc w:val="center"/>
              <w:rPr>
                <w:color w:val="000000"/>
              </w:rPr>
            </w:pPr>
            <w:r>
              <w:rPr>
                <w:color w:val="000000"/>
              </w:rPr>
              <w:t>20 664,29068</w:t>
            </w:r>
          </w:p>
        </w:tc>
        <w:tc>
          <w:tcPr>
            <w:tcW w:w="1275" w:type="dxa"/>
            <w:shd w:val="clear" w:color="auto" w:fill="auto"/>
            <w:vAlign w:val="center"/>
            <w:hideMark/>
          </w:tcPr>
          <w:p w:rsidR="00EB4327" w:rsidRPr="00A61042" w:rsidRDefault="00561640" w:rsidP="00561640">
            <w:pPr>
              <w:jc w:val="center"/>
              <w:rPr>
                <w:color w:val="000000"/>
              </w:rPr>
            </w:pPr>
            <w:r>
              <w:rPr>
                <w:color w:val="000000"/>
              </w:rPr>
              <w:t>7 714,98314</w:t>
            </w:r>
          </w:p>
        </w:tc>
        <w:tc>
          <w:tcPr>
            <w:tcW w:w="1417" w:type="dxa"/>
            <w:shd w:val="clear" w:color="auto" w:fill="auto"/>
            <w:vAlign w:val="center"/>
            <w:hideMark/>
          </w:tcPr>
          <w:p w:rsidR="00EB4327" w:rsidRPr="00A61042" w:rsidRDefault="00561640" w:rsidP="00561640">
            <w:pPr>
              <w:jc w:val="center"/>
              <w:rPr>
                <w:color w:val="000000"/>
              </w:rPr>
            </w:pPr>
            <w:r>
              <w:rPr>
                <w:color w:val="000000"/>
              </w:rPr>
              <w:t>5 517,48994</w:t>
            </w:r>
          </w:p>
        </w:tc>
        <w:tc>
          <w:tcPr>
            <w:tcW w:w="1275" w:type="dxa"/>
            <w:shd w:val="clear" w:color="auto" w:fill="auto"/>
            <w:vAlign w:val="center"/>
            <w:hideMark/>
          </w:tcPr>
          <w:p w:rsidR="00EB4327" w:rsidRPr="00A61042" w:rsidRDefault="00561640" w:rsidP="00561640">
            <w:pPr>
              <w:jc w:val="center"/>
              <w:rPr>
                <w:color w:val="000000"/>
              </w:rPr>
            </w:pPr>
            <w:r>
              <w:rPr>
                <w:color w:val="000000"/>
              </w:rPr>
              <w:t>7 431,8176</w:t>
            </w:r>
          </w:p>
        </w:tc>
        <w:tc>
          <w:tcPr>
            <w:tcW w:w="1135"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994"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851" w:type="dxa"/>
            <w:shd w:val="clear" w:color="auto" w:fill="auto"/>
            <w:vAlign w:val="center"/>
            <w:hideMark/>
          </w:tcPr>
          <w:p w:rsidR="00EB4327" w:rsidRPr="00A61042" w:rsidRDefault="00EB4327" w:rsidP="00561640">
            <w:pPr>
              <w:jc w:val="center"/>
              <w:rPr>
                <w:color w:val="000000"/>
              </w:rPr>
            </w:pPr>
            <w:r w:rsidRPr="00A61042">
              <w:rPr>
                <w:color w:val="000000"/>
              </w:rPr>
              <w:t>0,00</w:t>
            </w:r>
          </w:p>
        </w:tc>
      </w:tr>
      <w:tr w:rsidR="00EB4327" w:rsidRPr="00A61042" w:rsidTr="00F65796">
        <w:trPr>
          <w:trHeight w:val="285"/>
        </w:trPr>
        <w:tc>
          <w:tcPr>
            <w:tcW w:w="1985" w:type="dxa"/>
            <w:shd w:val="clear" w:color="auto" w:fill="auto"/>
            <w:vAlign w:val="center"/>
            <w:hideMark/>
          </w:tcPr>
          <w:p w:rsidR="00EB4327" w:rsidRPr="00A61042" w:rsidRDefault="00EB4327" w:rsidP="00561640">
            <w:pPr>
              <w:widowControl/>
              <w:autoSpaceDE/>
              <w:autoSpaceDN/>
              <w:adjustRightInd/>
              <w:jc w:val="center"/>
            </w:pPr>
            <w:r w:rsidRPr="00A61042">
              <w:lastRenderedPageBreak/>
              <w:t>федеральный бюджет</w:t>
            </w:r>
          </w:p>
        </w:tc>
        <w:tc>
          <w:tcPr>
            <w:tcW w:w="1418" w:type="dxa"/>
            <w:shd w:val="clear" w:color="auto" w:fill="auto"/>
            <w:vAlign w:val="center"/>
            <w:hideMark/>
          </w:tcPr>
          <w:p w:rsidR="00EB4327" w:rsidRPr="00A61042" w:rsidRDefault="00561640" w:rsidP="00561640">
            <w:pPr>
              <w:jc w:val="center"/>
              <w:rPr>
                <w:color w:val="000000"/>
              </w:rPr>
            </w:pPr>
            <w:r>
              <w:rPr>
                <w:color w:val="000000"/>
              </w:rPr>
              <w:t>6 235,17513</w:t>
            </w:r>
          </w:p>
        </w:tc>
        <w:tc>
          <w:tcPr>
            <w:tcW w:w="1275" w:type="dxa"/>
            <w:shd w:val="clear" w:color="auto" w:fill="auto"/>
            <w:vAlign w:val="center"/>
            <w:hideMark/>
          </w:tcPr>
          <w:p w:rsidR="00EB4327" w:rsidRPr="00A61042" w:rsidRDefault="00561640" w:rsidP="00561640">
            <w:pPr>
              <w:jc w:val="center"/>
              <w:rPr>
                <w:color w:val="000000"/>
              </w:rPr>
            </w:pPr>
            <w:r>
              <w:rPr>
                <w:color w:val="000000"/>
              </w:rPr>
              <w:t>2 169,54964</w:t>
            </w:r>
          </w:p>
        </w:tc>
        <w:tc>
          <w:tcPr>
            <w:tcW w:w="1417" w:type="dxa"/>
            <w:shd w:val="clear" w:color="auto" w:fill="auto"/>
            <w:vAlign w:val="center"/>
            <w:hideMark/>
          </w:tcPr>
          <w:p w:rsidR="00EB4327" w:rsidRPr="00A61042" w:rsidRDefault="00561640" w:rsidP="00561640">
            <w:pPr>
              <w:jc w:val="center"/>
              <w:rPr>
                <w:color w:val="000000"/>
              </w:rPr>
            </w:pPr>
            <w:r>
              <w:rPr>
                <w:color w:val="000000"/>
              </w:rPr>
              <w:t>2 084,68127</w:t>
            </w:r>
          </w:p>
        </w:tc>
        <w:tc>
          <w:tcPr>
            <w:tcW w:w="1275" w:type="dxa"/>
            <w:shd w:val="clear" w:color="auto" w:fill="auto"/>
            <w:vAlign w:val="center"/>
            <w:hideMark/>
          </w:tcPr>
          <w:p w:rsidR="00EB4327" w:rsidRPr="00A61042" w:rsidRDefault="00561640" w:rsidP="00561640">
            <w:pPr>
              <w:jc w:val="center"/>
              <w:rPr>
                <w:color w:val="000000"/>
              </w:rPr>
            </w:pPr>
            <w:r>
              <w:rPr>
                <w:color w:val="000000"/>
              </w:rPr>
              <w:t>1 980,94422</w:t>
            </w:r>
          </w:p>
        </w:tc>
        <w:tc>
          <w:tcPr>
            <w:tcW w:w="1135"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994"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851" w:type="dxa"/>
            <w:shd w:val="clear" w:color="auto" w:fill="auto"/>
            <w:vAlign w:val="center"/>
            <w:hideMark/>
          </w:tcPr>
          <w:p w:rsidR="00EB4327" w:rsidRPr="00A61042" w:rsidRDefault="00EB4327" w:rsidP="00561640">
            <w:pPr>
              <w:jc w:val="center"/>
              <w:rPr>
                <w:color w:val="000000"/>
              </w:rPr>
            </w:pPr>
            <w:r w:rsidRPr="00A61042">
              <w:rPr>
                <w:color w:val="000000"/>
              </w:rPr>
              <w:t>0,00</w:t>
            </w:r>
          </w:p>
        </w:tc>
      </w:tr>
      <w:tr w:rsidR="00EB4327" w:rsidRPr="00A61042" w:rsidTr="00F65796">
        <w:trPr>
          <w:trHeight w:val="300"/>
        </w:trPr>
        <w:tc>
          <w:tcPr>
            <w:tcW w:w="1985" w:type="dxa"/>
            <w:shd w:val="clear" w:color="auto" w:fill="auto"/>
            <w:vAlign w:val="center"/>
            <w:hideMark/>
          </w:tcPr>
          <w:p w:rsidR="00EB4327" w:rsidRPr="00A61042" w:rsidRDefault="00EB4327" w:rsidP="00561640">
            <w:pPr>
              <w:widowControl/>
              <w:autoSpaceDE/>
              <w:autoSpaceDN/>
              <w:adjustRightInd/>
              <w:jc w:val="center"/>
            </w:pPr>
            <w:r w:rsidRPr="00A61042">
              <w:t>областной бюджет</w:t>
            </w:r>
          </w:p>
        </w:tc>
        <w:tc>
          <w:tcPr>
            <w:tcW w:w="1418" w:type="dxa"/>
            <w:shd w:val="clear" w:color="auto" w:fill="auto"/>
            <w:vAlign w:val="center"/>
            <w:hideMark/>
          </w:tcPr>
          <w:p w:rsidR="00EB4327" w:rsidRPr="00A61042" w:rsidRDefault="00561640" w:rsidP="00561640">
            <w:pPr>
              <w:jc w:val="center"/>
              <w:rPr>
                <w:color w:val="000000"/>
              </w:rPr>
            </w:pPr>
            <w:r>
              <w:rPr>
                <w:color w:val="000000"/>
              </w:rPr>
              <w:t>6 464,11555</w:t>
            </w:r>
          </w:p>
        </w:tc>
        <w:tc>
          <w:tcPr>
            <w:tcW w:w="1275" w:type="dxa"/>
            <w:shd w:val="clear" w:color="auto" w:fill="auto"/>
            <w:vAlign w:val="center"/>
            <w:hideMark/>
          </w:tcPr>
          <w:p w:rsidR="00EB4327" w:rsidRPr="00A61042" w:rsidRDefault="00561640" w:rsidP="00561640">
            <w:pPr>
              <w:jc w:val="center"/>
              <w:rPr>
                <w:color w:val="000000"/>
              </w:rPr>
            </w:pPr>
            <w:r>
              <w:rPr>
                <w:color w:val="000000"/>
              </w:rPr>
              <w:t>2 150,4335</w:t>
            </w:r>
          </w:p>
        </w:tc>
        <w:tc>
          <w:tcPr>
            <w:tcW w:w="1417" w:type="dxa"/>
            <w:shd w:val="clear" w:color="auto" w:fill="auto"/>
            <w:vAlign w:val="center"/>
            <w:hideMark/>
          </w:tcPr>
          <w:p w:rsidR="00EB4327" w:rsidRPr="00A61042" w:rsidRDefault="00561640" w:rsidP="00561640">
            <w:pPr>
              <w:jc w:val="center"/>
              <w:rPr>
                <w:color w:val="000000"/>
              </w:rPr>
            </w:pPr>
            <w:r>
              <w:rPr>
                <w:color w:val="000000"/>
              </w:rPr>
              <w:t>2 147,80867</w:t>
            </w:r>
          </w:p>
        </w:tc>
        <w:tc>
          <w:tcPr>
            <w:tcW w:w="1275" w:type="dxa"/>
            <w:shd w:val="clear" w:color="auto" w:fill="auto"/>
            <w:vAlign w:val="center"/>
            <w:hideMark/>
          </w:tcPr>
          <w:p w:rsidR="00EB4327" w:rsidRPr="00A61042" w:rsidRDefault="00561640" w:rsidP="00561640">
            <w:pPr>
              <w:jc w:val="center"/>
              <w:rPr>
                <w:color w:val="000000"/>
              </w:rPr>
            </w:pPr>
            <w:r>
              <w:rPr>
                <w:color w:val="000000"/>
              </w:rPr>
              <w:t>2 165,87338</w:t>
            </w:r>
          </w:p>
        </w:tc>
        <w:tc>
          <w:tcPr>
            <w:tcW w:w="1135"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994"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851" w:type="dxa"/>
            <w:shd w:val="clear" w:color="auto" w:fill="auto"/>
            <w:vAlign w:val="center"/>
            <w:hideMark/>
          </w:tcPr>
          <w:p w:rsidR="00EB4327" w:rsidRPr="00A61042" w:rsidRDefault="00EB4327" w:rsidP="00561640">
            <w:pPr>
              <w:jc w:val="center"/>
              <w:rPr>
                <w:color w:val="000000"/>
              </w:rPr>
            </w:pPr>
            <w:r w:rsidRPr="00A61042">
              <w:rPr>
                <w:color w:val="000000"/>
              </w:rPr>
              <w:t>0,00</w:t>
            </w:r>
          </w:p>
        </w:tc>
      </w:tr>
      <w:tr w:rsidR="00EB4327" w:rsidRPr="00A61042" w:rsidTr="00F65796">
        <w:trPr>
          <w:trHeight w:val="410"/>
        </w:trPr>
        <w:tc>
          <w:tcPr>
            <w:tcW w:w="1985" w:type="dxa"/>
            <w:shd w:val="clear" w:color="auto" w:fill="auto"/>
            <w:vAlign w:val="center"/>
            <w:hideMark/>
          </w:tcPr>
          <w:p w:rsidR="00EB4327" w:rsidRPr="00A61042" w:rsidRDefault="00561640" w:rsidP="00561640">
            <w:pPr>
              <w:widowControl/>
              <w:autoSpaceDE/>
              <w:autoSpaceDN/>
              <w:adjustRightInd/>
              <w:jc w:val="center"/>
            </w:pPr>
            <w:r>
              <w:t>местный бюджет</w:t>
            </w:r>
          </w:p>
        </w:tc>
        <w:tc>
          <w:tcPr>
            <w:tcW w:w="1418" w:type="dxa"/>
            <w:shd w:val="clear" w:color="auto" w:fill="auto"/>
            <w:vAlign w:val="center"/>
            <w:hideMark/>
          </w:tcPr>
          <w:p w:rsidR="00EB4327" w:rsidRPr="00A61042" w:rsidRDefault="00561640" w:rsidP="00561640">
            <w:pPr>
              <w:jc w:val="center"/>
              <w:rPr>
                <w:color w:val="000000"/>
              </w:rPr>
            </w:pPr>
            <w:r>
              <w:rPr>
                <w:color w:val="000000"/>
              </w:rPr>
              <w:t>7 965,00</w:t>
            </w:r>
          </w:p>
        </w:tc>
        <w:tc>
          <w:tcPr>
            <w:tcW w:w="1275" w:type="dxa"/>
            <w:shd w:val="clear" w:color="auto" w:fill="auto"/>
            <w:vAlign w:val="center"/>
            <w:hideMark/>
          </w:tcPr>
          <w:p w:rsidR="00EB4327" w:rsidRPr="00A61042" w:rsidRDefault="00561640" w:rsidP="00561640">
            <w:pPr>
              <w:jc w:val="center"/>
              <w:rPr>
                <w:color w:val="000000"/>
              </w:rPr>
            </w:pPr>
            <w:r>
              <w:rPr>
                <w:color w:val="000000"/>
              </w:rPr>
              <w:t>3 395,00</w:t>
            </w:r>
          </w:p>
        </w:tc>
        <w:tc>
          <w:tcPr>
            <w:tcW w:w="1417" w:type="dxa"/>
            <w:shd w:val="clear" w:color="auto" w:fill="auto"/>
            <w:vAlign w:val="center"/>
            <w:hideMark/>
          </w:tcPr>
          <w:p w:rsidR="00EB4327" w:rsidRPr="00A61042" w:rsidRDefault="00561640" w:rsidP="00561640">
            <w:pPr>
              <w:jc w:val="center"/>
              <w:rPr>
                <w:color w:val="000000"/>
              </w:rPr>
            </w:pPr>
            <w:r>
              <w:rPr>
                <w:color w:val="000000"/>
              </w:rPr>
              <w:t>1 285,00</w:t>
            </w:r>
          </w:p>
        </w:tc>
        <w:tc>
          <w:tcPr>
            <w:tcW w:w="1275" w:type="dxa"/>
            <w:shd w:val="clear" w:color="auto" w:fill="auto"/>
            <w:vAlign w:val="center"/>
            <w:hideMark/>
          </w:tcPr>
          <w:p w:rsidR="00EB4327" w:rsidRPr="00A61042" w:rsidRDefault="00561640" w:rsidP="00561640">
            <w:pPr>
              <w:jc w:val="center"/>
              <w:rPr>
                <w:color w:val="000000"/>
              </w:rPr>
            </w:pPr>
            <w:r>
              <w:rPr>
                <w:color w:val="000000"/>
              </w:rPr>
              <w:t>3 285,00</w:t>
            </w:r>
          </w:p>
        </w:tc>
        <w:tc>
          <w:tcPr>
            <w:tcW w:w="1135"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994" w:type="dxa"/>
            <w:shd w:val="clear" w:color="auto" w:fill="auto"/>
            <w:vAlign w:val="center"/>
            <w:hideMark/>
          </w:tcPr>
          <w:p w:rsidR="00EB4327" w:rsidRPr="00A61042" w:rsidRDefault="00EB4327" w:rsidP="00561640">
            <w:pPr>
              <w:jc w:val="center"/>
              <w:rPr>
                <w:color w:val="000000"/>
              </w:rPr>
            </w:pPr>
            <w:r w:rsidRPr="00A61042">
              <w:rPr>
                <w:color w:val="000000"/>
              </w:rPr>
              <w:t>0,00</w:t>
            </w:r>
          </w:p>
        </w:tc>
        <w:tc>
          <w:tcPr>
            <w:tcW w:w="851" w:type="dxa"/>
            <w:shd w:val="clear" w:color="auto" w:fill="auto"/>
            <w:vAlign w:val="center"/>
            <w:hideMark/>
          </w:tcPr>
          <w:p w:rsidR="00EB4327" w:rsidRPr="00A61042" w:rsidRDefault="00EB4327" w:rsidP="00561640">
            <w:pPr>
              <w:jc w:val="center"/>
              <w:rPr>
                <w:color w:val="000000"/>
              </w:rPr>
            </w:pPr>
            <w:r w:rsidRPr="00A61042">
              <w:rPr>
                <w:color w:val="000000"/>
              </w:rPr>
              <w:t>0,00</w:t>
            </w:r>
          </w:p>
        </w:tc>
      </w:tr>
    </w:tbl>
    <w:p w:rsidR="0036640A" w:rsidRDefault="0036640A">
      <w:pPr>
        <w:widowControl/>
        <w:autoSpaceDE/>
        <w:autoSpaceDN/>
        <w:adjustRightInd/>
        <w:rPr>
          <w:b/>
          <w:sz w:val="28"/>
          <w:szCs w:val="28"/>
        </w:rPr>
      </w:pPr>
      <w:r>
        <w:rPr>
          <w:b/>
          <w:sz w:val="28"/>
          <w:szCs w:val="28"/>
        </w:rPr>
        <w:br w:type="page"/>
      </w:r>
    </w:p>
    <w:p w:rsidR="00D77FD3" w:rsidRPr="00A61042" w:rsidRDefault="00D77FD3" w:rsidP="005A36EA">
      <w:pPr>
        <w:tabs>
          <w:tab w:val="left" w:pos="709"/>
        </w:tabs>
        <w:ind w:left="5670" w:right="-1"/>
        <w:jc w:val="center"/>
        <w:rPr>
          <w:b/>
          <w:sz w:val="28"/>
          <w:szCs w:val="28"/>
        </w:rPr>
      </w:pPr>
    </w:p>
    <w:p w:rsidR="005E55DC" w:rsidRPr="00A61042" w:rsidRDefault="005A36EA" w:rsidP="00747A2B">
      <w:pPr>
        <w:tabs>
          <w:tab w:val="left" w:pos="709"/>
        </w:tabs>
        <w:ind w:left="5670" w:right="-1"/>
        <w:jc w:val="right"/>
        <w:rPr>
          <w:b/>
          <w:sz w:val="28"/>
          <w:szCs w:val="28"/>
        </w:rPr>
      </w:pPr>
      <w:r w:rsidRPr="00A61042">
        <w:rPr>
          <w:b/>
          <w:sz w:val="28"/>
          <w:szCs w:val="28"/>
        </w:rPr>
        <w:t>Приложение к паспорту муниципальной программы</w:t>
      </w:r>
    </w:p>
    <w:p w:rsidR="005141BB" w:rsidRPr="00A61042" w:rsidRDefault="005141BB" w:rsidP="005141BB">
      <w:pPr>
        <w:jc w:val="center"/>
        <w:rPr>
          <w:b/>
          <w:sz w:val="28"/>
          <w:szCs w:val="28"/>
        </w:rPr>
      </w:pPr>
      <w:r w:rsidRPr="00A61042">
        <w:rPr>
          <w:b/>
          <w:sz w:val="28"/>
          <w:szCs w:val="28"/>
        </w:rPr>
        <w:t>СВЕДЕНИЯ</w:t>
      </w:r>
    </w:p>
    <w:p w:rsidR="00BB3E25" w:rsidRPr="00A61042" w:rsidRDefault="005141BB" w:rsidP="00602747">
      <w:pPr>
        <w:jc w:val="center"/>
        <w:rPr>
          <w:b/>
          <w:sz w:val="28"/>
          <w:szCs w:val="28"/>
        </w:rPr>
      </w:pPr>
      <w:r w:rsidRPr="00A61042">
        <w:rPr>
          <w:b/>
          <w:sz w:val="28"/>
          <w:szCs w:val="28"/>
        </w:rPr>
        <w:t>о показателях муниципальной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36"/>
        <w:gridCol w:w="6769"/>
      </w:tblGrid>
      <w:tr w:rsidR="00BB3E25" w:rsidRPr="00A61042" w:rsidTr="00294961">
        <w:tc>
          <w:tcPr>
            <w:tcW w:w="708" w:type="dxa"/>
            <w:vAlign w:val="center"/>
          </w:tcPr>
          <w:p w:rsidR="00BB3E25" w:rsidRPr="00A61042" w:rsidRDefault="00BB3E25" w:rsidP="00294961">
            <w:pPr>
              <w:tabs>
                <w:tab w:val="left" w:pos="709"/>
              </w:tabs>
              <w:ind w:right="-1"/>
              <w:jc w:val="center"/>
            </w:pPr>
            <w:r w:rsidRPr="00A61042">
              <w:t>№ п/п</w:t>
            </w:r>
          </w:p>
        </w:tc>
        <w:tc>
          <w:tcPr>
            <w:tcW w:w="2836" w:type="dxa"/>
            <w:vAlign w:val="center"/>
          </w:tcPr>
          <w:p w:rsidR="00BB3E25" w:rsidRPr="00A61042" w:rsidRDefault="00BB3E25" w:rsidP="00294961">
            <w:pPr>
              <w:tabs>
                <w:tab w:val="left" w:pos="709"/>
              </w:tabs>
              <w:ind w:right="-1" w:hanging="174"/>
              <w:jc w:val="center"/>
            </w:pPr>
            <w:r w:rsidRPr="00A61042">
              <w:t>Наименование показателя</w:t>
            </w:r>
          </w:p>
        </w:tc>
        <w:tc>
          <w:tcPr>
            <w:tcW w:w="6769" w:type="dxa"/>
            <w:vAlign w:val="center"/>
          </w:tcPr>
          <w:p w:rsidR="00BB3E25" w:rsidRPr="00A61042" w:rsidRDefault="00BB3E25" w:rsidP="00294961">
            <w:pPr>
              <w:tabs>
                <w:tab w:val="left" w:pos="709"/>
              </w:tabs>
              <w:ind w:right="-1"/>
              <w:jc w:val="center"/>
            </w:pPr>
            <w:r w:rsidRPr="00A61042">
              <w:t>Методика расчета показателя или источник получения информации о значении показателя (наименование формы статистического наблюдения, реквизиты документа об утверждении методики и т.д.)</w:t>
            </w:r>
          </w:p>
        </w:tc>
      </w:tr>
      <w:tr w:rsidR="00BB3E25" w:rsidRPr="00A61042" w:rsidTr="00294961">
        <w:tc>
          <w:tcPr>
            <w:tcW w:w="708" w:type="dxa"/>
            <w:vAlign w:val="center"/>
          </w:tcPr>
          <w:p w:rsidR="00BB3E25" w:rsidRPr="00A61042" w:rsidRDefault="00BB3E25" w:rsidP="00294961">
            <w:pPr>
              <w:tabs>
                <w:tab w:val="left" w:pos="709"/>
              </w:tabs>
              <w:ind w:right="-1"/>
              <w:jc w:val="center"/>
            </w:pPr>
            <w:r w:rsidRPr="00A61042">
              <w:t>1</w:t>
            </w:r>
          </w:p>
        </w:tc>
        <w:tc>
          <w:tcPr>
            <w:tcW w:w="2836" w:type="dxa"/>
            <w:vAlign w:val="center"/>
          </w:tcPr>
          <w:p w:rsidR="00BB3E25" w:rsidRPr="00A61042" w:rsidRDefault="00BB3E25" w:rsidP="00294961">
            <w:pPr>
              <w:tabs>
                <w:tab w:val="left" w:pos="709"/>
              </w:tabs>
              <w:ind w:right="-1"/>
              <w:jc w:val="center"/>
            </w:pPr>
            <w:r w:rsidRPr="00A61042">
              <w:t>2</w:t>
            </w:r>
          </w:p>
        </w:tc>
        <w:tc>
          <w:tcPr>
            <w:tcW w:w="6769" w:type="dxa"/>
            <w:vAlign w:val="center"/>
          </w:tcPr>
          <w:p w:rsidR="00BB3E25" w:rsidRPr="00A61042" w:rsidRDefault="00BB3E25" w:rsidP="00294961">
            <w:pPr>
              <w:tabs>
                <w:tab w:val="left" w:pos="709"/>
              </w:tabs>
              <w:ind w:right="-1"/>
              <w:jc w:val="center"/>
            </w:pPr>
            <w:r w:rsidRPr="00A61042">
              <w:t>3</w:t>
            </w:r>
          </w:p>
        </w:tc>
      </w:tr>
      <w:tr w:rsidR="008A62C1" w:rsidRPr="00A61042" w:rsidTr="00294961">
        <w:tc>
          <w:tcPr>
            <w:tcW w:w="708" w:type="dxa"/>
            <w:vAlign w:val="center"/>
          </w:tcPr>
          <w:p w:rsidR="008A62C1" w:rsidRPr="00A61042" w:rsidRDefault="008A62C1" w:rsidP="00294961">
            <w:pPr>
              <w:tabs>
                <w:tab w:val="left" w:pos="709"/>
              </w:tabs>
              <w:ind w:right="-1"/>
              <w:jc w:val="center"/>
            </w:pPr>
            <w:r w:rsidRPr="00A61042">
              <w:t>1</w:t>
            </w:r>
          </w:p>
        </w:tc>
        <w:tc>
          <w:tcPr>
            <w:tcW w:w="2836" w:type="dxa"/>
            <w:vAlign w:val="center"/>
          </w:tcPr>
          <w:p w:rsidR="008A62C1" w:rsidRPr="00A61042" w:rsidRDefault="008A62C1" w:rsidP="00294961">
            <w:pPr>
              <w:jc w:val="center"/>
            </w:pPr>
            <w:r w:rsidRPr="00A61042">
              <w:t>Количество благоустроенных территорий мест общего пользования</w:t>
            </w:r>
          </w:p>
        </w:tc>
        <w:tc>
          <w:tcPr>
            <w:tcW w:w="6769" w:type="dxa"/>
            <w:vAlign w:val="center"/>
          </w:tcPr>
          <w:p w:rsidR="008A62C1" w:rsidRPr="00A61042" w:rsidRDefault="008A62C1" w:rsidP="00294961">
            <w:pPr>
              <w:jc w:val="both"/>
            </w:pPr>
            <w:r w:rsidRPr="00A61042">
              <w:t>Методические рекомендации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A62C1" w:rsidRPr="00A61042" w:rsidTr="00294961">
        <w:tc>
          <w:tcPr>
            <w:tcW w:w="708" w:type="dxa"/>
            <w:vAlign w:val="center"/>
          </w:tcPr>
          <w:p w:rsidR="008A62C1" w:rsidRPr="00A61042" w:rsidRDefault="008A62C1" w:rsidP="00294961">
            <w:pPr>
              <w:tabs>
                <w:tab w:val="left" w:pos="709"/>
              </w:tabs>
              <w:ind w:right="-1"/>
              <w:jc w:val="center"/>
            </w:pPr>
            <w:r w:rsidRPr="00A61042">
              <w:t>2</w:t>
            </w:r>
          </w:p>
        </w:tc>
        <w:tc>
          <w:tcPr>
            <w:tcW w:w="2836" w:type="dxa"/>
            <w:vAlign w:val="center"/>
          </w:tcPr>
          <w:p w:rsidR="008A62C1" w:rsidRPr="00A61042" w:rsidRDefault="008A62C1" w:rsidP="00294961">
            <w:pPr>
              <w:jc w:val="center"/>
            </w:pPr>
            <w:r w:rsidRPr="00A61042">
              <w:t>Площадь благоустроенных территорий мест общего пользования</w:t>
            </w:r>
          </w:p>
        </w:tc>
        <w:tc>
          <w:tcPr>
            <w:tcW w:w="6769" w:type="dxa"/>
            <w:vAlign w:val="center"/>
          </w:tcPr>
          <w:p w:rsidR="008A62C1" w:rsidRPr="00A61042" w:rsidRDefault="008A62C1" w:rsidP="00294961">
            <w:pPr>
              <w:jc w:val="both"/>
            </w:pPr>
            <w:r w:rsidRPr="00A61042">
              <w:t>Методические рекомендации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A62C1" w:rsidRPr="00A61042" w:rsidTr="00294961">
        <w:tc>
          <w:tcPr>
            <w:tcW w:w="708" w:type="dxa"/>
            <w:vAlign w:val="center"/>
          </w:tcPr>
          <w:p w:rsidR="008A62C1" w:rsidRPr="00A61042" w:rsidRDefault="008A62C1" w:rsidP="00294961">
            <w:pPr>
              <w:tabs>
                <w:tab w:val="left" w:pos="709"/>
              </w:tabs>
              <w:ind w:right="-1"/>
              <w:jc w:val="center"/>
            </w:pPr>
            <w:r w:rsidRPr="00A61042">
              <w:t>3</w:t>
            </w:r>
          </w:p>
        </w:tc>
        <w:tc>
          <w:tcPr>
            <w:tcW w:w="2836" w:type="dxa"/>
            <w:vAlign w:val="center"/>
          </w:tcPr>
          <w:p w:rsidR="008A62C1" w:rsidRPr="00A61042" w:rsidRDefault="008A62C1" w:rsidP="00294961">
            <w:pPr>
              <w:jc w:val="center"/>
            </w:pPr>
            <w:r w:rsidRPr="00A61042">
              <w:t>Доля благоустроенных территорий мест общего пользования от общей площади</w:t>
            </w:r>
          </w:p>
        </w:tc>
        <w:tc>
          <w:tcPr>
            <w:tcW w:w="6769" w:type="dxa"/>
            <w:vAlign w:val="center"/>
          </w:tcPr>
          <w:p w:rsidR="008A62C1" w:rsidRPr="00A61042" w:rsidRDefault="008A62C1" w:rsidP="00294961">
            <w:pPr>
              <w:jc w:val="both"/>
            </w:pPr>
            <w:r w:rsidRPr="00A61042">
              <w:t>Методические рекомендации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r w:rsidR="008A62C1" w:rsidRPr="00A61042" w:rsidTr="00294961">
        <w:tc>
          <w:tcPr>
            <w:tcW w:w="708" w:type="dxa"/>
            <w:vAlign w:val="center"/>
          </w:tcPr>
          <w:p w:rsidR="008A62C1" w:rsidRPr="00A61042" w:rsidRDefault="008A62C1" w:rsidP="00294961">
            <w:pPr>
              <w:tabs>
                <w:tab w:val="left" w:pos="709"/>
              </w:tabs>
              <w:ind w:right="-1"/>
              <w:jc w:val="center"/>
            </w:pPr>
            <w:r w:rsidRPr="00A61042">
              <w:t>4</w:t>
            </w:r>
          </w:p>
        </w:tc>
        <w:tc>
          <w:tcPr>
            <w:tcW w:w="2836" w:type="dxa"/>
            <w:vAlign w:val="center"/>
          </w:tcPr>
          <w:p w:rsidR="008A62C1" w:rsidRPr="00A61042" w:rsidRDefault="008A62C1" w:rsidP="00294961">
            <w:pPr>
              <w:jc w:val="center"/>
            </w:pPr>
            <w:r w:rsidRPr="00A61042">
              <w:t>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w:t>
            </w:r>
          </w:p>
        </w:tc>
        <w:tc>
          <w:tcPr>
            <w:tcW w:w="6769" w:type="dxa"/>
            <w:vAlign w:val="center"/>
          </w:tcPr>
          <w:p w:rsidR="008A62C1" w:rsidRPr="00A61042" w:rsidRDefault="008A62C1" w:rsidP="00294961">
            <w:pPr>
              <w:jc w:val="both"/>
            </w:pPr>
            <w:r w:rsidRPr="00A61042">
              <w:t>Методические рекомендации по подготовке государственных программ (подпрограмм) субъектов Российской Федерации и муниципальных программ (подпрограмм) формирования современной городской среды в рамках федерального проекта "Формирование комфортной городской среды" в составе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9433DD" w:rsidRPr="001B646C" w:rsidRDefault="009433DD" w:rsidP="00547530">
      <w:pPr>
        <w:jc w:val="center"/>
        <w:rPr>
          <w:b/>
          <w:sz w:val="24"/>
          <w:szCs w:val="24"/>
        </w:rPr>
      </w:pPr>
    </w:p>
    <w:p w:rsidR="00082E8D" w:rsidRPr="001B646C" w:rsidRDefault="0036640A" w:rsidP="00547530">
      <w:pPr>
        <w:jc w:val="center"/>
        <w:rPr>
          <w:b/>
          <w:sz w:val="24"/>
          <w:szCs w:val="24"/>
        </w:rPr>
      </w:pPr>
      <w:r w:rsidRPr="001B646C">
        <w:rPr>
          <w:b/>
          <w:sz w:val="24"/>
          <w:szCs w:val="24"/>
        </w:rPr>
        <w:t>Раздел 1.</w:t>
      </w:r>
      <w:r w:rsidRPr="001B646C">
        <w:rPr>
          <w:b/>
          <w:sz w:val="24"/>
          <w:szCs w:val="24"/>
        </w:rPr>
        <w:tab/>
      </w:r>
      <w:r w:rsidR="005A36EA" w:rsidRPr="001B646C">
        <w:rPr>
          <w:b/>
          <w:sz w:val="24"/>
          <w:szCs w:val="24"/>
        </w:rPr>
        <w:t>Стратегические приоритеты в сфере реализации муниципальной программы</w:t>
      </w:r>
    </w:p>
    <w:p w:rsidR="005A36EA" w:rsidRPr="001B646C" w:rsidRDefault="0036640A" w:rsidP="00547530">
      <w:pPr>
        <w:jc w:val="center"/>
        <w:rPr>
          <w:b/>
          <w:sz w:val="24"/>
          <w:szCs w:val="24"/>
        </w:rPr>
      </w:pPr>
      <w:r w:rsidRPr="001B646C">
        <w:rPr>
          <w:b/>
          <w:sz w:val="24"/>
          <w:szCs w:val="24"/>
        </w:rPr>
        <w:t>1.1</w:t>
      </w:r>
      <w:r w:rsidRPr="001B646C">
        <w:rPr>
          <w:b/>
          <w:sz w:val="24"/>
          <w:szCs w:val="24"/>
        </w:rPr>
        <w:tab/>
      </w:r>
      <w:r w:rsidR="005A36EA" w:rsidRPr="001B646C">
        <w:rPr>
          <w:b/>
          <w:sz w:val="24"/>
          <w:szCs w:val="24"/>
        </w:rPr>
        <w:t>Анализ действительного состояния сферы реализации муниципальной программы</w:t>
      </w:r>
    </w:p>
    <w:p w:rsidR="00874C53" w:rsidRPr="001B646C" w:rsidRDefault="00874C53" w:rsidP="00547530">
      <w:pPr>
        <w:jc w:val="center"/>
        <w:rPr>
          <w:b/>
          <w:sz w:val="24"/>
          <w:szCs w:val="24"/>
        </w:rPr>
      </w:pPr>
    </w:p>
    <w:p w:rsidR="00D70074" w:rsidRPr="001B646C" w:rsidRDefault="00D70074" w:rsidP="00D70074">
      <w:pPr>
        <w:ind w:firstLine="709"/>
        <w:jc w:val="both"/>
        <w:rPr>
          <w:sz w:val="24"/>
          <w:szCs w:val="24"/>
        </w:rPr>
      </w:pPr>
      <w:r w:rsidRPr="001B646C">
        <w:rPr>
          <w:sz w:val="24"/>
          <w:szCs w:val="24"/>
        </w:rPr>
        <w:t>Важнейшее место в обеспечении условий комфортного проживания граж</w:t>
      </w:r>
      <w:r w:rsidRPr="001B646C">
        <w:rPr>
          <w:sz w:val="24"/>
          <w:szCs w:val="24"/>
        </w:rPr>
        <w:softHyphen/>
        <w:t>дан занимает формирование современной городской среды. В пгт. Кардымово насчитывается 43 многоквартирных жилых дом</w:t>
      </w:r>
      <w:r>
        <w:rPr>
          <w:sz w:val="24"/>
          <w:szCs w:val="24"/>
        </w:rPr>
        <w:t>а</w:t>
      </w:r>
      <w:r w:rsidRPr="001B646C">
        <w:rPr>
          <w:sz w:val="24"/>
          <w:szCs w:val="24"/>
        </w:rPr>
        <w:t>. Все они построены от 28 до 50 лет назад.</w:t>
      </w:r>
    </w:p>
    <w:p w:rsidR="00D70074" w:rsidRPr="001B646C" w:rsidRDefault="00D70074" w:rsidP="00D70074">
      <w:pPr>
        <w:ind w:firstLine="709"/>
        <w:jc w:val="both"/>
        <w:rPr>
          <w:sz w:val="24"/>
          <w:szCs w:val="24"/>
        </w:rPr>
      </w:pPr>
      <w:r w:rsidRPr="001B646C">
        <w:rPr>
          <w:sz w:val="24"/>
          <w:szCs w:val="24"/>
        </w:rPr>
        <w:t>Текущее состояние большинства дворовых территорий пгт. Кардымово не соответствует современным требования</w:t>
      </w:r>
      <w:r>
        <w:rPr>
          <w:sz w:val="24"/>
          <w:szCs w:val="24"/>
        </w:rPr>
        <w:t>м, предъявляемым к местам прожи</w:t>
      </w:r>
      <w:r w:rsidRPr="001B646C">
        <w:rPr>
          <w:sz w:val="24"/>
          <w:szCs w:val="24"/>
        </w:rPr>
        <w:t>вания граждан, установленным нормами Гр</w:t>
      </w:r>
      <w:r>
        <w:rPr>
          <w:sz w:val="24"/>
          <w:szCs w:val="24"/>
        </w:rPr>
        <w:t>адостроительного и Жилищного ко</w:t>
      </w:r>
      <w:r w:rsidRPr="001B646C">
        <w:rPr>
          <w:sz w:val="24"/>
          <w:szCs w:val="24"/>
        </w:rPr>
        <w:t>дексов Российской Федерации. Значительная часть а</w:t>
      </w:r>
      <w:r>
        <w:rPr>
          <w:sz w:val="24"/>
          <w:szCs w:val="24"/>
        </w:rPr>
        <w:t>сфальтобетонного покры</w:t>
      </w:r>
      <w:r w:rsidRPr="001B646C">
        <w:rPr>
          <w:sz w:val="24"/>
          <w:szCs w:val="24"/>
        </w:rPr>
        <w:t>тия дворовых территорий многоквартирных</w:t>
      </w:r>
      <w:r>
        <w:rPr>
          <w:sz w:val="24"/>
          <w:szCs w:val="24"/>
        </w:rPr>
        <w:t xml:space="preserve"> домов имеет высокую степень из</w:t>
      </w:r>
      <w:r w:rsidRPr="001B646C">
        <w:rPr>
          <w:sz w:val="24"/>
          <w:szCs w:val="24"/>
        </w:rPr>
        <w:t>носа (более 70 %), так как срок службы д</w:t>
      </w:r>
      <w:r>
        <w:rPr>
          <w:sz w:val="24"/>
          <w:szCs w:val="24"/>
        </w:rPr>
        <w:t>орожных покрытий у многоквартир</w:t>
      </w:r>
      <w:r w:rsidRPr="001B646C">
        <w:rPr>
          <w:sz w:val="24"/>
          <w:szCs w:val="24"/>
        </w:rPr>
        <w:t>ных домов истек.</w:t>
      </w:r>
    </w:p>
    <w:p w:rsidR="00D70074" w:rsidRPr="001B646C" w:rsidRDefault="00D70074" w:rsidP="00D70074">
      <w:pPr>
        <w:ind w:firstLine="709"/>
        <w:jc w:val="both"/>
        <w:rPr>
          <w:sz w:val="24"/>
          <w:szCs w:val="24"/>
        </w:rPr>
      </w:pPr>
      <w:r w:rsidRPr="001B646C">
        <w:rPr>
          <w:sz w:val="24"/>
          <w:szCs w:val="24"/>
        </w:rPr>
        <w:t xml:space="preserve">В ряде дворов отсутствует освещение </w:t>
      </w:r>
      <w:r>
        <w:rPr>
          <w:sz w:val="24"/>
          <w:szCs w:val="24"/>
        </w:rPr>
        <w:t>придомовых территорий, необходи</w:t>
      </w:r>
      <w:r w:rsidRPr="001B646C">
        <w:rPr>
          <w:sz w:val="24"/>
          <w:szCs w:val="24"/>
        </w:rPr>
        <w:t>мый набор малых форм и обустроенных площадок.</w:t>
      </w:r>
    </w:p>
    <w:p w:rsidR="00D70074" w:rsidRPr="001B646C" w:rsidRDefault="00D70074" w:rsidP="00D70074">
      <w:pPr>
        <w:ind w:firstLine="709"/>
        <w:jc w:val="both"/>
        <w:rPr>
          <w:sz w:val="24"/>
          <w:szCs w:val="24"/>
        </w:rPr>
      </w:pPr>
      <w:r w:rsidRPr="001B646C">
        <w:rPr>
          <w:sz w:val="24"/>
          <w:szCs w:val="24"/>
        </w:rPr>
        <w:t xml:space="preserve">Высокое качество жизни и здоровья населения могут быть обеспечены только при условии комплексного решения </w:t>
      </w:r>
      <w:r>
        <w:rPr>
          <w:sz w:val="24"/>
          <w:szCs w:val="24"/>
        </w:rPr>
        <w:t>проблем благоустройства террито</w:t>
      </w:r>
      <w:r w:rsidRPr="001B646C">
        <w:rPr>
          <w:sz w:val="24"/>
          <w:szCs w:val="24"/>
        </w:rPr>
        <w:t>рий пгт. Кардымово. В настоящее время места отдыха населения, объекты внешнего благоустройства не в полной ме</w:t>
      </w:r>
      <w:r>
        <w:rPr>
          <w:sz w:val="24"/>
          <w:szCs w:val="24"/>
        </w:rPr>
        <w:t xml:space="preserve">ре обеспечивают </w:t>
      </w:r>
      <w:r>
        <w:rPr>
          <w:sz w:val="24"/>
          <w:szCs w:val="24"/>
        </w:rPr>
        <w:lastRenderedPageBreak/>
        <w:t>комфортные усло</w:t>
      </w:r>
      <w:r w:rsidRPr="001B646C">
        <w:rPr>
          <w:sz w:val="24"/>
          <w:szCs w:val="24"/>
        </w:rPr>
        <w:t>вия для жизни и деятельности населения.</w:t>
      </w:r>
    </w:p>
    <w:p w:rsidR="00D70074" w:rsidRPr="001B646C" w:rsidRDefault="00D70074" w:rsidP="00D70074">
      <w:pPr>
        <w:ind w:firstLine="709"/>
        <w:jc w:val="both"/>
        <w:rPr>
          <w:sz w:val="24"/>
          <w:szCs w:val="24"/>
        </w:rPr>
      </w:pPr>
      <w:r w:rsidRPr="001B646C">
        <w:rPr>
          <w:sz w:val="24"/>
          <w:szCs w:val="24"/>
        </w:rPr>
        <w:t>Для создания благоприятных, здоровых и культурных условий для жизни горожан, досуга населения, повышения комфортности проживания в пос. Кардымово необходимо благоустройство территорий общего пользования.</w:t>
      </w:r>
    </w:p>
    <w:p w:rsidR="00D70074" w:rsidRPr="001B646C" w:rsidRDefault="00D70074" w:rsidP="00D70074">
      <w:pPr>
        <w:ind w:firstLine="709"/>
        <w:jc w:val="both"/>
        <w:rPr>
          <w:sz w:val="24"/>
          <w:szCs w:val="24"/>
        </w:rPr>
      </w:pPr>
      <w:r w:rsidRPr="001B646C">
        <w:rPr>
          <w:sz w:val="24"/>
          <w:szCs w:val="24"/>
        </w:rPr>
        <w:t>Основным методом решения проблемы должно стать благоустройство дворовых территорий многоквартирных дом</w:t>
      </w:r>
      <w:r>
        <w:rPr>
          <w:sz w:val="24"/>
          <w:szCs w:val="24"/>
        </w:rPr>
        <w:t>ов и территорий общего пользова</w:t>
      </w:r>
      <w:r w:rsidRPr="001B646C">
        <w:rPr>
          <w:sz w:val="24"/>
          <w:szCs w:val="24"/>
        </w:rPr>
        <w:t>ния, которое представляет из себя совокупность мероприятий, направленных на создание и поддержание функционально, эк</w:t>
      </w:r>
      <w:r>
        <w:rPr>
          <w:sz w:val="24"/>
          <w:szCs w:val="24"/>
        </w:rPr>
        <w:t>ологически и эстетически органи</w:t>
      </w:r>
      <w:r w:rsidRPr="001B646C">
        <w:rPr>
          <w:sz w:val="24"/>
          <w:szCs w:val="24"/>
        </w:rPr>
        <w:t>зованной городской среды, улучшение содержания и безопасности дворовых территорий, территорий кварталов, территорий общего пользования.</w:t>
      </w:r>
    </w:p>
    <w:p w:rsidR="00D70074" w:rsidRPr="001B646C" w:rsidRDefault="00D70074" w:rsidP="00D70074">
      <w:pPr>
        <w:ind w:firstLine="709"/>
        <w:jc w:val="both"/>
        <w:rPr>
          <w:sz w:val="24"/>
          <w:szCs w:val="24"/>
        </w:rPr>
      </w:pPr>
      <w:r w:rsidRPr="001B646C">
        <w:rPr>
          <w:sz w:val="24"/>
          <w:szCs w:val="24"/>
        </w:rPr>
        <w:t>Благоустройство дворовых территорий многоквартирных домов должно включать в себя:</w:t>
      </w:r>
    </w:p>
    <w:p w:rsidR="00D70074" w:rsidRPr="001B646C" w:rsidRDefault="00D70074" w:rsidP="00D70074">
      <w:pPr>
        <w:numPr>
          <w:ilvl w:val="0"/>
          <w:numId w:val="22"/>
        </w:numPr>
        <w:tabs>
          <w:tab w:val="left" w:pos="990"/>
        </w:tabs>
        <w:autoSpaceDE/>
        <w:autoSpaceDN/>
        <w:adjustRightInd/>
        <w:ind w:firstLine="709"/>
        <w:jc w:val="both"/>
        <w:rPr>
          <w:sz w:val="24"/>
          <w:szCs w:val="24"/>
        </w:rPr>
      </w:pPr>
      <w:r w:rsidRPr="001B646C">
        <w:rPr>
          <w:sz w:val="24"/>
          <w:szCs w:val="24"/>
        </w:rPr>
        <w:t>благоустройство дворовых террито</w:t>
      </w:r>
      <w:r>
        <w:rPr>
          <w:sz w:val="24"/>
          <w:szCs w:val="24"/>
        </w:rPr>
        <w:t>рий многоквартирных домов, вклю</w:t>
      </w:r>
      <w:r w:rsidRPr="001B646C">
        <w:rPr>
          <w:sz w:val="24"/>
          <w:szCs w:val="24"/>
        </w:rPr>
        <w:t>чая минимальный перечень работ по благоустройству дворовых территорий многоквартирных домов, а именно: ремонт дворовых проездов, установка ска</w:t>
      </w:r>
      <w:r w:rsidRPr="001B646C">
        <w:rPr>
          <w:sz w:val="24"/>
          <w:szCs w:val="24"/>
        </w:rPr>
        <w:softHyphen/>
        <w:t>меек, урн для мусора, обеспечение освещения дворовых территорий много</w:t>
      </w:r>
      <w:r w:rsidRPr="001B646C">
        <w:rPr>
          <w:sz w:val="24"/>
          <w:szCs w:val="24"/>
        </w:rPr>
        <w:softHyphen/>
        <w:t>квартирных домов;</w:t>
      </w:r>
    </w:p>
    <w:p w:rsidR="00D70074" w:rsidRPr="001B646C" w:rsidRDefault="00D70074" w:rsidP="00D70074">
      <w:pPr>
        <w:numPr>
          <w:ilvl w:val="0"/>
          <w:numId w:val="22"/>
        </w:numPr>
        <w:tabs>
          <w:tab w:val="left" w:pos="990"/>
        </w:tabs>
        <w:autoSpaceDE/>
        <w:autoSpaceDN/>
        <w:adjustRightInd/>
        <w:ind w:firstLine="709"/>
        <w:jc w:val="both"/>
        <w:rPr>
          <w:sz w:val="24"/>
          <w:szCs w:val="24"/>
        </w:rPr>
      </w:pPr>
      <w:r w:rsidRPr="001B646C">
        <w:rPr>
          <w:sz w:val="24"/>
          <w:szCs w:val="24"/>
        </w:rPr>
        <w:t>благоустройство дворовых террито</w:t>
      </w:r>
      <w:r>
        <w:rPr>
          <w:sz w:val="24"/>
          <w:szCs w:val="24"/>
        </w:rPr>
        <w:t>рий многоквартирных домов, вклю</w:t>
      </w:r>
      <w:r w:rsidRPr="001B646C">
        <w:rPr>
          <w:sz w:val="24"/>
          <w:szCs w:val="24"/>
        </w:rPr>
        <w:t>чая дополнительный перечень работ по благоустройству дворовых территорий, а именно: оборудование детских и (или) спортивных площадок, автомобильных парковок, озеленение территорий, устройство пандусов, иные виды работ;</w:t>
      </w:r>
    </w:p>
    <w:p w:rsidR="00D70074" w:rsidRPr="001B646C" w:rsidRDefault="00D70074" w:rsidP="00D70074">
      <w:pPr>
        <w:numPr>
          <w:ilvl w:val="0"/>
          <w:numId w:val="22"/>
        </w:numPr>
        <w:tabs>
          <w:tab w:val="left" w:pos="990"/>
        </w:tabs>
        <w:autoSpaceDE/>
        <w:autoSpaceDN/>
        <w:adjustRightInd/>
        <w:ind w:firstLine="709"/>
        <w:jc w:val="both"/>
        <w:rPr>
          <w:sz w:val="24"/>
          <w:szCs w:val="24"/>
        </w:rPr>
      </w:pPr>
      <w:r w:rsidRPr="001B646C">
        <w:rPr>
          <w:sz w:val="24"/>
          <w:szCs w:val="24"/>
        </w:rPr>
        <w:t>благоустройство территорий общего пользования должно включать в себя: ремонт дорог общего пользования, установка скамеек, урн для мусора, обеспечение освещения территорий общего пользования, оборудование авто</w:t>
      </w:r>
      <w:r w:rsidRPr="001B646C">
        <w:rPr>
          <w:sz w:val="24"/>
          <w:szCs w:val="24"/>
        </w:rPr>
        <w:softHyphen/>
        <w:t>мобильных парковок, озеленение территорий общего пользования, иные виды работ.</w:t>
      </w:r>
    </w:p>
    <w:p w:rsidR="00D70074" w:rsidRPr="001B646C" w:rsidRDefault="00D70074" w:rsidP="00D70074">
      <w:pPr>
        <w:ind w:firstLine="709"/>
        <w:jc w:val="both"/>
        <w:rPr>
          <w:sz w:val="24"/>
          <w:szCs w:val="24"/>
        </w:rPr>
      </w:pPr>
      <w:r w:rsidRPr="001B646C">
        <w:rPr>
          <w:sz w:val="24"/>
          <w:szCs w:val="24"/>
        </w:rPr>
        <w:t>Благоустройство мест массового отдыха населения (городских парков) пгт. Кардымово Кардымовского муниципального округа Смоленской области необходимо для создания безопасной, удобной и привлекательной среды территорий поселения.</w:t>
      </w:r>
    </w:p>
    <w:p w:rsidR="00D70074" w:rsidRPr="001B646C" w:rsidRDefault="00D70074" w:rsidP="00D70074">
      <w:pPr>
        <w:ind w:firstLine="709"/>
        <w:jc w:val="both"/>
        <w:rPr>
          <w:sz w:val="24"/>
          <w:szCs w:val="24"/>
        </w:rPr>
      </w:pPr>
      <w:r w:rsidRPr="001B646C">
        <w:rPr>
          <w:sz w:val="24"/>
          <w:szCs w:val="24"/>
        </w:rPr>
        <w:t>Содержание территорий, а также проектирование и размещение объектов благоустройства, направленные на обеспечение и повышение комфортности условий проживания граждан, поддержание и улучшение санитарного и эстетического состояния территории, являются важными факторами социальной стабильности в обществе.</w:t>
      </w:r>
    </w:p>
    <w:p w:rsidR="00D70074" w:rsidRPr="001B646C" w:rsidRDefault="00D70074" w:rsidP="00D70074">
      <w:pPr>
        <w:ind w:firstLine="709"/>
        <w:jc w:val="both"/>
        <w:rPr>
          <w:sz w:val="24"/>
          <w:szCs w:val="24"/>
        </w:rPr>
      </w:pPr>
      <w:r w:rsidRPr="001B646C">
        <w:rPr>
          <w:sz w:val="24"/>
          <w:szCs w:val="24"/>
        </w:rPr>
        <w:t>В последние годы в пгт. Кардымово проводилась целенаправленная работа по благоустройству мест массового посещения граждан.</w:t>
      </w:r>
    </w:p>
    <w:p w:rsidR="00D70074" w:rsidRPr="001B646C" w:rsidRDefault="00D70074" w:rsidP="00D70074">
      <w:pPr>
        <w:ind w:firstLine="709"/>
        <w:jc w:val="both"/>
        <w:rPr>
          <w:sz w:val="24"/>
          <w:szCs w:val="24"/>
        </w:rPr>
      </w:pPr>
      <w:r w:rsidRPr="001B646C">
        <w:rPr>
          <w:sz w:val="24"/>
          <w:szCs w:val="24"/>
        </w:rPr>
        <w:t>В то же время в вопросах благоустройства пгт. Кардымово имеется ряд проблем, среди которых недостаточный уровень общего благоустройства дворовых территории, низкий уровень экономической привлекательности мест массового посещения граждан из-за наличия инфраструктурных проблем.</w:t>
      </w:r>
    </w:p>
    <w:p w:rsidR="00D70074" w:rsidRPr="001B646C" w:rsidRDefault="00D70074" w:rsidP="00D70074">
      <w:pPr>
        <w:ind w:firstLine="709"/>
        <w:jc w:val="both"/>
        <w:rPr>
          <w:sz w:val="24"/>
          <w:szCs w:val="24"/>
        </w:rPr>
      </w:pPr>
      <w:r w:rsidRPr="001B646C">
        <w:rPr>
          <w:sz w:val="24"/>
          <w:szCs w:val="24"/>
        </w:rPr>
        <w:t>В пгт. Кардымово имеются места массового посещения граждан (проезды, центральные улицы, площади, скверы и т.д.), благоустройство которых не отвечает современным требованиям.</w:t>
      </w:r>
    </w:p>
    <w:p w:rsidR="00D70074" w:rsidRPr="001B646C" w:rsidRDefault="00D70074" w:rsidP="00D70074">
      <w:pPr>
        <w:ind w:firstLine="709"/>
        <w:jc w:val="both"/>
        <w:rPr>
          <w:sz w:val="24"/>
          <w:szCs w:val="24"/>
        </w:rPr>
      </w:pPr>
      <w:r w:rsidRPr="001B646C">
        <w:rPr>
          <w:sz w:val="24"/>
          <w:szCs w:val="24"/>
        </w:rPr>
        <w:t>Необходим комплексный подход к благоустройству мест массового посещения граждан.</w:t>
      </w:r>
    </w:p>
    <w:p w:rsidR="00D70074" w:rsidRPr="001B646C" w:rsidRDefault="00D70074" w:rsidP="00D70074">
      <w:pPr>
        <w:jc w:val="center"/>
        <w:rPr>
          <w:sz w:val="24"/>
          <w:szCs w:val="24"/>
        </w:rPr>
      </w:pPr>
    </w:p>
    <w:p w:rsidR="00D70074" w:rsidRPr="001B646C" w:rsidRDefault="00D70074" w:rsidP="00D70074">
      <w:pPr>
        <w:pStyle w:val="3"/>
        <w:spacing w:before="0"/>
        <w:ind w:firstLine="709"/>
        <w:jc w:val="both"/>
        <w:rPr>
          <w:rFonts w:ascii="Times New Roman" w:hAnsi="Times New Roman" w:cs="Times New Roman"/>
          <w:color w:val="auto"/>
          <w:sz w:val="24"/>
          <w:szCs w:val="24"/>
        </w:rPr>
      </w:pPr>
      <w:r w:rsidRPr="001B646C">
        <w:rPr>
          <w:rFonts w:ascii="Times New Roman" w:hAnsi="Times New Roman" w:cs="Times New Roman"/>
          <w:color w:val="auto"/>
          <w:sz w:val="24"/>
          <w:szCs w:val="24"/>
        </w:rPr>
        <w:t>1.2.</w:t>
      </w:r>
      <w:r w:rsidRPr="001B646C">
        <w:rPr>
          <w:rFonts w:ascii="Times New Roman" w:hAnsi="Times New Roman" w:cs="Times New Roman"/>
          <w:color w:val="auto"/>
          <w:sz w:val="24"/>
          <w:szCs w:val="24"/>
        </w:rPr>
        <w:tab/>
        <w:t>Обобщенная характеристика основного мероприятия Программы.</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Финансирование мероприятий, направленных на создание условий для повышения уровня комфортности проживания граждан, осуществляется за счет средств федерального, областного и местных бюджетов, а также внебюджетных источников.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В рамках реализации Программы предполагается </w:t>
      </w:r>
      <w:proofErr w:type="gramStart"/>
      <w:r w:rsidRPr="001B646C">
        <w:rPr>
          <w:rFonts w:ascii="Times New Roman" w:hAnsi="Times New Roman" w:cs="Times New Roman"/>
          <w:sz w:val="24"/>
          <w:szCs w:val="24"/>
        </w:rPr>
        <w:t>благоустройство  общественных</w:t>
      </w:r>
      <w:proofErr w:type="gramEnd"/>
      <w:r w:rsidRPr="001B646C">
        <w:rPr>
          <w:rFonts w:ascii="Times New Roman" w:hAnsi="Times New Roman" w:cs="Times New Roman"/>
          <w:sz w:val="24"/>
          <w:szCs w:val="24"/>
        </w:rPr>
        <w:t xml:space="preserve">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Благоустройство дворовых территорий предполагается при наличии решения общего собрания собственников многоквартирного дома о необходимости благоустройства дворовой территории исходя из минимального и дополнительного перечней видов работ согласно </w:t>
      </w:r>
      <w:hyperlink r:id="rId9" w:history="1">
        <w:r w:rsidRPr="001B646C">
          <w:rPr>
            <w:rFonts w:ascii="Times New Roman" w:hAnsi="Times New Roman" w:cs="Times New Roman"/>
            <w:sz w:val="24"/>
            <w:szCs w:val="24"/>
          </w:rPr>
          <w:t>Правилам</w:t>
        </w:r>
      </w:hyperlink>
      <w:r w:rsidRPr="001B646C">
        <w:rPr>
          <w:rFonts w:ascii="Times New Roman" w:hAnsi="Times New Roman" w:cs="Times New Roman"/>
          <w:sz w:val="24"/>
          <w:szCs w:val="24"/>
        </w:rP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(приложение № 15 к государственной программе Российской Федерации «Обеспечение </w:t>
      </w:r>
      <w:r w:rsidRPr="001B646C">
        <w:rPr>
          <w:rFonts w:ascii="Times New Roman" w:hAnsi="Times New Roman" w:cs="Times New Roman"/>
          <w:sz w:val="24"/>
          <w:szCs w:val="24"/>
        </w:rPr>
        <w:lastRenderedPageBreak/>
        <w:t>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Благоустройство дворовых территорий обеспечивается исходя из минимального и дополнительного перечней видов работ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w:t>
      </w:r>
      <w:r>
        <w:rPr>
          <w:rFonts w:ascii="Times New Roman" w:hAnsi="Times New Roman" w:cs="Times New Roman"/>
          <w:sz w:val="24"/>
          <w:szCs w:val="24"/>
        </w:rPr>
        <w:t>й городской среды (приложение №</w:t>
      </w:r>
      <w:r w:rsidRPr="001B646C">
        <w:rPr>
          <w:rFonts w:ascii="Times New Roman" w:hAnsi="Times New Roman" w:cs="Times New Roman"/>
          <w:sz w:val="24"/>
          <w:szCs w:val="24"/>
        </w:rPr>
        <w:t>15 к государственной программе Российской Феде</w:t>
      </w:r>
      <w:r>
        <w:rPr>
          <w:rFonts w:ascii="Times New Roman" w:hAnsi="Times New Roman" w:cs="Times New Roman"/>
          <w:sz w:val="24"/>
          <w:szCs w:val="24"/>
        </w:rPr>
        <w:t>рации «</w:t>
      </w:r>
      <w:r w:rsidRPr="001B646C">
        <w:rPr>
          <w:rFonts w:ascii="Times New Roman" w:hAnsi="Times New Roman" w:cs="Times New Roman"/>
          <w:sz w:val="24"/>
          <w:szCs w:val="24"/>
        </w:rPr>
        <w:t>Обеспечение доступным и комфортным жильем и коммунальными услуга</w:t>
      </w:r>
      <w:r>
        <w:rPr>
          <w:rFonts w:ascii="Times New Roman" w:hAnsi="Times New Roman" w:cs="Times New Roman"/>
          <w:sz w:val="24"/>
          <w:szCs w:val="24"/>
        </w:rPr>
        <w:t>ми граждан Российской Федерации»</w:t>
      </w:r>
      <w:r w:rsidRPr="001B646C">
        <w:rPr>
          <w:rFonts w:ascii="Times New Roman" w:hAnsi="Times New Roman" w:cs="Times New Roman"/>
          <w:sz w:val="24"/>
          <w:szCs w:val="24"/>
        </w:rPr>
        <w:t>, утвержденной Постановлением Правительства Росси</w:t>
      </w:r>
      <w:r>
        <w:rPr>
          <w:rFonts w:ascii="Times New Roman" w:hAnsi="Times New Roman" w:cs="Times New Roman"/>
          <w:sz w:val="24"/>
          <w:szCs w:val="24"/>
        </w:rPr>
        <w:t>йской Федерации от 30.12.2017 №</w:t>
      </w:r>
      <w:r w:rsidRPr="001B646C">
        <w:rPr>
          <w:rFonts w:ascii="Times New Roman" w:hAnsi="Times New Roman" w:cs="Times New Roman"/>
          <w:sz w:val="24"/>
          <w:szCs w:val="24"/>
        </w:rPr>
        <w:t>1710).</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Необходим комплексный подход к благоустройству дворовых территорий и общественных территорий, включающий в себя:</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1) благоустройство дворовых территорий, включая минимальный перечень видов работ по благоустройству дворовых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дворовых проездов;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обеспечение освещения дворовых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установка скамеек;</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установка урн;</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и (или) устройство автомобильных парковок;</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и (или) устройство тротуаров;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и (или) устройство площадок для мусорных контейнеров.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Данный минимальный перечень видов работ по благоустройству дворовых территорий является исчерпывающим и не может быть расширен.</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Заинтересованные лица вправе принимать финансовое и (или) трудовое участие в реализации мероприятий по благоустройству дворовой территории в рамках минимального перечня работ по благоустройству дворовых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2) благоустройство дворовых территорий, включая дополнительный перечень видов работ по благоустройству дворовых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устройство и оборудование детских и (или) спортивных площадок, иных площадок;</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автомобильных дорог, образующих проезды к территориям, прилегающим к многоквартирным домам;</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и (или) установка пандусов;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озеленение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иные виды работ.</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Заинтересованные лица вправе принимать финансовое и (или) трудовое участие в реализации мероприятий по благоустройству дворовой территории в рамках дополнительного перечня видов работ по благоустройству дворовых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3) благоустройство общественных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Расходные обязательства </w:t>
      </w:r>
      <w:r>
        <w:rPr>
          <w:rFonts w:ascii="Times New Roman" w:hAnsi="Times New Roman" w:cs="Times New Roman"/>
          <w:sz w:val="24"/>
          <w:szCs w:val="24"/>
        </w:rPr>
        <w:t>Кардымовского муниципального округа</w:t>
      </w:r>
      <w:r w:rsidRPr="001B646C">
        <w:rPr>
          <w:rFonts w:ascii="Times New Roman" w:hAnsi="Times New Roman" w:cs="Times New Roman"/>
          <w:sz w:val="24"/>
          <w:szCs w:val="24"/>
        </w:rPr>
        <w:t xml:space="preserve"> по реализации Программы софинансируются из областного бюджета и федерального бюджета в целях софинансирования работ по благоустройству дворовых территорий в соответствии с минимальным перечнем работ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По каждой дворовой территории, включенной в Муниципальную программу, разрабатывается (с учетом обсуждения с представителями заинтересованных лиц) дизайн-проект, подготовка и утверждение которого осуществляется не позднее 1 марта текущего года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который предполагается реализовать в соответствующем году, а также дизайн-проекта благоустройства общественной </w:t>
      </w:r>
      <w:r w:rsidRPr="001B646C">
        <w:rPr>
          <w:rFonts w:ascii="Times New Roman" w:hAnsi="Times New Roman" w:cs="Times New Roman"/>
          <w:sz w:val="24"/>
          <w:szCs w:val="24"/>
        </w:rPr>
        <w:lastRenderedPageBreak/>
        <w:t>территории.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Администра</w:t>
      </w:r>
      <w:r>
        <w:rPr>
          <w:rFonts w:ascii="Times New Roman" w:hAnsi="Times New Roman" w:cs="Times New Roman"/>
          <w:sz w:val="24"/>
          <w:szCs w:val="24"/>
        </w:rPr>
        <w:t>ция муниципального образования «</w:t>
      </w:r>
      <w:r w:rsidRPr="001B646C">
        <w:rPr>
          <w:rFonts w:ascii="Times New Roman" w:hAnsi="Times New Roman" w:cs="Times New Roman"/>
          <w:sz w:val="24"/>
          <w:szCs w:val="24"/>
        </w:rPr>
        <w:t>Кардымовский муниципальный округ</w:t>
      </w:r>
      <w:r>
        <w:rPr>
          <w:rFonts w:ascii="Times New Roman" w:hAnsi="Times New Roman" w:cs="Times New Roman"/>
          <w:sz w:val="24"/>
          <w:szCs w:val="24"/>
        </w:rPr>
        <w:t>»</w:t>
      </w:r>
      <w:r w:rsidRPr="001B646C">
        <w:rPr>
          <w:rFonts w:ascii="Times New Roman" w:hAnsi="Times New Roman" w:cs="Times New Roman"/>
          <w:sz w:val="24"/>
          <w:szCs w:val="24"/>
        </w:rPr>
        <w:t xml:space="preserve"> Смоленской области обеспечивает:</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проведение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учет предложений заинтересованных лиц о включении дворовой территории, общественной территории в муниципальную программу;</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осуществление контроля за ходом выполнения муниципальной программы общественной комиссией, созданной в соответствии с Постановлением Правительства Росси</w:t>
      </w:r>
      <w:r>
        <w:rPr>
          <w:rFonts w:ascii="Times New Roman" w:hAnsi="Times New Roman" w:cs="Times New Roman"/>
          <w:sz w:val="24"/>
          <w:szCs w:val="24"/>
        </w:rPr>
        <w:t>йской Федерации от 10.02.2017 №169 «</w:t>
      </w:r>
      <w:r w:rsidRPr="001B646C">
        <w:rPr>
          <w:rFonts w:ascii="Times New Roman" w:hAnsi="Times New Roman" w:cs="Times New Roman"/>
          <w:sz w:val="24"/>
          <w:szCs w:val="24"/>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ascii="Times New Roman" w:hAnsi="Times New Roman" w:cs="Times New Roman"/>
          <w:sz w:val="24"/>
          <w:szCs w:val="24"/>
        </w:rPr>
        <w:t>»</w:t>
      </w:r>
      <w:r w:rsidRPr="001B646C">
        <w:rPr>
          <w:rFonts w:ascii="Times New Roman" w:hAnsi="Times New Roman" w:cs="Times New Roman"/>
          <w:sz w:val="24"/>
          <w:szCs w:val="24"/>
        </w:rPr>
        <w:t>, включая проведение оценки предложений заинтересованных лиц;</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синхронизацию выполнения работ в рамках муниципальной программы с реализуемыми в муниципальных образованиях Смоленской области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 синхронизацию реализации мероприятий в рамках муниципальной программы с реализуемыми в муниципальных образованиях Смоленской области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w:t>
      </w:r>
      <w:r>
        <w:rPr>
          <w:rFonts w:ascii="Times New Roman" w:hAnsi="Times New Roman" w:cs="Times New Roman"/>
          <w:sz w:val="24"/>
          <w:szCs w:val="24"/>
        </w:rPr>
        <w:t>в рамках национальных проектов «</w:t>
      </w:r>
      <w:r w:rsidRPr="001B646C">
        <w:rPr>
          <w:rFonts w:ascii="Times New Roman" w:hAnsi="Times New Roman" w:cs="Times New Roman"/>
          <w:sz w:val="24"/>
          <w:szCs w:val="24"/>
        </w:rPr>
        <w:t>Демография</w:t>
      </w:r>
      <w:r>
        <w:rPr>
          <w:rFonts w:ascii="Times New Roman" w:hAnsi="Times New Roman" w:cs="Times New Roman"/>
          <w:sz w:val="24"/>
          <w:szCs w:val="24"/>
        </w:rPr>
        <w:t>», «</w:t>
      </w:r>
      <w:r w:rsidRPr="001B646C">
        <w:rPr>
          <w:rFonts w:ascii="Times New Roman" w:hAnsi="Times New Roman" w:cs="Times New Roman"/>
          <w:sz w:val="24"/>
          <w:szCs w:val="24"/>
        </w:rPr>
        <w:t>Образование</w:t>
      </w:r>
      <w:r>
        <w:rPr>
          <w:rFonts w:ascii="Times New Roman" w:hAnsi="Times New Roman" w:cs="Times New Roman"/>
          <w:sz w:val="24"/>
          <w:szCs w:val="24"/>
        </w:rPr>
        <w:t>», «</w:t>
      </w:r>
      <w:r w:rsidRPr="001B646C">
        <w:rPr>
          <w:rFonts w:ascii="Times New Roman" w:hAnsi="Times New Roman" w:cs="Times New Roman"/>
          <w:sz w:val="24"/>
          <w:szCs w:val="24"/>
        </w:rPr>
        <w:t>Экология</w:t>
      </w:r>
      <w:r>
        <w:rPr>
          <w:rFonts w:ascii="Times New Roman" w:hAnsi="Times New Roman" w:cs="Times New Roman"/>
          <w:sz w:val="24"/>
          <w:szCs w:val="24"/>
        </w:rPr>
        <w:t>», «</w:t>
      </w:r>
      <w:r w:rsidRPr="001B646C">
        <w:rPr>
          <w:rFonts w:ascii="Times New Roman" w:hAnsi="Times New Roman" w:cs="Times New Roman"/>
          <w:sz w:val="24"/>
          <w:szCs w:val="24"/>
        </w:rPr>
        <w:t>Безопасные и качественные авт</w:t>
      </w:r>
      <w:r>
        <w:rPr>
          <w:rFonts w:ascii="Times New Roman" w:hAnsi="Times New Roman" w:cs="Times New Roman"/>
          <w:sz w:val="24"/>
          <w:szCs w:val="24"/>
        </w:rPr>
        <w:t>омобильные дороги», «</w:t>
      </w:r>
      <w:r w:rsidRPr="001B646C">
        <w:rPr>
          <w:rFonts w:ascii="Times New Roman" w:hAnsi="Times New Roman" w:cs="Times New Roman"/>
          <w:sz w:val="24"/>
          <w:szCs w:val="24"/>
        </w:rPr>
        <w:t>Культура</w:t>
      </w:r>
      <w:r>
        <w:rPr>
          <w:rFonts w:ascii="Times New Roman" w:hAnsi="Times New Roman" w:cs="Times New Roman"/>
          <w:sz w:val="24"/>
          <w:szCs w:val="24"/>
        </w:rPr>
        <w:t>», «</w:t>
      </w:r>
      <w:r w:rsidRPr="001B646C">
        <w:rPr>
          <w:rFonts w:ascii="Times New Roman" w:hAnsi="Times New Roman" w:cs="Times New Roman"/>
          <w:sz w:val="24"/>
          <w:szCs w:val="24"/>
        </w:rPr>
        <w:t>Малое и среднее предпринимательство и поддержка индивидуальной предпринимательской инициативы</w:t>
      </w:r>
      <w:r>
        <w:rPr>
          <w:rFonts w:ascii="Times New Roman" w:hAnsi="Times New Roman" w:cs="Times New Roman"/>
          <w:sz w:val="24"/>
          <w:szCs w:val="24"/>
        </w:rPr>
        <w:t>»</w:t>
      </w:r>
      <w:r w:rsidRPr="001B646C">
        <w:rPr>
          <w:rFonts w:ascii="Times New Roman" w:hAnsi="Times New Roman" w:cs="Times New Roman"/>
          <w:sz w:val="24"/>
          <w:szCs w:val="24"/>
        </w:rPr>
        <w:t xml:space="preserve">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актуализацию муниципальных программ по результатам проведения голосования по отбору общественных территорий и продление срока их действия на срок реализации федерального проекта;</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проведение голосования по отбору общественных территорий;</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Проведение мероприятий по благоустройству дворовых территорий, расположенных на территории муниципальных образований Смоленской области,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Расходные обязательства Кардымовского муниципального округа Смоленской области по благоустройству дворовых территорий в соответствии с дополнительным перечнем работ софинансируются из федерального бюджета и областного бюджета:</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Адресный перечень дворовых территорий, нуждающихся в благоустройстве, приведен в приложении № 1 к Программе.</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lastRenderedPageBreak/>
        <w:t>Мероприятия по обустройству мест массового посещения граждан осуществляются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В качестве проектов обустройства общественных территорий могут выступать следующие виды проектов благоустройства (обустройства) территорий и объектов: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благоустройство и освещение скверов и бульваров;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благоустройство кладбищ, пустырей, мест для купания (пляжей), муниципальных рынков, территорий вокруг памятников;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ремонт памятников;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реконструкция многофункциональных общественных спортивных объектов (стадионов или детских спортивно-игровых площадок), пешеходных зон (тротуаров) с обустройством зон отдыха (установка скамеек) на конкретных улицах;</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xml:space="preserve">- благоустройство (обустройство) </w:t>
      </w:r>
      <w:proofErr w:type="spellStart"/>
      <w:r w:rsidRPr="001B646C">
        <w:rPr>
          <w:rFonts w:ascii="Times New Roman" w:hAnsi="Times New Roman" w:cs="Times New Roman"/>
          <w:sz w:val="24"/>
          <w:szCs w:val="24"/>
        </w:rPr>
        <w:t>междворовых</w:t>
      </w:r>
      <w:proofErr w:type="spellEnd"/>
      <w:r w:rsidRPr="001B646C">
        <w:rPr>
          <w:rFonts w:ascii="Times New Roman" w:hAnsi="Times New Roman" w:cs="Times New Roman"/>
          <w:sz w:val="24"/>
          <w:szCs w:val="24"/>
        </w:rPr>
        <w:t xml:space="preserve"> пространств;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обустройство родников;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обустройство фонтанов;</w:t>
      </w: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 благоустройство (обустройство) иных территорий и объектов.</w:t>
      </w:r>
    </w:p>
    <w:p w:rsidR="00D70074" w:rsidRPr="001B646C" w:rsidRDefault="00D70074" w:rsidP="00D70074">
      <w:pPr>
        <w:pStyle w:val="ConsPlusNormal"/>
        <w:ind w:firstLine="709"/>
        <w:jc w:val="both"/>
        <w:rPr>
          <w:rFonts w:ascii="Times New Roman" w:hAnsi="Times New Roman" w:cs="Times New Roman"/>
          <w:sz w:val="24"/>
          <w:szCs w:val="24"/>
        </w:rPr>
      </w:pPr>
    </w:p>
    <w:p w:rsidR="00D70074" w:rsidRPr="001B646C" w:rsidRDefault="00D70074" w:rsidP="00D70074">
      <w:pPr>
        <w:pStyle w:val="ConsPlusNormal"/>
        <w:ind w:firstLine="709"/>
        <w:jc w:val="both"/>
        <w:rPr>
          <w:rFonts w:ascii="Times New Roman" w:hAnsi="Times New Roman" w:cs="Times New Roman"/>
          <w:sz w:val="24"/>
          <w:szCs w:val="24"/>
        </w:rPr>
      </w:pPr>
      <w:r w:rsidRPr="001B646C">
        <w:rPr>
          <w:rFonts w:ascii="Times New Roman" w:hAnsi="Times New Roman" w:cs="Times New Roman"/>
          <w:sz w:val="24"/>
          <w:szCs w:val="24"/>
        </w:rPr>
        <w:t>Адресный перечень общественных территорий, нуждающихся в благоустройстве и подлежащих благоустройству в период реализации Программы, приведен в приложении № 2 к Программе.</w:t>
      </w:r>
    </w:p>
    <w:p w:rsidR="00D70074" w:rsidRPr="001B646C" w:rsidRDefault="00D70074" w:rsidP="00D70074">
      <w:pPr>
        <w:ind w:firstLine="709"/>
        <w:jc w:val="both"/>
        <w:rPr>
          <w:sz w:val="24"/>
          <w:szCs w:val="24"/>
        </w:rPr>
      </w:pPr>
      <w:r w:rsidRPr="001B646C">
        <w:rPr>
          <w:sz w:val="24"/>
          <w:szCs w:val="24"/>
        </w:rPr>
        <w:t>Мероприятия по проведению инвентаризации уровня благоустройства индивидуальных жилых домов и земельных участков, предоставленных для их размещения на территории Кардымовского муниципального округа Смоленской области, осуществляются в соответствии с правилами благоустройства территорий и порядком проведения такой инвентаризации. Порядок проведения инвентаризации дворовых территорий, общественных территорий, индивидуальных жилых домов и земельных участков, предоставленных для их размещения, на территории Смоленской области утвержден постановлением Администрации Смоленской области от 24.06.2021 № 390.</w:t>
      </w:r>
    </w:p>
    <w:p w:rsidR="00D70074" w:rsidRPr="001B646C" w:rsidRDefault="00D70074" w:rsidP="00D70074">
      <w:pPr>
        <w:ind w:firstLine="709"/>
        <w:jc w:val="center"/>
        <w:rPr>
          <w:b/>
          <w:sz w:val="24"/>
          <w:szCs w:val="24"/>
        </w:rPr>
      </w:pPr>
    </w:p>
    <w:p w:rsidR="00D70074" w:rsidRPr="001B646C" w:rsidRDefault="00D70074" w:rsidP="00D70074">
      <w:pPr>
        <w:ind w:firstLine="709"/>
        <w:jc w:val="center"/>
        <w:rPr>
          <w:b/>
          <w:sz w:val="24"/>
          <w:szCs w:val="24"/>
        </w:rPr>
      </w:pPr>
      <w:r w:rsidRPr="001B646C">
        <w:rPr>
          <w:b/>
          <w:sz w:val="24"/>
          <w:szCs w:val="24"/>
        </w:rPr>
        <w:t>1.3. Информация об участии внебюджетных фондов, акционерных обществ в реализации Программы</w:t>
      </w:r>
    </w:p>
    <w:p w:rsidR="00D70074" w:rsidRPr="001B646C" w:rsidRDefault="00D70074" w:rsidP="00D70074">
      <w:pPr>
        <w:ind w:firstLine="709"/>
        <w:jc w:val="both"/>
        <w:rPr>
          <w:sz w:val="24"/>
          <w:szCs w:val="24"/>
        </w:rPr>
      </w:pPr>
      <w:r w:rsidRPr="001B646C">
        <w:rPr>
          <w:sz w:val="24"/>
          <w:szCs w:val="24"/>
        </w:rPr>
        <w:t>В случае, если Программой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подлежащей благоустройству дворовой территории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муниципальной программы «Формирование современн</w:t>
      </w:r>
      <w:r>
        <w:rPr>
          <w:sz w:val="24"/>
          <w:szCs w:val="24"/>
        </w:rPr>
        <w:t>ой городской среды</w:t>
      </w:r>
      <w:r w:rsidRPr="001B646C">
        <w:rPr>
          <w:sz w:val="24"/>
          <w:szCs w:val="24"/>
        </w:rPr>
        <w:t xml:space="preserve">» на основании действующего законодательства в сфере реализации Программы, а также руководствуясь требованиями Порядка </w:t>
      </w:r>
      <w:r w:rsidRPr="001B646C">
        <w:rPr>
          <w:sz w:val="24"/>
          <w:szCs w:val="24"/>
          <w:lang w:eastAsia="en-US"/>
        </w:rPr>
        <w:t xml:space="preserve">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w:t>
      </w:r>
      <w:r w:rsidRPr="001B646C">
        <w:rPr>
          <w:sz w:val="24"/>
          <w:szCs w:val="24"/>
        </w:rPr>
        <w:t>многоквартирных домов</w:t>
      </w:r>
      <w:r w:rsidRPr="001B646C">
        <w:rPr>
          <w:sz w:val="24"/>
          <w:szCs w:val="24"/>
          <w:lang w:eastAsia="en-US"/>
        </w:rPr>
        <w:t>, и механизм контроля за их расходованием, а также порядок и формы трудового и (или) финансового участия граждан в выполнении указанных работ (</w:t>
      </w:r>
      <w:r w:rsidRPr="001B646C">
        <w:rPr>
          <w:sz w:val="24"/>
          <w:szCs w:val="24"/>
        </w:rPr>
        <w:t>Раздел 2 Программы).</w:t>
      </w:r>
    </w:p>
    <w:p w:rsidR="00D70074" w:rsidRPr="001B646C" w:rsidRDefault="00D70074" w:rsidP="00D70074">
      <w:pPr>
        <w:ind w:firstLine="709"/>
        <w:jc w:val="both"/>
        <w:rPr>
          <w:sz w:val="24"/>
          <w:szCs w:val="24"/>
        </w:rPr>
      </w:pPr>
      <w:r w:rsidRPr="001B646C">
        <w:rPr>
          <w:sz w:val="24"/>
          <w:szCs w:val="24"/>
        </w:rPr>
        <w:t xml:space="preserve">Иные лица и организации могут участвовать в реализации Программы на основаниях, определенных Федеральным </w:t>
      </w:r>
      <w:hyperlink r:id="rId10" w:history="1">
        <w:r w:rsidRPr="001B646C">
          <w:rPr>
            <w:sz w:val="24"/>
            <w:szCs w:val="24"/>
          </w:rPr>
          <w:t>законом</w:t>
        </w:r>
      </w:hyperlink>
      <w:r w:rsidRPr="001B646C">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74C53" w:rsidRPr="00A61042" w:rsidRDefault="00874C53" w:rsidP="00874C53">
      <w:pPr>
        <w:ind w:firstLine="709"/>
        <w:jc w:val="both"/>
        <w:rPr>
          <w:sz w:val="28"/>
          <w:szCs w:val="28"/>
        </w:rPr>
      </w:pPr>
    </w:p>
    <w:p w:rsidR="00122E7E" w:rsidRPr="00A61042" w:rsidRDefault="001B646C" w:rsidP="00122E7E">
      <w:pPr>
        <w:jc w:val="center"/>
        <w:rPr>
          <w:b/>
          <w:sz w:val="28"/>
          <w:szCs w:val="28"/>
        </w:rPr>
      </w:pPr>
      <w:r>
        <w:rPr>
          <w:b/>
          <w:sz w:val="28"/>
          <w:szCs w:val="28"/>
        </w:rPr>
        <w:t>Раздел 2.</w:t>
      </w:r>
      <w:r>
        <w:rPr>
          <w:b/>
          <w:sz w:val="28"/>
          <w:szCs w:val="28"/>
        </w:rPr>
        <w:tab/>
      </w:r>
      <w:r w:rsidR="005A36EA" w:rsidRPr="00A61042">
        <w:rPr>
          <w:b/>
          <w:sz w:val="28"/>
          <w:szCs w:val="28"/>
        </w:rPr>
        <w:t xml:space="preserve">Сведения </w:t>
      </w:r>
      <w:r w:rsidR="002D2B55" w:rsidRPr="00A61042">
        <w:rPr>
          <w:b/>
          <w:sz w:val="28"/>
          <w:szCs w:val="28"/>
        </w:rPr>
        <w:t>о региональных проектах</w:t>
      </w:r>
    </w:p>
    <w:p w:rsidR="009433DD" w:rsidRPr="00A61042" w:rsidRDefault="009433DD" w:rsidP="00122E7E">
      <w:pPr>
        <w:jc w:val="center"/>
        <w:rPr>
          <w:b/>
          <w:sz w:val="28"/>
          <w:szCs w:val="28"/>
        </w:rPr>
      </w:pPr>
    </w:p>
    <w:p w:rsidR="00E1562C" w:rsidRPr="00A61042" w:rsidRDefault="00E1562C" w:rsidP="00E1562C">
      <w:pPr>
        <w:jc w:val="center"/>
        <w:rPr>
          <w:sz w:val="28"/>
          <w:szCs w:val="28"/>
        </w:rPr>
      </w:pPr>
      <w:r w:rsidRPr="00A61042">
        <w:rPr>
          <w:sz w:val="28"/>
          <w:szCs w:val="28"/>
        </w:rPr>
        <w:t>Сведения о региональном проекте</w:t>
      </w:r>
      <w:r w:rsidR="001B646C">
        <w:rPr>
          <w:sz w:val="28"/>
          <w:szCs w:val="28"/>
        </w:rPr>
        <w:t xml:space="preserve"> </w:t>
      </w:r>
      <w:r w:rsidRPr="00A61042">
        <w:rPr>
          <w:bCs/>
          <w:sz w:val="28"/>
          <w:szCs w:val="28"/>
        </w:rPr>
        <w:t>«Формирование комфортной городской среды»</w:t>
      </w:r>
    </w:p>
    <w:p w:rsidR="00E1562C" w:rsidRPr="00A61042" w:rsidRDefault="00E1562C" w:rsidP="00E1562C">
      <w:pPr>
        <w:jc w:val="center"/>
        <w:rPr>
          <w:sz w:val="28"/>
          <w:szCs w:val="28"/>
        </w:rPr>
      </w:pPr>
      <w:r w:rsidRPr="00A61042">
        <w:rPr>
          <w:sz w:val="28"/>
          <w:szCs w:val="28"/>
        </w:rPr>
        <w:lastRenderedPageBreak/>
        <w:t>Общие положения</w:t>
      </w:r>
    </w:p>
    <w:p w:rsidR="00E1562C" w:rsidRPr="00A61042" w:rsidRDefault="00E1562C" w:rsidP="00E1562C">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5242"/>
      </w:tblGrid>
      <w:tr w:rsidR="00E1562C" w:rsidRPr="00A61042" w:rsidTr="001B646C">
        <w:tc>
          <w:tcPr>
            <w:tcW w:w="4964" w:type="dxa"/>
          </w:tcPr>
          <w:p w:rsidR="00E1562C" w:rsidRPr="00A61042" w:rsidRDefault="00E1562C" w:rsidP="00726E95">
            <w:pPr>
              <w:tabs>
                <w:tab w:val="left" w:pos="4035"/>
              </w:tabs>
              <w:rPr>
                <w:b/>
                <w:sz w:val="24"/>
                <w:szCs w:val="24"/>
              </w:rPr>
            </w:pPr>
            <w:r w:rsidRPr="00A61042">
              <w:rPr>
                <w:b/>
                <w:sz w:val="24"/>
                <w:szCs w:val="24"/>
              </w:rPr>
              <w:t>Руководитель регионального проекта</w:t>
            </w:r>
          </w:p>
        </w:tc>
        <w:tc>
          <w:tcPr>
            <w:tcW w:w="5242" w:type="dxa"/>
          </w:tcPr>
          <w:p w:rsidR="00E1562C" w:rsidRPr="00A61042" w:rsidRDefault="00717F85" w:rsidP="00717F85">
            <w:pPr>
              <w:tabs>
                <w:tab w:val="left" w:pos="300"/>
              </w:tabs>
              <w:rPr>
                <w:sz w:val="24"/>
                <w:szCs w:val="24"/>
              </w:rPr>
            </w:pPr>
            <w:r w:rsidRPr="00A61042">
              <w:rPr>
                <w:sz w:val="24"/>
                <w:szCs w:val="24"/>
              </w:rPr>
              <w:t xml:space="preserve">Министр архитектуры и строительства </w:t>
            </w:r>
            <w:r w:rsidR="00E1562C" w:rsidRPr="00A61042">
              <w:rPr>
                <w:sz w:val="24"/>
                <w:szCs w:val="24"/>
              </w:rPr>
              <w:t>Смоленской области Ростовцев Константин Николаевич</w:t>
            </w:r>
          </w:p>
        </w:tc>
      </w:tr>
      <w:tr w:rsidR="00E1562C" w:rsidRPr="00A61042" w:rsidTr="001B646C">
        <w:tc>
          <w:tcPr>
            <w:tcW w:w="4964" w:type="dxa"/>
          </w:tcPr>
          <w:p w:rsidR="00E1562C" w:rsidRPr="00A61042" w:rsidRDefault="00E1562C" w:rsidP="00726E95">
            <w:pPr>
              <w:tabs>
                <w:tab w:val="left" w:pos="3645"/>
              </w:tabs>
              <w:rPr>
                <w:b/>
                <w:sz w:val="24"/>
                <w:szCs w:val="24"/>
              </w:rPr>
            </w:pPr>
            <w:r w:rsidRPr="00A61042">
              <w:rPr>
                <w:b/>
                <w:sz w:val="24"/>
                <w:szCs w:val="24"/>
              </w:rPr>
              <w:t>Связь с муниципальной программой</w:t>
            </w:r>
          </w:p>
        </w:tc>
        <w:tc>
          <w:tcPr>
            <w:tcW w:w="5242" w:type="dxa"/>
          </w:tcPr>
          <w:p w:rsidR="00E1562C" w:rsidRPr="00A61042" w:rsidRDefault="00E1562C" w:rsidP="00726E95">
            <w:pPr>
              <w:rPr>
                <w:sz w:val="24"/>
                <w:szCs w:val="24"/>
              </w:rPr>
            </w:pPr>
            <w:proofErr w:type="gramStart"/>
            <w:r w:rsidRPr="00A61042">
              <w:rPr>
                <w:sz w:val="24"/>
                <w:szCs w:val="24"/>
              </w:rPr>
              <w:t>муниципальная  программа</w:t>
            </w:r>
            <w:proofErr w:type="gramEnd"/>
            <w:r w:rsidRPr="00A61042">
              <w:rPr>
                <w:sz w:val="24"/>
                <w:szCs w:val="24"/>
              </w:rPr>
              <w:t xml:space="preserve"> </w:t>
            </w:r>
            <w:r w:rsidR="00254F55" w:rsidRPr="00A61042">
              <w:rPr>
                <w:rFonts w:eastAsia="Calibri"/>
                <w:sz w:val="24"/>
                <w:szCs w:val="24"/>
              </w:rPr>
              <w:t>«Формирование современной городской среды»</w:t>
            </w:r>
          </w:p>
        </w:tc>
      </w:tr>
    </w:tbl>
    <w:p w:rsidR="00E1562C" w:rsidRPr="00A61042" w:rsidRDefault="00E1562C" w:rsidP="00122E7E">
      <w:pPr>
        <w:jc w:val="center"/>
        <w:rPr>
          <w:sz w:val="28"/>
          <w:szCs w:val="28"/>
        </w:rPr>
      </w:pPr>
    </w:p>
    <w:p w:rsidR="009433DD" w:rsidRPr="00A61042" w:rsidRDefault="00E1562C" w:rsidP="00122E7E">
      <w:pPr>
        <w:jc w:val="center"/>
        <w:rPr>
          <w:sz w:val="28"/>
          <w:szCs w:val="28"/>
        </w:rPr>
      </w:pPr>
      <w:r w:rsidRPr="00A61042">
        <w:rPr>
          <w:sz w:val="28"/>
          <w:szCs w:val="28"/>
        </w:rPr>
        <w:t>Значения результатов регионального проекта</w:t>
      </w:r>
    </w:p>
    <w:tbl>
      <w:tblPr>
        <w:tblStyle w:val="a3"/>
        <w:tblW w:w="10206" w:type="dxa"/>
        <w:tblInd w:w="108" w:type="dxa"/>
        <w:tblLayout w:type="fixed"/>
        <w:tblLook w:val="04A0" w:firstRow="1" w:lastRow="0" w:firstColumn="1" w:lastColumn="0" w:noHBand="0" w:noVBand="1"/>
      </w:tblPr>
      <w:tblGrid>
        <w:gridCol w:w="567"/>
        <w:gridCol w:w="2410"/>
        <w:gridCol w:w="1260"/>
        <w:gridCol w:w="1303"/>
        <w:gridCol w:w="682"/>
        <w:gridCol w:w="724"/>
        <w:gridCol w:w="709"/>
        <w:gridCol w:w="709"/>
        <w:gridCol w:w="708"/>
        <w:gridCol w:w="1134"/>
      </w:tblGrid>
      <w:tr w:rsidR="00254F55" w:rsidRPr="00A61042" w:rsidTr="001B646C">
        <w:tc>
          <w:tcPr>
            <w:tcW w:w="567" w:type="dxa"/>
            <w:vMerge w:val="restart"/>
          </w:tcPr>
          <w:p w:rsidR="00254F55" w:rsidRPr="00A61042" w:rsidRDefault="00254F55" w:rsidP="00D10DE1">
            <w:pPr>
              <w:jc w:val="center"/>
              <w:rPr>
                <w:sz w:val="22"/>
                <w:szCs w:val="22"/>
              </w:rPr>
            </w:pPr>
            <w:r w:rsidRPr="00A61042">
              <w:rPr>
                <w:sz w:val="22"/>
                <w:szCs w:val="22"/>
              </w:rPr>
              <w:t>№ п/п</w:t>
            </w:r>
          </w:p>
        </w:tc>
        <w:tc>
          <w:tcPr>
            <w:tcW w:w="2410" w:type="dxa"/>
            <w:vMerge w:val="restart"/>
          </w:tcPr>
          <w:p w:rsidR="00254F55" w:rsidRPr="00A61042" w:rsidRDefault="00254F55" w:rsidP="00D10DE1">
            <w:pPr>
              <w:jc w:val="center"/>
              <w:rPr>
                <w:sz w:val="22"/>
                <w:szCs w:val="22"/>
              </w:rPr>
            </w:pPr>
            <w:r w:rsidRPr="00A61042">
              <w:rPr>
                <w:sz w:val="22"/>
                <w:szCs w:val="22"/>
              </w:rPr>
              <w:t>Наименование</w:t>
            </w:r>
          </w:p>
          <w:p w:rsidR="00254F55" w:rsidRPr="00A61042" w:rsidRDefault="00254F55" w:rsidP="00D10DE1">
            <w:pPr>
              <w:jc w:val="center"/>
              <w:rPr>
                <w:sz w:val="22"/>
                <w:szCs w:val="22"/>
              </w:rPr>
            </w:pPr>
            <w:r w:rsidRPr="00A61042">
              <w:rPr>
                <w:sz w:val="22"/>
                <w:szCs w:val="22"/>
              </w:rPr>
              <w:t>показателя</w:t>
            </w:r>
          </w:p>
        </w:tc>
        <w:tc>
          <w:tcPr>
            <w:tcW w:w="1260" w:type="dxa"/>
            <w:vMerge w:val="restart"/>
          </w:tcPr>
          <w:p w:rsidR="00254F55" w:rsidRPr="00A61042" w:rsidRDefault="00254F55" w:rsidP="00D10DE1">
            <w:pPr>
              <w:jc w:val="center"/>
              <w:rPr>
                <w:sz w:val="22"/>
                <w:szCs w:val="22"/>
              </w:rPr>
            </w:pPr>
            <w:r w:rsidRPr="00A61042">
              <w:rPr>
                <w:sz w:val="22"/>
                <w:szCs w:val="22"/>
              </w:rPr>
              <w:t>Единица</w:t>
            </w:r>
          </w:p>
          <w:p w:rsidR="00254F55" w:rsidRPr="00A61042" w:rsidRDefault="00254F55" w:rsidP="00D10DE1">
            <w:pPr>
              <w:jc w:val="center"/>
              <w:rPr>
                <w:sz w:val="22"/>
                <w:szCs w:val="22"/>
              </w:rPr>
            </w:pPr>
            <w:r w:rsidRPr="00A61042">
              <w:rPr>
                <w:sz w:val="22"/>
                <w:szCs w:val="22"/>
              </w:rPr>
              <w:t>измерения</w:t>
            </w:r>
          </w:p>
        </w:tc>
        <w:tc>
          <w:tcPr>
            <w:tcW w:w="1303" w:type="dxa"/>
            <w:vMerge w:val="restart"/>
          </w:tcPr>
          <w:p w:rsidR="00254F55" w:rsidRPr="00A61042" w:rsidRDefault="00254F55" w:rsidP="00D10DE1">
            <w:pPr>
              <w:jc w:val="center"/>
              <w:rPr>
                <w:sz w:val="22"/>
                <w:szCs w:val="22"/>
              </w:rPr>
            </w:pPr>
            <w:r w:rsidRPr="00A61042">
              <w:rPr>
                <w:sz w:val="22"/>
                <w:szCs w:val="22"/>
              </w:rPr>
              <w:t>Базовое значение</w:t>
            </w:r>
          </w:p>
          <w:p w:rsidR="00254F55" w:rsidRPr="00A61042" w:rsidRDefault="00254F55" w:rsidP="00D10DE1">
            <w:pPr>
              <w:jc w:val="center"/>
              <w:rPr>
                <w:sz w:val="22"/>
                <w:szCs w:val="22"/>
              </w:rPr>
            </w:pPr>
            <w:r w:rsidRPr="00A61042">
              <w:rPr>
                <w:sz w:val="22"/>
                <w:szCs w:val="22"/>
              </w:rPr>
              <w:t xml:space="preserve">Показателя (2024) </w:t>
            </w:r>
          </w:p>
          <w:p w:rsidR="00254F55" w:rsidRPr="00A61042" w:rsidRDefault="00254F55" w:rsidP="00D10DE1">
            <w:pPr>
              <w:jc w:val="center"/>
              <w:rPr>
                <w:sz w:val="22"/>
                <w:szCs w:val="22"/>
              </w:rPr>
            </w:pPr>
          </w:p>
        </w:tc>
        <w:tc>
          <w:tcPr>
            <w:tcW w:w="4666" w:type="dxa"/>
            <w:gridSpan w:val="6"/>
          </w:tcPr>
          <w:p w:rsidR="00254F55" w:rsidRPr="00A61042" w:rsidRDefault="00254F55" w:rsidP="00D10DE1">
            <w:pPr>
              <w:jc w:val="center"/>
              <w:rPr>
                <w:sz w:val="22"/>
                <w:szCs w:val="22"/>
              </w:rPr>
            </w:pPr>
            <w:r w:rsidRPr="00A61042">
              <w:rPr>
                <w:sz w:val="22"/>
                <w:szCs w:val="22"/>
              </w:rPr>
              <w:t>Планируемое значение показателя</w:t>
            </w:r>
          </w:p>
        </w:tc>
      </w:tr>
      <w:tr w:rsidR="00254F55" w:rsidRPr="00A61042" w:rsidTr="001B646C">
        <w:tc>
          <w:tcPr>
            <w:tcW w:w="567" w:type="dxa"/>
            <w:vMerge/>
          </w:tcPr>
          <w:p w:rsidR="00254F55" w:rsidRPr="00A61042" w:rsidRDefault="00254F55" w:rsidP="00D10DE1">
            <w:pPr>
              <w:jc w:val="center"/>
              <w:rPr>
                <w:sz w:val="22"/>
                <w:szCs w:val="22"/>
              </w:rPr>
            </w:pPr>
          </w:p>
        </w:tc>
        <w:tc>
          <w:tcPr>
            <w:tcW w:w="2410" w:type="dxa"/>
            <w:vMerge/>
          </w:tcPr>
          <w:p w:rsidR="00254F55" w:rsidRPr="00A61042" w:rsidRDefault="00254F55" w:rsidP="00D10DE1">
            <w:pPr>
              <w:jc w:val="center"/>
              <w:rPr>
                <w:sz w:val="22"/>
                <w:szCs w:val="22"/>
              </w:rPr>
            </w:pPr>
          </w:p>
        </w:tc>
        <w:tc>
          <w:tcPr>
            <w:tcW w:w="1260" w:type="dxa"/>
            <w:vMerge/>
          </w:tcPr>
          <w:p w:rsidR="00254F55" w:rsidRPr="00A61042" w:rsidRDefault="00254F55" w:rsidP="00D10DE1">
            <w:pPr>
              <w:jc w:val="center"/>
              <w:rPr>
                <w:sz w:val="22"/>
                <w:szCs w:val="22"/>
              </w:rPr>
            </w:pPr>
          </w:p>
        </w:tc>
        <w:tc>
          <w:tcPr>
            <w:tcW w:w="1303" w:type="dxa"/>
            <w:vMerge/>
          </w:tcPr>
          <w:p w:rsidR="00254F55" w:rsidRPr="00A61042" w:rsidRDefault="00254F55" w:rsidP="00D10DE1">
            <w:pPr>
              <w:jc w:val="center"/>
              <w:rPr>
                <w:sz w:val="22"/>
                <w:szCs w:val="22"/>
              </w:rPr>
            </w:pPr>
          </w:p>
        </w:tc>
        <w:tc>
          <w:tcPr>
            <w:tcW w:w="682" w:type="dxa"/>
          </w:tcPr>
          <w:p w:rsidR="00254F55" w:rsidRPr="00A61042" w:rsidRDefault="00254F55" w:rsidP="00D10DE1">
            <w:pPr>
              <w:jc w:val="center"/>
              <w:rPr>
                <w:sz w:val="22"/>
                <w:szCs w:val="22"/>
              </w:rPr>
            </w:pPr>
            <w:r w:rsidRPr="00A61042">
              <w:rPr>
                <w:sz w:val="22"/>
                <w:szCs w:val="22"/>
              </w:rPr>
              <w:t>2025</w:t>
            </w:r>
          </w:p>
        </w:tc>
        <w:tc>
          <w:tcPr>
            <w:tcW w:w="724" w:type="dxa"/>
          </w:tcPr>
          <w:p w:rsidR="00254F55" w:rsidRPr="00A61042" w:rsidRDefault="00254F55" w:rsidP="00D10DE1">
            <w:pPr>
              <w:jc w:val="center"/>
              <w:rPr>
                <w:sz w:val="22"/>
                <w:szCs w:val="22"/>
              </w:rPr>
            </w:pPr>
            <w:r w:rsidRPr="00A61042">
              <w:rPr>
                <w:sz w:val="22"/>
                <w:szCs w:val="22"/>
              </w:rPr>
              <w:t>2026</w:t>
            </w:r>
          </w:p>
        </w:tc>
        <w:tc>
          <w:tcPr>
            <w:tcW w:w="709" w:type="dxa"/>
          </w:tcPr>
          <w:p w:rsidR="00254F55" w:rsidRPr="00A61042" w:rsidRDefault="00254F55" w:rsidP="00D10DE1">
            <w:pPr>
              <w:jc w:val="center"/>
              <w:rPr>
                <w:sz w:val="22"/>
                <w:szCs w:val="22"/>
              </w:rPr>
            </w:pPr>
            <w:r w:rsidRPr="00A61042">
              <w:rPr>
                <w:sz w:val="22"/>
                <w:szCs w:val="22"/>
              </w:rPr>
              <w:t>2027</w:t>
            </w:r>
          </w:p>
        </w:tc>
        <w:tc>
          <w:tcPr>
            <w:tcW w:w="709" w:type="dxa"/>
          </w:tcPr>
          <w:p w:rsidR="00254F55" w:rsidRPr="00A61042" w:rsidRDefault="00254F55" w:rsidP="00D10DE1">
            <w:pPr>
              <w:jc w:val="center"/>
              <w:rPr>
                <w:sz w:val="22"/>
                <w:szCs w:val="22"/>
              </w:rPr>
            </w:pPr>
            <w:r w:rsidRPr="00A61042">
              <w:rPr>
                <w:sz w:val="22"/>
                <w:szCs w:val="22"/>
              </w:rPr>
              <w:t>2028</w:t>
            </w:r>
          </w:p>
        </w:tc>
        <w:tc>
          <w:tcPr>
            <w:tcW w:w="708" w:type="dxa"/>
          </w:tcPr>
          <w:p w:rsidR="00254F55" w:rsidRPr="00A61042" w:rsidRDefault="00254F55" w:rsidP="00D10DE1">
            <w:pPr>
              <w:jc w:val="center"/>
              <w:rPr>
                <w:sz w:val="22"/>
                <w:szCs w:val="22"/>
              </w:rPr>
            </w:pPr>
            <w:r w:rsidRPr="00A61042">
              <w:rPr>
                <w:sz w:val="22"/>
                <w:szCs w:val="22"/>
              </w:rPr>
              <w:t>2029</w:t>
            </w:r>
          </w:p>
        </w:tc>
        <w:tc>
          <w:tcPr>
            <w:tcW w:w="1134" w:type="dxa"/>
          </w:tcPr>
          <w:p w:rsidR="00254F55" w:rsidRPr="00A61042" w:rsidRDefault="00254F55" w:rsidP="00D10DE1">
            <w:pPr>
              <w:jc w:val="center"/>
              <w:rPr>
                <w:sz w:val="22"/>
                <w:szCs w:val="22"/>
              </w:rPr>
            </w:pPr>
            <w:r w:rsidRPr="00A61042">
              <w:rPr>
                <w:sz w:val="22"/>
                <w:szCs w:val="22"/>
              </w:rPr>
              <w:t>2030</w:t>
            </w:r>
          </w:p>
        </w:tc>
      </w:tr>
      <w:tr w:rsidR="00254F55" w:rsidRPr="00A61042" w:rsidTr="001B646C">
        <w:tc>
          <w:tcPr>
            <w:tcW w:w="567" w:type="dxa"/>
          </w:tcPr>
          <w:p w:rsidR="00254F55" w:rsidRPr="00A61042" w:rsidRDefault="00254F55" w:rsidP="00D10DE1">
            <w:pPr>
              <w:jc w:val="center"/>
              <w:rPr>
                <w:sz w:val="22"/>
                <w:szCs w:val="22"/>
              </w:rPr>
            </w:pPr>
            <w:r w:rsidRPr="00A61042">
              <w:rPr>
                <w:sz w:val="22"/>
                <w:szCs w:val="22"/>
              </w:rPr>
              <w:t>1</w:t>
            </w:r>
          </w:p>
        </w:tc>
        <w:tc>
          <w:tcPr>
            <w:tcW w:w="2410" w:type="dxa"/>
          </w:tcPr>
          <w:p w:rsidR="00254F55" w:rsidRPr="00A61042" w:rsidRDefault="00254F55" w:rsidP="00D10DE1">
            <w:pPr>
              <w:jc w:val="center"/>
              <w:rPr>
                <w:sz w:val="22"/>
                <w:szCs w:val="22"/>
              </w:rPr>
            </w:pPr>
            <w:r w:rsidRPr="00A61042">
              <w:rPr>
                <w:sz w:val="22"/>
                <w:szCs w:val="22"/>
              </w:rPr>
              <w:t>2</w:t>
            </w:r>
          </w:p>
        </w:tc>
        <w:tc>
          <w:tcPr>
            <w:tcW w:w="1260" w:type="dxa"/>
          </w:tcPr>
          <w:p w:rsidR="00254F55" w:rsidRPr="00A61042" w:rsidRDefault="00254F55" w:rsidP="00D10DE1">
            <w:pPr>
              <w:jc w:val="center"/>
              <w:rPr>
                <w:sz w:val="22"/>
                <w:szCs w:val="22"/>
              </w:rPr>
            </w:pPr>
            <w:r w:rsidRPr="00A61042">
              <w:rPr>
                <w:sz w:val="22"/>
                <w:szCs w:val="22"/>
              </w:rPr>
              <w:t>3</w:t>
            </w:r>
          </w:p>
        </w:tc>
        <w:tc>
          <w:tcPr>
            <w:tcW w:w="1303" w:type="dxa"/>
          </w:tcPr>
          <w:p w:rsidR="00254F55" w:rsidRPr="00A61042" w:rsidRDefault="00254F55" w:rsidP="00D10DE1">
            <w:pPr>
              <w:jc w:val="center"/>
              <w:rPr>
                <w:sz w:val="22"/>
                <w:szCs w:val="22"/>
              </w:rPr>
            </w:pPr>
            <w:r w:rsidRPr="00A61042">
              <w:rPr>
                <w:sz w:val="22"/>
                <w:szCs w:val="22"/>
              </w:rPr>
              <w:t>4</w:t>
            </w:r>
          </w:p>
        </w:tc>
        <w:tc>
          <w:tcPr>
            <w:tcW w:w="682" w:type="dxa"/>
          </w:tcPr>
          <w:p w:rsidR="00254F55" w:rsidRPr="00A61042" w:rsidRDefault="00254F55" w:rsidP="00D10DE1">
            <w:pPr>
              <w:jc w:val="center"/>
              <w:rPr>
                <w:sz w:val="22"/>
                <w:szCs w:val="22"/>
              </w:rPr>
            </w:pPr>
            <w:r w:rsidRPr="00A61042">
              <w:rPr>
                <w:sz w:val="22"/>
                <w:szCs w:val="22"/>
              </w:rPr>
              <w:t>5</w:t>
            </w:r>
          </w:p>
        </w:tc>
        <w:tc>
          <w:tcPr>
            <w:tcW w:w="724" w:type="dxa"/>
          </w:tcPr>
          <w:p w:rsidR="00254F55" w:rsidRPr="00A61042" w:rsidRDefault="00254F55" w:rsidP="00D10DE1">
            <w:pPr>
              <w:jc w:val="center"/>
              <w:rPr>
                <w:sz w:val="22"/>
                <w:szCs w:val="22"/>
              </w:rPr>
            </w:pPr>
            <w:r w:rsidRPr="00A61042">
              <w:rPr>
                <w:sz w:val="22"/>
                <w:szCs w:val="22"/>
              </w:rPr>
              <w:t>6</w:t>
            </w:r>
          </w:p>
        </w:tc>
        <w:tc>
          <w:tcPr>
            <w:tcW w:w="709" w:type="dxa"/>
          </w:tcPr>
          <w:p w:rsidR="00254F55" w:rsidRPr="00A61042" w:rsidRDefault="00254F55" w:rsidP="00D10DE1">
            <w:pPr>
              <w:jc w:val="center"/>
              <w:rPr>
                <w:sz w:val="22"/>
                <w:szCs w:val="22"/>
              </w:rPr>
            </w:pPr>
            <w:r w:rsidRPr="00A61042">
              <w:rPr>
                <w:sz w:val="22"/>
                <w:szCs w:val="22"/>
              </w:rPr>
              <w:t>7</w:t>
            </w:r>
          </w:p>
        </w:tc>
        <w:tc>
          <w:tcPr>
            <w:tcW w:w="709" w:type="dxa"/>
          </w:tcPr>
          <w:p w:rsidR="00254F55" w:rsidRPr="00A61042" w:rsidRDefault="00254F55" w:rsidP="00D10DE1">
            <w:pPr>
              <w:jc w:val="center"/>
              <w:rPr>
                <w:sz w:val="22"/>
                <w:szCs w:val="22"/>
              </w:rPr>
            </w:pPr>
            <w:r w:rsidRPr="00A61042">
              <w:rPr>
                <w:sz w:val="22"/>
                <w:szCs w:val="22"/>
              </w:rPr>
              <w:t>8</w:t>
            </w:r>
          </w:p>
        </w:tc>
        <w:tc>
          <w:tcPr>
            <w:tcW w:w="708" w:type="dxa"/>
          </w:tcPr>
          <w:p w:rsidR="00254F55" w:rsidRPr="00A61042" w:rsidRDefault="00254F55" w:rsidP="00D10DE1">
            <w:pPr>
              <w:jc w:val="center"/>
              <w:rPr>
                <w:sz w:val="22"/>
                <w:szCs w:val="22"/>
              </w:rPr>
            </w:pPr>
            <w:r w:rsidRPr="00A61042">
              <w:rPr>
                <w:sz w:val="22"/>
                <w:szCs w:val="22"/>
              </w:rPr>
              <w:t>9</w:t>
            </w:r>
          </w:p>
        </w:tc>
        <w:tc>
          <w:tcPr>
            <w:tcW w:w="1134" w:type="dxa"/>
          </w:tcPr>
          <w:p w:rsidR="00254F55" w:rsidRPr="00A61042" w:rsidRDefault="00254F55" w:rsidP="00D10DE1">
            <w:pPr>
              <w:jc w:val="center"/>
              <w:rPr>
                <w:sz w:val="22"/>
                <w:szCs w:val="22"/>
              </w:rPr>
            </w:pPr>
            <w:r w:rsidRPr="00A61042">
              <w:rPr>
                <w:sz w:val="22"/>
                <w:szCs w:val="22"/>
              </w:rPr>
              <w:t>10</w:t>
            </w:r>
          </w:p>
        </w:tc>
      </w:tr>
      <w:tr w:rsidR="00254F55" w:rsidRPr="00A61042" w:rsidTr="001B646C">
        <w:tc>
          <w:tcPr>
            <w:tcW w:w="567" w:type="dxa"/>
          </w:tcPr>
          <w:p w:rsidR="00254F55" w:rsidRPr="00A61042" w:rsidRDefault="00254F55" w:rsidP="00D10DE1">
            <w:pPr>
              <w:jc w:val="center"/>
              <w:rPr>
                <w:sz w:val="22"/>
                <w:szCs w:val="22"/>
              </w:rPr>
            </w:pPr>
            <w:r w:rsidRPr="00A61042">
              <w:rPr>
                <w:sz w:val="22"/>
                <w:szCs w:val="22"/>
              </w:rPr>
              <w:t>1</w:t>
            </w:r>
          </w:p>
        </w:tc>
        <w:tc>
          <w:tcPr>
            <w:tcW w:w="2410" w:type="dxa"/>
          </w:tcPr>
          <w:p w:rsidR="00254F55" w:rsidRPr="00A61042" w:rsidRDefault="00254F55" w:rsidP="00D10DE1">
            <w:pPr>
              <w:jc w:val="center"/>
              <w:rPr>
                <w:sz w:val="22"/>
                <w:szCs w:val="22"/>
              </w:rPr>
            </w:pPr>
            <w:r w:rsidRPr="00A61042">
              <w:rPr>
                <w:sz w:val="22"/>
                <w:szCs w:val="22"/>
              </w:rPr>
              <w:t>Количество благоустроенных территорий мест общего пользования</w:t>
            </w:r>
          </w:p>
        </w:tc>
        <w:tc>
          <w:tcPr>
            <w:tcW w:w="1260" w:type="dxa"/>
          </w:tcPr>
          <w:p w:rsidR="00254F55" w:rsidRPr="00A61042" w:rsidRDefault="00254F55" w:rsidP="00D10DE1">
            <w:pPr>
              <w:jc w:val="center"/>
              <w:rPr>
                <w:sz w:val="22"/>
                <w:szCs w:val="22"/>
              </w:rPr>
            </w:pPr>
            <w:r w:rsidRPr="00A61042">
              <w:rPr>
                <w:sz w:val="22"/>
                <w:szCs w:val="22"/>
              </w:rPr>
              <w:t>шт.</w:t>
            </w:r>
          </w:p>
        </w:tc>
        <w:tc>
          <w:tcPr>
            <w:tcW w:w="1303" w:type="dxa"/>
          </w:tcPr>
          <w:p w:rsidR="00254F55" w:rsidRPr="00A61042" w:rsidRDefault="00254F55" w:rsidP="00D10DE1">
            <w:pPr>
              <w:jc w:val="center"/>
              <w:rPr>
                <w:sz w:val="22"/>
                <w:szCs w:val="22"/>
              </w:rPr>
            </w:pPr>
            <w:r w:rsidRPr="00A61042">
              <w:rPr>
                <w:sz w:val="22"/>
                <w:szCs w:val="22"/>
              </w:rPr>
              <w:t>7</w:t>
            </w:r>
          </w:p>
        </w:tc>
        <w:tc>
          <w:tcPr>
            <w:tcW w:w="682" w:type="dxa"/>
          </w:tcPr>
          <w:p w:rsidR="00254F55" w:rsidRPr="00A61042" w:rsidRDefault="00254F55" w:rsidP="00D10DE1">
            <w:pPr>
              <w:jc w:val="center"/>
              <w:rPr>
                <w:sz w:val="22"/>
                <w:szCs w:val="22"/>
              </w:rPr>
            </w:pPr>
            <w:r w:rsidRPr="00A61042">
              <w:rPr>
                <w:sz w:val="22"/>
                <w:szCs w:val="22"/>
              </w:rPr>
              <w:t>1</w:t>
            </w:r>
          </w:p>
        </w:tc>
        <w:tc>
          <w:tcPr>
            <w:tcW w:w="724" w:type="dxa"/>
          </w:tcPr>
          <w:p w:rsidR="00254F55" w:rsidRPr="00A61042" w:rsidRDefault="00254F55" w:rsidP="00D10DE1">
            <w:pPr>
              <w:jc w:val="center"/>
              <w:rPr>
                <w:sz w:val="22"/>
                <w:szCs w:val="22"/>
              </w:rPr>
            </w:pPr>
            <w:r w:rsidRPr="00A61042">
              <w:rPr>
                <w:sz w:val="22"/>
                <w:szCs w:val="22"/>
              </w:rPr>
              <w:t>2</w:t>
            </w:r>
          </w:p>
        </w:tc>
        <w:tc>
          <w:tcPr>
            <w:tcW w:w="709" w:type="dxa"/>
          </w:tcPr>
          <w:p w:rsidR="00254F55" w:rsidRPr="00A61042" w:rsidRDefault="00254F55" w:rsidP="00D10DE1">
            <w:pPr>
              <w:jc w:val="center"/>
              <w:rPr>
                <w:sz w:val="22"/>
                <w:szCs w:val="22"/>
              </w:rPr>
            </w:pPr>
            <w:r w:rsidRPr="00A61042">
              <w:rPr>
                <w:sz w:val="22"/>
                <w:szCs w:val="22"/>
              </w:rPr>
              <w:t>1</w:t>
            </w:r>
          </w:p>
        </w:tc>
        <w:tc>
          <w:tcPr>
            <w:tcW w:w="709" w:type="dxa"/>
          </w:tcPr>
          <w:p w:rsidR="00254F55" w:rsidRPr="00A61042" w:rsidRDefault="00254F55" w:rsidP="00D10DE1">
            <w:pPr>
              <w:jc w:val="center"/>
              <w:rPr>
                <w:sz w:val="22"/>
                <w:szCs w:val="22"/>
              </w:rPr>
            </w:pPr>
            <w:r w:rsidRPr="00A61042">
              <w:rPr>
                <w:sz w:val="22"/>
                <w:szCs w:val="22"/>
              </w:rPr>
              <w:t>1</w:t>
            </w:r>
          </w:p>
        </w:tc>
        <w:tc>
          <w:tcPr>
            <w:tcW w:w="708" w:type="dxa"/>
          </w:tcPr>
          <w:p w:rsidR="00254F55" w:rsidRPr="00A61042" w:rsidRDefault="00254F55" w:rsidP="00D10DE1">
            <w:pPr>
              <w:jc w:val="center"/>
              <w:rPr>
                <w:sz w:val="22"/>
                <w:szCs w:val="22"/>
              </w:rPr>
            </w:pPr>
            <w:r w:rsidRPr="00A61042">
              <w:rPr>
                <w:sz w:val="22"/>
                <w:szCs w:val="22"/>
              </w:rPr>
              <w:t>1</w:t>
            </w:r>
          </w:p>
        </w:tc>
        <w:tc>
          <w:tcPr>
            <w:tcW w:w="1134" w:type="dxa"/>
          </w:tcPr>
          <w:p w:rsidR="00254F55" w:rsidRPr="00A61042" w:rsidRDefault="00254F55" w:rsidP="00D10DE1">
            <w:pPr>
              <w:jc w:val="center"/>
              <w:rPr>
                <w:sz w:val="22"/>
                <w:szCs w:val="22"/>
              </w:rPr>
            </w:pPr>
            <w:r w:rsidRPr="00A61042">
              <w:rPr>
                <w:sz w:val="22"/>
                <w:szCs w:val="22"/>
              </w:rPr>
              <w:t>1</w:t>
            </w:r>
          </w:p>
        </w:tc>
      </w:tr>
      <w:tr w:rsidR="00254F55" w:rsidRPr="00A61042" w:rsidTr="001B646C">
        <w:tc>
          <w:tcPr>
            <w:tcW w:w="567" w:type="dxa"/>
          </w:tcPr>
          <w:p w:rsidR="00254F55" w:rsidRPr="00A61042" w:rsidRDefault="00254F55" w:rsidP="00D10DE1">
            <w:pPr>
              <w:jc w:val="center"/>
              <w:rPr>
                <w:sz w:val="22"/>
                <w:szCs w:val="22"/>
              </w:rPr>
            </w:pPr>
            <w:r w:rsidRPr="00A61042">
              <w:rPr>
                <w:sz w:val="22"/>
                <w:szCs w:val="22"/>
              </w:rPr>
              <w:t>2</w:t>
            </w:r>
          </w:p>
        </w:tc>
        <w:tc>
          <w:tcPr>
            <w:tcW w:w="2410" w:type="dxa"/>
          </w:tcPr>
          <w:p w:rsidR="00254F55" w:rsidRPr="00A61042" w:rsidRDefault="00254F55" w:rsidP="00D10DE1">
            <w:pPr>
              <w:jc w:val="center"/>
              <w:rPr>
                <w:sz w:val="22"/>
                <w:szCs w:val="22"/>
              </w:rPr>
            </w:pPr>
            <w:r w:rsidRPr="00A61042">
              <w:rPr>
                <w:sz w:val="22"/>
                <w:szCs w:val="22"/>
              </w:rPr>
              <w:t>Площадь благоустроенных территорий мест общего пользования</w:t>
            </w:r>
          </w:p>
        </w:tc>
        <w:tc>
          <w:tcPr>
            <w:tcW w:w="1260" w:type="dxa"/>
          </w:tcPr>
          <w:p w:rsidR="00254F55" w:rsidRPr="00A61042" w:rsidRDefault="00254F55" w:rsidP="00D10DE1">
            <w:pPr>
              <w:jc w:val="center"/>
              <w:rPr>
                <w:sz w:val="22"/>
                <w:szCs w:val="22"/>
                <w:vertAlign w:val="superscript"/>
              </w:rPr>
            </w:pPr>
            <w:r w:rsidRPr="00A61042">
              <w:rPr>
                <w:sz w:val="22"/>
                <w:szCs w:val="22"/>
              </w:rPr>
              <w:t>м</w:t>
            </w:r>
            <w:r w:rsidRPr="00A61042">
              <w:rPr>
                <w:sz w:val="22"/>
                <w:szCs w:val="22"/>
                <w:vertAlign w:val="superscript"/>
              </w:rPr>
              <w:t>2</w:t>
            </w:r>
          </w:p>
        </w:tc>
        <w:tc>
          <w:tcPr>
            <w:tcW w:w="1303" w:type="dxa"/>
          </w:tcPr>
          <w:p w:rsidR="00254F55" w:rsidRPr="00A61042" w:rsidRDefault="00254F55" w:rsidP="00D10DE1">
            <w:pPr>
              <w:jc w:val="center"/>
              <w:rPr>
                <w:sz w:val="22"/>
                <w:szCs w:val="22"/>
              </w:rPr>
            </w:pPr>
            <w:r w:rsidRPr="00A61042">
              <w:rPr>
                <w:sz w:val="22"/>
                <w:szCs w:val="22"/>
              </w:rPr>
              <w:t>5896</w:t>
            </w:r>
          </w:p>
        </w:tc>
        <w:tc>
          <w:tcPr>
            <w:tcW w:w="682" w:type="dxa"/>
          </w:tcPr>
          <w:p w:rsidR="00254F55" w:rsidRPr="00A61042" w:rsidRDefault="00254F55" w:rsidP="00D10DE1">
            <w:pPr>
              <w:jc w:val="center"/>
              <w:rPr>
                <w:sz w:val="22"/>
                <w:szCs w:val="22"/>
              </w:rPr>
            </w:pPr>
            <w:r w:rsidRPr="00A61042">
              <w:rPr>
                <w:sz w:val="22"/>
                <w:szCs w:val="22"/>
              </w:rPr>
              <w:t>500</w:t>
            </w:r>
          </w:p>
        </w:tc>
        <w:tc>
          <w:tcPr>
            <w:tcW w:w="724" w:type="dxa"/>
          </w:tcPr>
          <w:p w:rsidR="00254F55" w:rsidRPr="00A61042" w:rsidRDefault="00254F55" w:rsidP="00D10DE1">
            <w:pPr>
              <w:jc w:val="center"/>
              <w:rPr>
                <w:sz w:val="22"/>
                <w:szCs w:val="22"/>
              </w:rPr>
            </w:pPr>
            <w:r w:rsidRPr="00A61042">
              <w:rPr>
                <w:sz w:val="22"/>
                <w:szCs w:val="22"/>
              </w:rPr>
              <w:t>535</w:t>
            </w:r>
          </w:p>
        </w:tc>
        <w:tc>
          <w:tcPr>
            <w:tcW w:w="709" w:type="dxa"/>
          </w:tcPr>
          <w:p w:rsidR="00254F55" w:rsidRPr="00A61042" w:rsidRDefault="00254F55" w:rsidP="00D10DE1">
            <w:pPr>
              <w:jc w:val="center"/>
              <w:rPr>
                <w:sz w:val="22"/>
                <w:szCs w:val="22"/>
              </w:rPr>
            </w:pPr>
            <w:r w:rsidRPr="00A61042">
              <w:rPr>
                <w:sz w:val="22"/>
                <w:szCs w:val="22"/>
              </w:rPr>
              <w:t>500</w:t>
            </w:r>
          </w:p>
        </w:tc>
        <w:tc>
          <w:tcPr>
            <w:tcW w:w="709" w:type="dxa"/>
          </w:tcPr>
          <w:p w:rsidR="00254F55" w:rsidRPr="00A61042" w:rsidRDefault="00254F55" w:rsidP="00D10DE1">
            <w:pPr>
              <w:jc w:val="center"/>
              <w:rPr>
                <w:sz w:val="22"/>
                <w:szCs w:val="22"/>
              </w:rPr>
            </w:pPr>
            <w:r w:rsidRPr="00A61042">
              <w:rPr>
                <w:sz w:val="22"/>
                <w:szCs w:val="22"/>
              </w:rPr>
              <w:t>500</w:t>
            </w:r>
          </w:p>
        </w:tc>
        <w:tc>
          <w:tcPr>
            <w:tcW w:w="708" w:type="dxa"/>
          </w:tcPr>
          <w:p w:rsidR="00254F55" w:rsidRPr="00A61042" w:rsidRDefault="00254F55" w:rsidP="00D10DE1">
            <w:pPr>
              <w:jc w:val="center"/>
              <w:rPr>
                <w:sz w:val="22"/>
                <w:szCs w:val="22"/>
              </w:rPr>
            </w:pPr>
            <w:r w:rsidRPr="00A61042">
              <w:rPr>
                <w:sz w:val="22"/>
                <w:szCs w:val="22"/>
              </w:rPr>
              <w:t>500</w:t>
            </w:r>
          </w:p>
        </w:tc>
        <w:tc>
          <w:tcPr>
            <w:tcW w:w="1134" w:type="dxa"/>
          </w:tcPr>
          <w:p w:rsidR="00254F55" w:rsidRPr="00A61042" w:rsidRDefault="00254F55" w:rsidP="00D10DE1">
            <w:pPr>
              <w:jc w:val="center"/>
              <w:rPr>
                <w:sz w:val="22"/>
                <w:szCs w:val="22"/>
              </w:rPr>
            </w:pPr>
            <w:r w:rsidRPr="00A61042">
              <w:rPr>
                <w:sz w:val="22"/>
                <w:szCs w:val="22"/>
              </w:rPr>
              <w:t>500</w:t>
            </w:r>
          </w:p>
        </w:tc>
      </w:tr>
      <w:tr w:rsidR="00254F55" w:rsidRPr="00A61042" w:rsidTr="001B646C">
        <w:tc>
          <w:tcPr>
            <w:tcW w:w="567" w:type="dxa"/>
          </w:tcPr>
          <w:p w:rsidR="00254F55" w:rsidRPr="00A61042" w:rsidRDefault="00254F55" w:rsidP="00D10DE1">
            <w:pPr>
              <w:jc w:val="center"/>
              <w:rPr>
                <w:sz w:val="22"/>
                <w:szCs w:val="22"/>
              </w:rPr>
            </w:pPr>
            <w:r w:rsidRPr="00A61042">
              <w:rPr>
                <w:sz w:val="22"/>
                <w:szCs w:val="22"/>
              </w:rPr>
              <w:t>3</w:t>
            </w:r>
          </w:p>
        </w:tc>
        <w:tc>
          <w:tcPr>
            <w:tcW w:w="2410" w:type="dxa"/>
          </w:tcPr>
          <w:p w:rsidR="00254F55" w:rsidRPr="00A61042" w:rsidRDefault="00254F55" w:rsidP="00D10DE1">
            <w:pPr>
              <w:jc w:val="center"/>
              <w:rPr>
                <w:sz w:val="22"/>
                <w:szCs w:val="22"/>
              </w:rPr>
            </w:pPr>
            <w:r w:rsidRPr="00A61042">
              <w:rPr>
                <w:sz w:val="22"/>
                <w:szCs w:val="22"/>
              </w:rPr>
              <w:t xml:space="preserve">Доля благоустроенных территорий мест общего пользования от общей площади </w:t>
            </w:r>
          </w:p>
        </w:tc>
        <w:tc>
          <w:tcPr>
            <w:tcW w:w="1260" w:type="dxa"/>
          </w:tcPr>
          <w:p w:rsidR="00254F55" w:rsidRPr="00A61042" w:rsidRDefault="00254F55" w:rsidP="00D10DE1">
            <w:pPr>
              <w:jc w:val="center"/>
              <w:rPr>
                <w:sz w:val="22"/>
                <w:szCs w:val="22"/>
              </w:rPr>
            </w:pPr>
            <w:r w:rsidRPr="00A61042">
              <w:rPr>
                <w:sz w:val="22"/>
                <w:szCs w:val="22"/>
              </w:rPr>
              <w:t>%</w:t>
            </w:r>
          </w:p>
        </w:tc>
        <w:tc>
          <w:tcPr>
            <w:tcW w:w="1303" w:type="dxa"/>
          </w:tcPr>
          <w:p w:rsidR="00254F55" w:rsidRPr="00A61042" w:rsidRDefault="00254F55" w:rsidP="00D10DE1">
            <w:pPr>
              <w:jc w:val="center"/>
              <w:rPr>
                <w:sz w:val="22"/>
                <w:szCs w:val="22"/>
              </w:rPr>
            </w:pPr>
            <w:r w:rsidRPr="00A61042">
              <w:rPr>
                <w:sz w:val="22"/>
                <w:szCs w:val="22"/>
              </w:rPr>
              <w:t>60</w:t>
            </w:r>
          </w:p>
        </w:tc>
        <w:tc>
          <w:tcPr>
            <w:tcW w:w="682" w:type="dxa"/>
          </w:tcPr>
          <w:p w:rsidR="00254F55" w:rsidRPr="00A61042" w:rsidRDefault="00254F55" w:rsidP="00D10DE1">
            <w:pPr>
              <w:jc w:val="center"/>
              <w:rPr>
                <w:sz w:val="22"/>
                <w:szCs w:val="22"/>
              </w:rPr>
            </w:pPr>
            <w:r w:rsidRPr="00A61042">
              <w:rPr>
                <w:sz w:val="22"/>
                <w:szCs w:val="22"/>
              </w:rPr>
              <w:t>3,8</w:t>
            </w:r>
          </w:p>
        </w:tc>
        <w:tc>
          <w:tcPr>
            <w:tcW w:w="724" w:type="dxa"/>
          </w:tcPr>
          <w:p w:rsidR="00254F55" w:rsidRPr="00A61042" w:rsidRDefault="00254F55" w:rsidP="00D10DE1">
            <w:pPr>
              <w:jc w:val="center"/>
              <w:rPr>
                <w:sz w:val="22"/>
                <w:szCs w:val="22"/>
              </w:rPr>
            </w:pPr>
            <w:r w:rsidRPr="00A61042">
              <w:rPr>
                <w:sz w:val="22"/>
                <w:szCs w:val="22"/>
              </w:rPr>
              <w:t>4,8</w:t>
            </w:r>
          </w:p>
        </w:tc>
        <w:tc>
          <w:tcPr>
            <w:tcW w:w="709" w:type="dxa"/>
          </w:tcPr>
          <w:p w:rsidR="00254F55" w:rsidRPr="00A61042" w:rsidRDefault="00254F55" w:rsidP="00D10DE1">
            <w:pPr>
              <w:jc w:val="center"/>
              <w:rPr>
                <w:sz w:val="22"/>
                <w:szCs w:val="22"/>
              </w:rPr>
            </w:pPr>
            <w:r w:rsidRPr="00A61042">
              <w:rPr>
                <w:sz w:val="22"/>
                <w:szCs w:val="22"/>
              </w:rPr>
              <w:t>5,4</w:t>
            </w:r>
          </w:p>
        </w:tc>
        <w:tc>
          <w:tcPr>
            <w:tcW w:w="709" w:type="dxa"/>
          </w:tcPr>
          <w:p w:rsidR="00254F55" w:rsidRPr="00A61042" w:rsidRDefault="00254F55" w:rsidP="00D10DE1">
            <w:pPr>
              <w:jc w:val="center"/>
              <w:rPr>
                <w:sz w:val="22"/>
                <w:szCs w:val="22"/>
              </w:rPr>
            </w:pPr>
            <w:r w:rsidRPr="00A61042">
              <w:rPr>
                <w:sz w:val="22"/>
                <w:szCs w:val="22"/>
              </w:rPr>
              <w:t>6,2</w:t>
            </w:r>
          </w:p>
        </w:tc>
        <w:tc>
          <w:tcPr>
            <w:tcW w:w="708" w:type="dxa"/>
          </w:tcPr>
          <w:p w:rsidR="00254F55" w:rsidRPr="00A61042" w:rsidRDefault="00254F55" w:rsidP="00D10DE1">
            <w:pPr>
              <w:jc w:val="center"/>
              <w:rPr>
                <w:sz w:val="22"/>
                <w:szCs w:val="22"/>
              </w:rPr>
            </w:pPr>
            <w:r w:rsidRPr="00A61042">
              <w:rPr>
                <w:sz w:val="22"/>
                <w:szCs w:val="22"/>
              </w:rPr>
              <w:t>7,4</w:t>
            </w:r>
          </w:p>
        </w:tc>
        <w:tc>
          <w:tcPr>
            <w:tcW w:w="1134" w:type="dxa"/>
          </w:tcPr>
          <w:p w:rsidR="00254F55" w:rsidRPr="00A61042" w:rsidRDefault="00254F55" w:rsidP="00D10DE1">
            <w:pPr>
              <w:jc w:val="center"/>
              <w:rPr>
                <w:sz w:val="22"/>
                <w:szCs w:val="22"/>
              </w:rPr>
            </w:pPr>
            <w:r w:rsidRPr="00A61042">
              <w:rPr>
                <w:sz w:val="22"/>
                <w:szCs w:val="22"/>
              </w:rPr>
              <w:t>7,4</w:t>
            </w:r>
          </w:p>
        </w:tc>
      </w:tr>
      <w:tr w:rsidR="00254F55" w:rsidRPr="00A61042" w:rsidTr="001B646C">
        <w:tc>
          <w:tcPr>
            <w:tcW w:w="567" w:type="dxa"/>
          </w:tcPr>
          <w:p w:rsidR="00254F55" w:rsidRPr="00A61042" w:rsidRDefault="00254F55" w:rsidP="00D10DE1">
            <w:pPr>
              <w:jc w:val="center"/>
              <w:rPr>
                <w:sz w:val="22"/>
                <w:szCs w:val="22"/>
              </w:rPr>
            </w:pPr>
            <w:r w:rsidRPr="00A61042">
              <w:rPr>
                <w:sz w:val="22"/>
                <w:szCs w:val="22"/>
              </w:rPr>
              <w:t>4</w:t>
            </w:r>
          </w:p>
        </w:tc>
        <w:tc>
          <w:tcPr>
            <w:tcW w:w="2410" w:type="dxa"/>
          </w:tcPr>
          <w:p w:rsidR="00254F55" w:rsidRPr="00A61042" w:rsidRDefault="00254F55" w:rsidP="00D10DE1">
            <w:pPr>
              <w:jc w:val="center"/>
              <w:rPr>
                <w:sz w:val="22"/>
                <w:szCs w:val="22"/>
              </w:rPr>
            </w:pPr>
            <w:r w:rsidRPr="00A61042">
              <w:rPr>
                <w:sz w:val="22"/>
                <w:szCs w:val="22"/>
              </w:rPr>
              <w:t xml:space="preserve">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 </w:t>
            </w:r>
          </w:p>
        </w:tc>
        <w:tc>
          <w:tcPr>
            <w:tcW w:w="1260" w:type="dxa"/>
          </w:tcPr>
          <w:p w:rsidR="00254F55" w:rsidRPr="00A61042" w:rsidRDefault="00254F55" w:rsidP="00D10DE1">
            <w:pPr>
              <w:jc w:val="center"/>
              <w:rPr>
                <w:sz w:val="22"/>
                <w:szCs w:val="22"/>
              </w:rPr>
            </w:pPr>
            <w:r w:rsidRPr="00A61042">
              <w:rPr>
                <w:sz w:val="22"/>
                <w:szCs w:val="22"/>
              </w:rPr>
              <w:t>%</w:t>
            </w:r>
          </w:p>
        </w:tc>
        <w:tc>
          <w:tcPr>
            <w:tcW w:w="1303" w:type="dxa"/>
          </w:tcPr>
          <w:p w:rsidR="00254F55" w:rsidRPr="00A61042" w:rsidRDefault="00254F55" w:rsidP="00D10DE1">
            <w:pPr>
              <w:jc w:val="center"/>
              <w:rPr>
                <w:sz w:val="22"/>
                <w:szCs w:val="22"/>
              </w:rPr>
            </w:pPr>
            <w:r w:rsidRPr="00A61042">
              <w:rPr>
                <w:sz w:val="22"/>
                <w:szCs w:val="22"/>
              </w:rPr>
              <w:t>9</w:t>
            </w:r>
          </w:p>
        </w:tc>
        <w:tc>
          <w:tcPr>
            <w:tcW w:w="682" w:type="dxa"/>
          </w:tcPr>
          <w:p w:rsidR="00254F55" w:rsidRPr="00A61042" w:rsidRDefault="00254F55" w:rsidP="00D10DE1">
            <w:pPr>
              <w:jc w:val="center"/>
              <w:rPr>
                <w:sz w:val="22"/>
                <w:szCs w:val="22"/>
              </w:rPr>
            </w:pPr>
            <w:r w:rsidRPr="00A61042">
              <w:rPr>
                <w:sz w:val="22"/>
                <w:szCs w:val="22"/>
              </w:rPr>
              <w:t>10</w:t>
            </w:r>
          </w:p>
        </w:tc>
        <w:tc>
          <w:tcPr>
            <w:tcW w:w="724" w:type="dxa"/>
          </w:tcPr>
          <w:p w:rsidR="00254F55" w:rsidRPr="00A61042" w:rsidRDefault="00254F55" w:rsidP="00D10DE1">
            <w:pPr>
              <w:jc w:val="center"/>
              <w:rPr>
                <w:sz w:val="22"/>
                <w:szCs w:val="22"/>
              </w:rPr>
            </w:pPr>
            <w:r w:rsidRPr="00A61042">
              <w:rPr>
                <w:sz w:val="22"/>
                <w:szCs w:val="22"/>
              </w:rPr>
              <w:t>10</w:t>
            </w:r>
          </w:p>
        </w:tc>
        <w:tc>
          <w:tcPr>
            <w:tcW w:w="709" w:type="dxa"/>
          </w:tcPr>
          <w:p w:rsidR="00254F55" w:rsidRPr="00A61042" w:rsidRDefault="00254F55" w:rsidP="00D10DE1">
            <w:pPr>
              <w:jc w:val="center"/>
              <w:rPr>
                <w:sz w:val="22"/>
                <w:szCs w:val="22"/>
              </w:rPr>
            </w:pPr>
            <w:r w:rsidRPr="00A61042">
              <w:rPr>
                <w:sz w:val="22"/>
                <w:szCs w:val="22"/>
              </w:rPr>
              <w:t>15</w:t>
            </w:r>
          </w:p>
        </w:tc>
        <w:tc>
          <w:tcPr>
            <w:tcW w:w="709" w:type="dxa"/>
          </w:tcPr>
          <w:p w:rsidR="00254F55" w:rsidRPr="00A61042" w:rsidRDefault="00254F55" w:rsidP="00D10DE1">
            <w:pPr>
              <w:jc w:val="center"/>
              <w:rPr>
                <w:sz w:val="22"/>
                <w:szCs w:val="22"/>
              </w:rPr>
            </w:pPr>
            <w:r w:rsidRPr="00A61042">
              <w:rPr>
                <w:sz w:val="22"/>
                <w:szCs w:val="22"/>
              </w:rPr>
              <w:t>20</w:t>
            </w:r>
          </w:p>
        </w:tc>
        <w:tc>
          <w:tcPr>
            <w:tcW w:w="708" w:type="dxa"/>
          </w:tcPr>
          <w:p w:rsidR="00254F55" w:rsidRPr="00A61042" w:rsidRDefault="00254F55" w:rsidP="00D10DE1">
            <w:pPr>
              <w:jc w:val="center"/>
              <w:rPr>
                <w:sz w:val="22"/>
                <w:szCs w:val="22"/>
              </w:rPr>
            </w:pPr>
            <w:r w:rsidRPr="00A61042">
              <w:rPr>
                <w:sz w:val="22"/>
                <w:szCs w:val="22"/>
              </w:rPr>
              <w:t>25</w:t>
            </w:r>
          </w:p>
        </w:tc>
        <w:tc>
          <w:tcPr>
            <w:tcW w:w="1134" w:type="dxa"/>
          </w:tcPr>
          <w:p w:rsidR="00254F55" w:rsidRPr="00A61042" w:rsidRDefault="00254F55" w:rsidP="00D10DE1">
            <w:pPr>
              <w:jc w:val="center"/>
              <w:rPr>
                <w:sz w:val="22"/>
                <w:szCs w:val="22"/>
              </w:rPr>
            </w:pPr>
            <w:r w:rsidRPr="00A61042">
              <w:rPr>
                <w:sz w:val="22"/>
                <w:szCs w:val="22"/>
              </w:rPr>
              <w:t>30</w:t>
            </w:r>
          </w:p>
        </w:tc>
      </w:tr>
    </w:tbl>
    <w:p w:rsidR="000810BA" w:rsidRPr="0076626A" w:rsidRDefault="000810BA" w:rsidP="000E0700">
      <w:pPr>
        <w:jc w:val="center"/>
        <w:rPr>
          <w:b/>
          <w:sz w:val="24"/>
          <w:szCs w:val="24"/>
        </w:rPr>
      </w:pPr>
    </w:p>
    <w:p w:rsidR="00B35566" w:rsidRPr="0076626A" w:rsidRDefault="00B35566" w:rsidP="000E0700">
      <w:pPr>
        <w:jc w:val="center"/>
        <w:rPr>
          <w:b/>
          <w:sz w:val="24"/>
          <w:szCs w:val="24"/>
        </w:rPr>
      </w:pPr>
      <w:r w:rsidRPr="0076626A">
        <w:rPr>
          <w:b/>
          <w:sz w:val="24"/>
          <w:szCs w:val="24"/>
        </w:rPr>
        <w:t>ПОРЯДОК</w:t>
      </w:r>
    </w:p>
    <w:p w:rsidR="00B35566" w:rsidRPr="0076626A" w:rsidRDefault="00B35566" w:rsidP="000E0700">
      <w:pPr>
        <w:jc w:val="center"/>
        <w:rPr>
          <w:b/>
          <w:sz w:val="24"/>
          <w:szCs w:val="24"/>
        </w:rPr>
      </w:pPr>
      <w:r w:rsidRPr="0076626A">
        <w:rPr>
          <w:b/>
          <w:sz w:val="24"/>
          <w:szCs w:val="24"/>
        </w:rPr>
        <w:t xml:space="preserve">разработки, обсуждения с заинтересованными лицами и утверждения дизайн-проектов благоустройства дворовых территорий многоквартирных домов и наиболее посещаемых муниципальных территорий общего пользования </w:t>
      </w:r>
      <w:r w:rsidR="00254F55" w:rsidRPr="0076626A">
        <w:rPr>
          <w:b/>
          <w:sz w:val="24"/>
          <w:szCs w:val="24"/>
        </w:rPr>
        <w:t xml:space="preserve">пгт. </w:t>
      </w:r>
      <w:r w:rsidRPr="0076626A">
        <w:rPr>
          <w:b/>
          <w:sz w:val="24"/>
          <w:szCs w:val="24"/>
        </w:rPr>
        <w:t>Кардымов</w:t>
      </w:r>
      <w:r w:rsidR="00254F55" w:rsidRPr="0076626A">
        <w:rPr>
          <w:b/>
          <w:sz w:val="24"/>
          <w:szCs w:val="24"/>
        </w:rPr>
        <w:t>о</w:t>
      </w:r>
      <w:r w:rsidRPr="0076626A">
        <w:rPr>
          <w:b/>
          <w:sz w:val="24"/>
          <w:szCs w:val="24"/>
        </w:rPr>
        <w:t xml:space="preserve"> Кардымовского </w:t>
      </w:r>
      <w:r w:rsidR="00254F55" w:rsidRPr="0076626A">
        <w:rPr>
          <w:b/>
          <w:sz w:val="24"/>
          <w:szCs w:val="24"/>
        </w:rPr>
        <w:t>муниципального округа</w:t>
      </w:r>
    </w:p>
    <w:p w:rsidR="00B35566" w:rsidRPr="0076626A" w:rsidRDefault="00B35566" w:rsidP="000E0700">
      <w:pPr>
        <w:jc w:val="center"/>
        <w:rPr>
          <w:b/>
          <w:sz w:val="24"/>
          <w:szCs w:val="24"/>
        </w:rPr>
      </w:pPr>
      <w:r w:rsidRPr="0076626A">
        <w:rPr>
          <w:b/>
          <w:sz w:val="24"/>
          <w:szCs w:val="24"/>
        </w:rPr>
        <w:t>Смоленской области</w:t>
      </w:r>
    </w:p>
    <w:p w:rsidR="00B35566" w:rsidRPr="0076626A" w:rsidRDefault="00B35566" w:rsidP="000E0700">
      <w:pPr>
        <w:pStyle w:val="ConsPlusNormal"/>
        <w:ind w:firstLine="0"/>
        <w:jc w:val="center"/>
        <w:rPr>
          <w:rFonts w:ascii="Times New Roman" w:hAnsi="Times New Roman" w:cs="Times New Roman"/>
          <w:sz w:val="24"/>
          <w:szCs w:val="24"/>
        </w:rPr>
      </w:pPr>
    </w:p>
    <w:p w:rsidR="00B35566" w:rsidRPr="0076626A" w:rsidRDefault="00E036DC" w:rsidP="000E0700">
      <w:pPr>
        <w:tabs>
          <w:tab w:val="left" w:pos="426"/>
        </w:tabs>
        <w:jc w:val="center"/>
        <w:rPr>
          <w:b/>
          <w:sz w:val="24"/>
          <w:szCs w:val="24"/>
        </w:rPr>
      </w:pPr>
      <w:r w:rsidRPr="0076626A">
        <w:rPr>
          <w:b/>
          <w:sz w:val="24"/>
          <w:szCs w:val="24"/>
        </w:rPr>
        <w:t>1.</w:t>
      </w:r>
      <w:r w:rsidRPr="0076626A">
        <w:rPr>
          <w:b/>
          <w:sz w:val="24"/>
          <w:szCs w:val="24"/>
        </w:rPr>
        <w:tab/>
      </w:r>
      <w:r w:rsidR="00B35566" w:rsidRPr="0076626A">
        <w:rPr>
          <w:b/>
          <w:sz w:val="24"/>
          <w:szCs w:val="24"/>
        </w:rPr>
        <w:t>Общие положения</w:t>
      </w:r>
    </w:p>
    <w:p w:rsidR="00B35566" w:rsidRPr="0076626A" w:rsidRDefault="00B35566" w:rsidP="000E0700">
      <w:pPr>
        <w:jc w:val="center"/>
        <w:rPr>
          <w:b/>
          <w:sz w:val="24"/>
          <w:szCs w:val="24"/>
        </w:rPr>
      </w:pPr>
    </w:p>
    <w:p w:rsidR="00B35566" w:rsidRPr="000E0700" w:rsidRDefault="00E036DC" w:rsidP="000E0700">
      <w:pPr>
        <w:tabs>
          <w:tab w:val="left" w:pos="0"/>
        </w:tabs>
        <w:jc w:val="both"/>
        <w:rPr>
          <w:sz w:val="24"/>
          <w:szCs w:val="28"/>
        </w:rPr>
      </w:pPr>
      <w:r w:rsidRPr="000E0700">
        <w:rPr>
          <w:sz w:val="24"/>
          <w:szCs w:val="28"/>
        </w:rPr>
        <w:t>1.1.</w:t>
      </w:r>
      <w:r w:rsidRPr="000E0700">
        <w:rPr>
          <w:sz w:val="24"/>
          <w:szCs w:val="28"/>
        </w:rPr>
        <w:tab/>
      </w:r>
      <w:r w:rsidR="00B35566" w:rsidRPr="000E0700">
        <w:rPr>
          <w:sz w:val="24"/>
          <w:szCs w:val="28"/>
        </w:rPr>
        <w:t xml:space="preserve">Настоящий Порядок регламентирует процедуру разработки, обсуждения с заинтересованными лицами и утверждения дизайн-проектов благоустройства дворовых территорий, включенных в мероприятия по благоустройству, направленное на формирование современной городской среды, а также дизайн-проекта благоустройства наиболее посещаемой </w:t>
      </w:r>
      <w:r w:rsidR="00B35566" w:rsidRPr="000E0700">
        <w:rPr>
          <w:sz w:val="24"/>
          <w:szCs w:val="28"/>
        </w:rPr>
        <w:lastRenderedPageBreak/>
        <w:t xml:space="preserve">муниципальной территории общего посещения и мест массового отдыха населения (скверов, парков) муниципального образования </w:t>
      </w:r>
      <w:r w:rsidR="00254F55" w:rsidRPr="000E0700">
        <w:rPr>
          <w:sz w:val="24"/>
          <w:szCs w:val="28"/>
        </w:rPr>
        <w:t>Кардымовского муниципального округа Смоленской области</w:t>
      </w:r>
      <w:r w:rsidR="00254F55" w:rsidRPr="000E0700">
        <w:rPr>
          <w:bCs/>
          <w:sz w:val="24"/>
          <w:szCs w:val="28"/>
        </w:rPr>
        <w:t xml:space="preserve"> </w:t>
      </w:r>
      <w:r w:rsidR="00B35566" w:rsidRPr="000E0700">
        <w:rPr>
          <w:bCs/>
          <w:sz w:val="24"/>
          <w:szCs w:val="28"/>
        </w:rPr>
        <w:t>(далее – Порядок).</w:t>
      </w:r>
    </w:p>
    <w:p w:rsidR="00CE071A" w:rsidRDefault="00E036DC" w:rsidP="000E0700">
      <w:pPr>
        <w:jc w:val="both"/>
        <w:rPr>
          <w:sz w:val="24"/>
          <w:szCs w:val="28"/>
        </w:rPr>
      </w:pPr>
      <w:r w:rsidRPr="000E0700">
        <w:rPr>
          <w:sz w:val="24"/>
          <w:szCs w:val="28"/>
        </w:rPr>
        <w:t>1.2.</w:t>
      </w:r>
      <w:r w:rsidRPr="000E0700">
        <w:rPr>
          <w:sz w:val="24"/>
          <w:szCs w:val="28"/>
        </w:rPr>
        <w:tab/>
      </w:r>
      <w:r w:rsidR="00B35566" w:rsidRPr="000E0700">
        <w:rPr>
          <w:sz w:val="24"/>
          <w:szCs w:val="28"/>
        </w:rPr>
        <w:t>Под дизайн-проектом понимается графический и текстовый материал с описанием работ и мероприятий, предлагаемых к выполнению (далее – дизайн-проект).</w:t>
      </w:r>
    </w:p>
    <w:p w:rsidR="00B35566" w:rsidRPr="00CE071A" w:rsidRDefault="00B35566" w:rsidP="00CE071A">
      <w:pPr>
        <w:ind w:firstLine="709"/>
        <w:jc w:val="both"/>
        <w:rPr>
          <w:sz w:val="24"/>
          <w:szCs w:val="28"/>
        </w:rPr>
      </w:pPr>
      <w:r w:rsidRPr="000E0700">
        <w:rPr>
          <w:iCs/>
          <w:sz w:val="24"/>
          <w:szCs w:val="28"/>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посещения, территории парка с описанием работ и мероприятий, предлагаемых к выполнению.</w:t>
      </w:r>
    </w:p>
    <w:p w:rsidR="00B35566" w:rsidRPr="000E0700" w:rsidRDefault="00B35566" w:rsidP="000E0700">
      <w:pPr>
        <w:jc w:val="both"/>
        <w:rPr>
          <w:iCs/>
          <w:sz w:val="24"/>
          <w:szCs w:val="28"/>
        </w:rPr>
      </w:pPr>
      <w:r w:rsidRPr="000E0700">
        <w:rPr>
          <w:iCs/>
          <w:sz w:val="24"/>
          <w:szCs w:val="28"/>
        </w:rPr>
        <w:t>1.</w:t>
      </w:r>
      <w:r w:rsidR="00E036DC" w:rsidRPr="000E0700">
        <w:rPr>
          <w:sz w:val="24"/>
          <w:szCs w:val="28"/>
        </w:rPr>
        <w:t>3.</w:t>
      </w:r>
      <w:r w:rsidR="00E036DC" w:rsidRPr="000E0700">
        <w:rPr>
          <w:sz w:val="24"/>
          <w:szCs w:val="28"/>
        </w:rPr>
        <w:tab/>
      </w:r>
      <w:r w:rsidRPr="000E0700">
        <w:rPr>
          <w:sz w:val="24"/>
          <w:szCs w:val="28"/>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посещения, подлежащей благоустройству (далее – заинтересованные лица).</w:t>
      </w:r>
    </w:p>
    <w:p w:rsidR="00B35566" w:rsidRPr="00E036DC" w:rsidRDefault="00B35566" w:rsidP="00E036DC">
      <w:pPr>
        <w:jc w:val="center"/>
        <w:rPr>
          <w:sz w:val="24"/>
          <w:szCs w:val="28"/>
        </w:rPr>
      </w:pPr>
    </w:p>
    <w:p w:rsidR="00B35566" w:rsidRPr="00E036DC" w:rsidRDefault="00B35566" w:rsidP="00E036DC">
      <w:pPr>
        <w:tabs>
          <w:tab w:val="left" w:pos="426"/>
        </w:tabs>
        <w:jc w:val="center"/>
        <w:rPr>
          <w:b/>
          <w:sz w:val="24"/>
          <w:szCs w:val="28"/>
        </w:rPr>
      </w:pPr>
      <w:r w:rsidRPr="00E036DC">
        <w:rPr>
          <w:b/>
          <w:sz w:val="24"/>
          <w:szCs w:val="28"/>
        </w:rPr>
        <w:t>2.</w:t>
      </w:r>
      <w:r w:rsidR="00E036DC" w:rsidRPr="00E036DC">
        <w:rPr>
          <w:b/>
          <w:sz w:val="24"/>
          <w:szCs w:val="28"/>
        </w:rPr>
        <w:tab/>
      </w:r>
      <w:r w:rsidRPr="00E036DC">
        <w:rPr>
          <w:b/>
          <w:sz w:val="24"/>
          <w:szCs w:val="28"/>
        </w:rPr>
        <w:t>Разработка дизайн-проектов</w:t>
      </w:r>
    </w:p>
    <w:p w:rsidR="00B35566" w:rsidRPr="00E036DC" w:rsidRDefault="00B35566" w:rsidP="00E036DC">
      <w:pPr>
        <w:jc w:val="center"/>
        <w:rPr>
          <w:sz w:val="24"/>
          <w:szCs w:val="28"/>
        </w:rPr>
      </w:pPr>
    </w:p>
    <w:p w:rsidR="00B35566" w:rsidRPr="00E036DC" w:rsidRDefault="00E036DC" w:rsidP="00E036DC">
      <w:pPr>
        <w:tabs>
          <w:tab w:val="left" w:pos="709"/>
          <w:tab w:val="left" w:pos="1664"/>
        </w:tabs>
        <w:ind w:firstLine="709"/>
        <w:jc w:val="both"/>
        <w:rPr>
          <w:sz w:val="24"/>
          <w:szCs w:val="28"/>
        </w:rPr>
      </w:pPr>
      <w:r w:rsidRPr="00E036DC">
        <w:rPr>
          <w:sz w:val="24"/>
          <w:szCs w:val="28"/>
        </w:rPr>
        <w:t>2.1.</w:t>
      </w:r>
      <w:r w:rsidRPr="00E036DC">
        <w:rPr>
          <w:sz w:val="24"/>
          <w:szCs w:val="28"/>
        </w:rPr>
        <w:tab/>
      </w:r>
      <w:r w:rsidR="00B35566" w:rsidRPr="00E036DC">
        <w:rPr>
          <w:sz w:val="24"/>
          <w:szCs w:val="28"/>
        </w:rPr>
        <w:t xml:space="preserve">Разработка дизайн-проектов в отношении дворовых территорий многоквартирных домов, расположенных на территории муниципального образования </w:t>
      </w:r>
      <w:r w:rsidR="00254F55" w:rsidRPr="00E036DC">
        <w:rPr>
          <w:sz w:val="24"/>
          <w:szCs w:val="28"/>
        </w:rPr>
        <w:t>Кардымовского муниципального округа Смоленской области</w:t>
      </w:r>
      <w:r w:rsidR="00B35566" w:rsidRPr="00E036DC">
        <w:rPr>
          <w:sz w:val="24"/>
          <w:szCs w:val="28"/>
        </w:rPr>
        <w:t xml:space="preserve">, наиболее посещаемой муниципальной территорий общего посещения осуществляется в соответствии с </w:t>
      </w:r>
      <w:r w:rsidR="00B35566" w:rsidRPr="00E036DC">
        <w:rPr>
          <w:bCs/>
          <w:sz w:val="24"/>
          <w:szCs w:val="28"/>
        </w:rPr>
        <w:t xml:space="preserve">Правилами благоустройства </w:t>
      </w:r>
      <w:r w:rsidR="00254F55" w:rsidRPr="00E036DC">
        <w:rPr>
          <w:sz w:val="24"/>
          <w:szCs w:val="28"/>
        </w:rPr>
        <w:t>Кардымовского муниципального округа Смоленской области</w:t>
      </w:r>
      <w:r w:rsidR="00B35566" w:rsidRPr="00E036DC">
        <w:rPr>
          <w:bCs/>
          <w:sz w:val="24"/>
          <w:szCs w:val="28"/>
        </w:rPr>
        <w:t>, требованиями Градостроительного кодекса Российской Федерации</w:t>
      </w:r>
      <w:r w:rsidR="00B35566" w:rsidRPr="00E036DC">
        <w:rPr>
          <w:sz w:val="24"/>
          <w:szCs w:val="28"/>
        </w:rPr>
        <w:t>, а также действующими строительными, санитарными и иными нормами и правилами.</w:t>
      </w:r>
    </w:p>
    <w:p w:rsidR="00B35566" w:rsidRPr="00E036DC" w:rsidRDefault="00E036DC" w:rsidP="00E036DC">
      <w:pPr>
        <w:ind w:firstLine="709"/>
        <w:jc w:val="both"/>
        <w:rPr>
          <w:sz w:val="24"/>
          <w:szCs w:val="28"/>
        </w:rPr>
      </w:pPr>
      <w:r w:rsidRPr="00E036DC">
        <w:rPr>
          <w:sz w:val="24"/>
          <w:szCs w:val="28"/>
        </w:rPr>
        <w:t>2.2.</w:t>
      </w:r>
      <w:r w:rsidRPr="00E036DC">
        <w:rPr>
          <w:sz w:val="24"/>
          <w:szCs w:val="28"/>
        </w:rPr>
        <w:tab/>
      </w:r>
      <w:r w:rsidR="00B35566" w:rsidRPr="00E036DC">
        <w:rPr>
          <w:sz w:val="24"/>
          <w:szCs w:val="28"/>
        </w:rPr>
        <w:t xml:space="preserve">Разработка дизайн-проектов в отношении дворовых территорий многоквартирных домов, расположенных на территории </w:t>
      </w:r>
      <w:r w:rsidR="00254F55" w:rsidRPr="00E036DC">
        <w:rPr>
          <w:sz w:val="24"/>
          <w:szCs w:val="28"/>
        </w:rPr>
        <w:t xml:space="preserve">пгт. </w:t>
      </w:r>
      <w:r w:rsidR="00B35566" w:rsidRPr="00E036DC">
        <w:rPr>
          <w:sz w:val="24"/>
          <w:szCs w:val="28"/>
        </w:rPr>
        <w:t>Кардымов</w:t>
      </w:r>
      <w:r w:rsidR="00254F55" w:rsidRPr="00E036DC">
        <w:rPr>
          <w:sz w:val="24"/>
          <w:szCs w:val="28"/>
        </w:rPr>
        <w:t>о</w:t>
      </w:r>
      <w:r w:rsidR="00B35566" w:rsidRPr="00E036DC">
        <w:rPr>
          <w:sz w:val="24"/>
          <w:szCs w:val="28"/>
        </w:rPr>
        <w:t xml:space="preserve"> городского поселения осуществляется собственниками помещений в многоквартирных домах, а наиболее посещаемой муниципальной территории общего посещения и мест массового отдыха населения (скверы, аллеи и т.д.) </w:t>
      </w:r>
      <w:r w:rsidR="00254F55" w:rsidRPr="00E036DC">
        <w:rPr>
          <w:sz w:val="24"/>
          <w:szCs w:val="28"/>
        </w:rPr>
        <w:t xml:space="preserve">пгт. </w:t>
      </w:r>
      <w:r w:rsidR="00B35566" w:rsidRPr="00E036DC">
        <w:rPr>
          <w:sz w:val="24"/>
          <w:szCs w:val="28"/>
        </w:rPr>
        <w:t xml:space="preserve">Кардымово осуществляется Администрацией муниципального образования «Кардымовский </w:t>
      </w:r>
      <w:r w:rsidR="00254F55" w:rsidRPr="00E036DC">
        <w:rPr>
          <w:sz w:val="24"/>
          <w:szCs w:val="28"/>
        </w:rPr>
        <w:t>муниципальный округ</w:t>
      </w:r>
      <w:r w:rsidR="00B35566" w:rsidRPr="00E036DC">
        <w:rPr>
          <w:sz w:val="24"/>
          <w:szCs w:val="28"/>
        </w:rPr>
        <w:t>» Смоленской (далее – Администрация).</w:t>
      </w:r>
    </w:p>
    <w:p w:rsidR="00B35566" w:rsidRPr="00E036DC" w:rsidRDefault="00E036DC" w:rsidP="00E036DC">
      <w:pPr>
        <w:pStyle w:val="ac"/>
        <w:shd w:val="clear" w:color="auto" w:fill="FFFFFF"/>
        <w:spacing w:after="0"/>
        <w:ind w:firstLine="709"/>
        <w:jc w:val="both"/>
        <w:rPr>
          <w:szCs w:val="28"/>
        </w:rPr>
      </w:pPr>
      <w:r w:rsidRPr="00E036DC">
        <w:rPr>
          <w:szCs w:val="28"/>
        </w:rPr>
        <w:t>2.3.</w:t>
      </w:r>
      <w:r w:rsidRPr="00E036DC">
        <w:rPr>
          <w:szCs w:val="28"/>
        </w:rPr>
        <w:tab/>
      </w:r>
      <w:r w:rsidR="00B35566" w:rsidRPr="00E036DC">
        <w:rPr>
          <w:szCs w:val="28"/>
        </w:rPr>
        <w:t>Разработка дизайн-проектов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w:t>
      </w:r>
    </w:p>
    <w:p w:rsidR="00B35566" w:rsidRPr="00E036DC" w:rsidRDefault="00E036DC" w:rsidP="00E036DC">
      <w:pPr>
        <w:pStyle w:val="ConsPlusNormal"/>
        <w:ind w:firstLine="709"/>
        <w:jc w:val="both"/>
        <w:rPr>
          <w:rFonts w:ascii="Times New Roman" w:hAnsi="Times New Roman" w:cs="Times New Roman"/>
          <w:sz w:val="18"/>
        </w:rPr>
      </w:pPr>
      <w:r w:rsidRPr="00E036DC">
        <w:rPr>
          <w:rFonts w:ascii="Times New Roman" w:hAnsi="Times New Roman" w:cs="Times New Roman"/>
          <w:sz w:val="24"/>
          <w:szCs w:val="28"/>
        </w:rPr>
        <w:t>2.4.</w:t>
      </w:r>
      <w:r w:rsidRPr="00E036DC">
        <w:rPr>
          <w:rFonts w:ascii="Times New Roman" w:hAnsi="Times New Roman" w:cs="Times New Roman"/>
          <w:sz w:val="24"/>
          <w:szCs w:val="28"/>
        </w:rPr>
        <w:tab/>
      </w:r>
      <w:r w:rsidR="00B35566" w:rsidRPr="00E036DC">
        <w:rPr>
          <w:rFonts w:ascii="Times New Roman" w:hAnsi="Times New Roman" w:cs="Times New Roman"/>
          <w:sz w:val="24"/>
          <w:szCs w:val="28"/>
        </w:rPr>
        <w:t>В дизайн-проект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rsidR="00B35566" w:rsidRPr="00E036DC" w:rsidRDefault="00E036DC" w:rsidP="00E036DC">
      <w:pPr>
        <w:pStyle w:val="ac"/>
        <w:shd w:val="clear" w:color="auto" w:fill="FFFFFF"/>
        <w:spacing w:after="0"/>
        <w:ind w:firstLine="709"/>
        <w:jc w:val="both"/>
        <w:rPr>
          <w:szCs w:val="28"/>
        </w:rPr>
      </w:pPr>
      <w:r w:rsidRPr="00E036DC">
        <w:rPr>
          <w:szCs w:val="28"/>
        </w:rPr>
        <w:t>2.5.</w:t>
      </w:r>
      <w:r w:rsidRPr="00E036DC">
        <w:rPr>
          <w:szCs w:val="28"/>
        </w:rPr>
        <w:tab/>
      </w:r>
      <w:r w:rsidR="00B35566" w:rsidRPr="00E036DC">
        <w:rPr>
          <w:szCs w:val="28"/>
        </w:rPr>
        <w:t xml:space="preserve">Подготовка и утверждение дизайн-проекта благоустройства каждой дворовой территории включенной в муниципальную программу а также дизайн-проекта благоустройства общественной территории, </w:t>
      </w:r>
      <w:proofErr w:type="gramStart"/>
      <w:r w:rsidR="00B35566" w:rsidRPr="00E036DC">
        <w:rPr>
          <w:szCs w:val="28"/>
        </w:rPr>
        <w:t>осуществляется  не</w:t>
      </w:r>
      <w:proofErr w:type="gramEnd"/>
      <w:r w:rsidR="00B35566" w:rsidRPr="00E036DC">
        <w:rPr>
          <w:szCs w:val="28"/>
        </w:rPr>
        <w:t xml:space="preserve">  позднее  1 марта текущего года с учетом обсуждения с представителями заинтересованных лиц.</w:t>
      </w:r>
    </w:p>
    <w:p w:rsidR="00B35566" w:rsidRPr="00CE071A" w:rsidRDefault="00B35566" w:rsidP="00843308">
      <w:pPr>
        <w:tabs>
          <w:tab w:val="left" w:pos="709"/>
          <w:tab w:val="left" w:pos="1664"/>
        </w:tabs>
        <w:jc w:val="center"/>
        <w:rPr>
          <w:sz w:val="24"/>
          <w:szCs w:val="28"/>
        </w:rPr>
      </w:pPr>
    </w:p>
    <w:p w:rsidR="00B35566" w:rsidRPr="00CE071A" w:rsidRDefault="00B35566" w:rsidP="00843308">
      <w:pPr>
        <w:tabs>
          <w:tab w:val="left" w:pos="426"/>
        </w:tabs>
        <w:jc w:val="center"/>
        <w:rPr>
          <w:b/>
          <w:sz w:val="24"/>
          <w:szCs w:val="28"/>
        </w:rPr>
      </w:pPr>
      <w:r w:rsidRPr="00CE071A">
        <w:rPr>
          <w:b/>
          <w:sz w:val="24"/>
          <w:szCs w:val="28"/>
        </w:rPr>
        <w:t>3. Обсуждение и утверждение дизайн-проекта</w:t>
      </w:r>
    </w:p>
    <w:p w:rsidR="00B35566" w:rsidRPr="00CE071A" w:rsidRDefault="00B35566" w:rsidP="00843308">
      <w:pPr>
        <w:pStyle w:val="a6"/>
        <w:jc w:val="center"/>
        <w:rPr>
          <w:sz w:val="24"/>
          <w:szCs w:val="28"/>
        </w:rPr>
      </w:pPr>
    </w:p>
    <w:p w:rsidR="00B35566" w:rsidRPr="00843308" w:rsidRDefault="00B35566" w:rsidP="00843308">
      <w:pPr>
        <w:pStyle w:val="a6"/>
        <w:ind w:firstLine="709"/>
        <w:jc w:val="both"/>
        <w:rPr>
          <w:sz w:val="24"/>
          <w:szCs w:val="28"/>
        </w:rPr>
      </w:pPr>
      <w:r w:rsidRPr="00843308">
        <w:rPr>
          <w:sz w:val="24"/>
          <w:szCs w:val="28"/>
        </w:rPr>
        <w:t>3.1.</w:t>
      </w:r>
      <w:r w:rsidR="00843308">
        <w:rPr>
          <w:sz w:val="24"/>
          <w:szCs w:val="28"/>
        </w:rPr>
        <w:tab/>
      </w:r>
      <w:r w:rsidRPr="00843308">
        <w:rPr>
          <w:sz w:val="24"/>
          <w:szCs w:val="28"/>
        </w:rPr>
        <w:t>В целях обсуждения и утверждения дизайн-проекта благоустройства дворовой территории многоквартирного дома, Администрация уведомляет заинтересованное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w:t>
      </w:r>
    </w:p>
    <w:p w:rsidR="00B35566" w:rsidRPr="00843308" w:rsidRDefault="00843308" w:rsidP="00843308">
      <w:pPr>
        <w:ind w:firstLine="709"/>
        <w:jc w:val="both"/>
        <w:rPr>
          <w:sz w:val="24"/>
          <w:szCs w:val="28"/>
        </w:rPr>
      </w:pPr>
      <w:r>
        <w:rPr>
          <w:sz w:val="24"/>
          <w:szCs w:val="28"/>
        </w:rPr>
        <w:t>3.2.</w:t>
      </w:r>
      <w:r>
        <w:rPr>
          <w:sz w:val="24"/>
          <w:szCs w:val="28"/>
        </w:rPr>
        <w:tab/>
      </w:r>
      <w:r w:rsidR="00B35566" w:rsidRPr="00843308">
        <w:rPr>
          <w:sz w:val="24"/>
          <w:szCs w:val="28"/>
        </w:rPr>
        <w:t>Заинтересованное лицо обеспечивает обсуждение, согласование дизайн-проекта благоустройства дворовой территории многоквартирного дома, для дальнейшего его утверждения в срок, не превышающий 3 рабочих дней.</w:t>
      </w:r>
    </w:p>
    <w:p w:rsidR="00B35566" w:rsidRPr="00843308" w:rsidRDefault="00843308" w:rsidP="00843308">
      <w:pPr>
        <w:ind w:firstLine="709"/>
        <w:jc w:val="both"/>
        <w:rPr>
          <w:sz w:val="24"/>
          <w:szCs w:val="28"/>
        </w:rPr>
      </w:pPr>
      <w:r>
        <w:rPr>
          <w:sz w:val="24"/>
          <w:szCs w:val="28"/>
        </w:rPr>
        <w:t>3.3.</w:t>
      </w:r>
      <w:r>
        <w:rPr>
          <w:sz w:val="24"/>
          <w:szCs w:val="28"/>
        </w:rPr>
        <w:tab/>
      </w:r>
      <w:r w:rsidR="00B35566" w:rsidRPr="00843308">
        <w:rPr>
          <w:sz w:val="24"/>
          <w:szCs w:val="28"/>
        </w:rPr>
        <w:t xml:space="preserve">Обсуждение и утверждение дизайн-проекта благоустройства наиболее посещаемой муниципальной территории общего посещения осуществляется с участием представителей </w:t>
      </w:r>
      <w:r w:rsidR="00B35566" w:rsidRPr="00843308">
        <w:rPr>
          <w:sz w:val="24"/>
          <w:szCs w:val="28"/>
        </w:rPr>
        <w:lastRenderedPageBreak/>
        <w:t>Администрации, а также с участием архитекторов, проектировщиков и других профильных специалистов.</w:t>
      </w:r>
    </w:p>
    <w:p w:rsidR="00B35566" w:rsidRPr="00843308" w:rsidRDefault="00843308" w:rsidP="00843308">
      <w:pPr>
        <w:ind w:firstLine="709"/>
        <w:jc w:val="both"/>
        <w:rPr>
          <w:sz w:val="24"/>
          <w:szCs w:val="28"/>
        </w:rPr>
      </w:pPr>
      <w:r>
        <w:rPr>
          <w:sz w:val="24"/>
          <w:szCs w:val="28"/>
        </w:rPr>
        <w:t>3.4.</w:t>
      </w:r>
      <w:r>
        <w:rPr>
          <w:sz w:val="24"/>
          <w:szCs w:val="28"/>
        </w:rPr>
        <w:tab/>
      </w:r>
      <w:r w:rsidR="00B35566" w:rsidRPr="00843308">
        <w:rPr>
          <w:sz w:val="24"/>
          <w:szCs w:val="28"/>
        </w:rPr>
        <w:t>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w:t>
      </w:r>
    </w:p>
    <w:p w:rsidR="00B35566" w:rsidRPr="00843308" w:rsidRDefault="00843308" w:rsidP="00843308">
      <w:pPr>
        <w:ind w:firstLine="709"/>
        <w:jc w:val="both"/>
        <w:rPr>
          <w:sz w:val="24"/>
          <w:szCs w:val="28"/>
        </w:rPr>
      </w:pPr>
      <w:r>
        <w:rPr>
          <w:sz w:val="24"/>
          <w:szCs w:val="28"/>
        </w:rPr>
        <w:t>3.5.</w:t>
      </w:r>
      <w:r>
        <w:rPr>
          <w:sz w:val="24"/>
          <w:szCs w:val="28"/>
        </w:rPr>
        <w:tab/>
      </w:r>
      <w:r w:rsidR="00B35566" w:rsidRPr="00843308">
        <w:rPr>
          <w:sz w:val="24"/>
          <w:szCs w:val="28"/>
        </w:rPr>
        <w:t>Дизайн-проект на благоустройство наиболее посещаемой муниципальной территории общего посещения утверждается в одном экземпляре и хранится в Администрации.</w:t>
      </w:r>
    </w:p>
    <w:p w:rsidR="00B35566" w:rsidRPr="00843308" w:rsidRDefault="00B35566" w:rsidP="00843308">
      <w:pPr>
        <w:pStyle w:val="a6"/>
        <w:jc w:val="center"/>
        <w:rPr>
          <w:sz w:val="24"/>
          <w:szCs w:val="24"/>
        </w:rPr>
      </w:pPr>
    </w:p>
    <w:p w:rsidR="00B35566" w:rsidRPr="00843308" w:rsidRDefault="00843308" w:rsidP="00843308">
      <w:pPr>
        <w:tabs>
          <w:tab w:val="left" w:pos="426"/>
        </w:tabs>
        <w:jc w:val="center"/>
        <w:rPr>
          <w:b/>
          <w:sz w:val="24"/>
          <w:szCs w:val="24"/>
        </w:rPr>
      </w:pPr>
      <w:r w:rsidRPr="00843308">
        <w:rPr>
          <w:b/>
          <w:sz w:val="24"/>
          <w:szCs w:val="24"/>
        </w:rPr>
        <w:t>4.</w:t>
      </w:r>
      <w:r w:rsidRPr="00843308">
        <w:rPr>
          <w:b/>
          <w:sz w:val="24"/>
          <w:szCs w:val="24"/>
        </w:rPr>
        <w:tab/>
      </w:r>
      <w:r w:rsidR="00B35566" w:rsidRPr="00843308">
        <w:rPr>
          <w:b/>
          <w:sz w:val="24"/>
          <w:szCs w:val="24"/>
        </w:rPr>
        <w:t xml:space="preserve">Порядок подачи заявки на участие в обсуждении с заинтересованными лицами дизайн-проектов дворовых территорий многоквартирных домов, расположенных на территории </w:t>
      </w:r>
      <w:r w:rsidR="00254F55" w:rsidRPr="00843308">
        <w:rPr>
          <w:b/>
          <w:sz w:val="24"/>
          <w:szCs w:val="24"/>
        </w:rPr>
        <w:t>пгт. Кардымово</w:t>
      </w:r>
      <w:r w:rsidR="00B35566" w:rsidRPr="00843308">
        <w:rPr>
          <w:b/>
          <w:sz w:val="24"/>
          <w:szCs w:val="24"/>
        </w:rPr>
        <w:t xml:space="preserve">, наиболее посещаемой муниципальной территорий общего посещения Кардымовского </w:t>
      </w:r>
      <w:r w:rsidR="002E47CE" w:rsidRPr="00843308">
        <w:rPr>
          <w:b/>
          <w:sz w:val="24"/>
          <w:szCs w:val="24"/>
        </w:rPr>
        <w:t>муниципального округа</w:t>
      </w:r>
    </w:p>
    <w:p w:rsidR="00B35566" w:rsidRPr="00843308" w:rsidRDefault="00B35566" w:rsidP="00843308">
      <w:pPr>
        <w:pStyle w:val="a6"/>
        <w:jc w:val="center"/>
        <w:rPr>
          <w:sz w:val="24"/>
          <w:szCs w:val="24"/>
        </w:rPr>
      </w:pPr>
    </w:p>
    <w:p w:rsidR="00B35566" w:rsidRPr="00843308" w:rsidRDefault="00843308" w:rsidP="00843308">
      <w:pPr>
        <w:ind w:firstLine="709"/>
        <w:jc w:val="both"/>
        <w:rPr>
          <w:sz w:val="24"/>
          <w:szCs w:val="28"/>
        </w:rPr>
      </w:pPr>
      <w:r w:rsidRPr="00843308">
        <w:rPr>
          <w:sz w:val="24"/>
          <w:szCs w:val="28"/>
        </w:rPr>
        <w:t>4.1.</w:t>
      </w:r>
      <w:r w:rsidRPr="00843308">
        <w:rPr>
          <w:sz w:val="24"/>
          <w:szCs w:val="28"/>
        </w:rPr>
        <w:tab/>
      </w:r>
      <w:r w:rsidR="00B35566" w:rsidRPr="00843308">
        <w:rPr>
          <w:sz w:val="24"/>
          <w:szCs w:val="28"/>
        </w:rPr>
        <w:t xml:space="preserve">Заявка на участие в обсуждении с заинтересованными лицами дизайн-проектов дворовых территорий многоквартирных домов </w:t>
      </w:r>
      <w:r w:rsidR="002E47CE" w:rsidRPr="00843308">
        <w:rPr>
          <w:sz w:val="24"/>
          <w:szCs w:val="28"/>
        </w:rPr>
        <w:t>пгт. Кардымово</w:t>
      </w:r>
      <w:r w:rsidR="00B35566" w:rsidRPr="00843308">
        <w:rPr>
          <w:sz w:val="24"/>
          <w:szCs w:val="28"/>
        </w:rPr>
        <w:t xml:space="preserve"> подается заинтересованным лицом в Администрацию в письменной форме в срок, установленный в сообщении о проведении отбора дворовых территорий многоквартирных домов.</w:t>
      </w:r>
    </w:p>
    <w:p w:rsidR="00B35566" w:rsidRPr="00843308" w:rsidRDefault="00B35566" w:rsidP="00843308">
      <w:pPr>
        <w:ind w:firstLine="709"/>
        <w:jc w:val="both"/>
        <w:rPr>
          <w:sz w:val="24"/>
          <w:szCs w:val="28"/>
        </w:rPr>
      </w:pPr>
      <w:r w:rsidRPr="00843308">
        <w:rPr>
          <w:sz w:val="24"/>
          <w:szCs w:val="28"/>
        </w:rPr>
        <w:t>Заявка регистрируется специалистом, который делает отметку на заявке о получении такой заявки с указанием даты и времени ее получения.</w:t>
      </w:r>
    </w:p>
    <w:p w:rsidR="00B35566" w:rsidRPr="00843308" w:rsidRDefault="00B35566" w:rsidP="00843308">
      <w:pPr>
        <w:ind w:firstLine="709"/>
        <w:jc w:val="both"/>
        <w:rPr>
          <w:sz w:val="24"/>
          <w:szCs w:val="28"/>
        </w:rPr>
      </w:pPr>
      <w:r w:rsidRPr="00843308">
        <w:rPr>
          <w:sz w:val="24"/>
          <w:szCs w:val="28"/>
        </w:rPr>
        <w:t xml:space="preserve">Срок подачи заявок должен составлять не более 14 календарных дней с момента опубликования сообщения на сайте организатора обсуждении с заинтересованными лицами дизайн-проектов дворовых территорий </w:t>
      </w:r>
      <w:r w:rsidR="002E47CE" w:rsidRPr="00843308">
        <w:rPr>
          <w:sz w:val="24"/>
          <w:szCs w:val="28"/>
        </w:rPr>
        <w:t xml:space="preserve">пгт. </w:t>
      </w:r>
      <w:r w:rsidRPr="00843308">
        <w:rPr>
          <w:sz w:val="24"/>
          <w:szCs w:val="28"/>
        </w:rPr>
        <w:t>Карды</w:t>
      </w:r>
      <w:r w:rsidR="002E47CE" w:rsidRPr="00843308">
        <w:rPr>
          <w:sz w:val="24"/>
          <w:szCs w:val="28"/>
        </w:rPr>
        <w:t>мово</w:t>
      </w:r>
      <w:r w:rsidRPr="00843308">
        <w:rPr>
          <w:sz w:val="24"/>
          <w:szCs w:val="28"/>
        </w:rPr>
        <w:t>.</w:t>
      </w:r>
    </w:p>
    <w:p w:rsidR="00B35566" w:rsidRPr="00843308" w:rsidRDefault="00B35566" w:rsidP="00843308">
      <w:pPr>
        <w:ind w:firstLine="709"/>
        <w:jc w:val="both"/>
        <w:rPr>
          <w:sz w:val="24"/>
          <w:szCs w:val="28"/>
        </w:rPr>
      </w:pPr>
      <w:r w:rsidRPr="00843308">
        <w:rPr>
          <w:sz w:val="24"/>
          <w:szCs w:val="28"/>
        </w:rPr>
        <w:t>В случае внесения изменений в настоящий Порядок после официального опубликования срок подачи заявок должен быть увеличен не менее чем на 7 дней.</w:t>
      </w:r>
    </w:p>
    <w:p w:rsidR="00B35566" w:rsidRPr="00843308" w:rsidRDefault="00B35566" w:rsidP="00843308">
      <w:pPr>
        <w:ind w:firstLine="709"/>
        <w:jc w:val="both"/>
        <w:rPr>
          <w:sz w:val="24"/>
          <w:szCs w:val="28"/>
        </w:rPr>
      </w:pPr>
      <w:r w:rsidRPr="00843308">
        <w:rPr>
          <w:sz w:val="24"/>
          <w:szCs w:val="28"/>
        </w:rPr>
        <w:t>Все листы заявки и прилагаемые документы на участие в обсуждении с заинтересованными лицами дизайн-проектов дворовых территорий многоквартирных домов должны быть прошиты и пронумерованы. Заявка должна быть скреплена печатью участника обсуждения (для юридических лиц) и подписана участником обсуждения.</w:t>
      </w:r>
    </w:p>
    <w:p w:rsidR="00B35566" w:rsidRPr="00843308" w:rsidRDefault="00843308" w:rsidP="00843308">
      <w:pPr>
        <w:ind w:firstLine="709"/>
        <w:jc w:val="both"/>
        <w:rPr>
          <w:sz w:val="24"/>
          <w:szCs w:val="28"/>
        </w:rPr>
      </w:pPr>
      <w:r w:rsidRPr="00843308">
        <w:rPr>
          <w:sz w:val="24"/>
          <w:szCs w:val="28"/>
        </w:rPr>
        <w:t>4.2.</w:t>
      </w:r>
      <w:r w:rsidRPr="00843308">
        <w:rPr>
          <w:sz w:val="24"/>
          <w:szCs w:val="28"/>
        </w:rPr>
        <w:tab/>
      </w:r>
      <w:r w:rsidR="00B35566" w:rsidRPr="00843308">
        <w:rPr>
          <w:sz w:val="24"/>
          <w:szCs w:val="28"/>
        </w:rPr>
        <w:t>К заявке прилагаются следующие документы:</w:t>
      </w:r>
    </w:p>
    <w:p w:rsidR="00B35566" w:rsidRPr="00843308" w:rsidRDefault="00B35566" w:rsidP="00843308">
      <w:pPr>
        <w:ind w:firstLine="709"/>
        <w:jc w:val="both"/>
        <w:rPr>
          <w:sz w:val="24"/>
          <w:szCs w:val="28"/>
        </w:rPr>
      </w:pPr>
      <w:r w:rsidRPr="00843308">
        <w:rPr>
          <w:sz w:val="24"/>
          <w:szCs w:val="28"/>
        </w:rPr>
        <w:t>1)</w:t>
      </w:r>
      <w:r w:rsidR="00843308" w:rsidRPr="00843308">
        <w:rPr>
          <w:sz w:val="24"/>
          <w:szCs w:val="28"/>
        </w:rPr>
        <w:tab/>
      </w:r>
      <w:r w:rsidRPr="00843308">
        <w:rPr>
          <w:sz w:val="24"/>
          <w:szCs w:val="28"/>
        </w:rPr>
        <w:t>протокол общего собрания собственников помещений в многоквартирном доме, в котором определен состав заинтересованных лиц из числа собственников помещений для участия в обсуждении с заинтересованными лицами дизайн-проектов дворовых территори</w:t>
      </w:r>
      <w:r w:rsidR="002E47CE" w:rsidRPr="00843308">
        <w:rPr>
          <w:sz w:val="24"/>
          <w:szCs w:val="28"/>
        </w:rPr>
        <w:t>й многоквартирных домов</w:t>
      </w:r>
      <w:r w:rsidRPr="00843308">
        <w:rPr>
          <w:sz w:val="24"/>
          <w:szCs w:val="28"/>
        </w:rPr>
        <w:t>;</w:t>
      </w:r>
    </w:p>
    <w:p w:rsidR="00B35566" w:rsidRPr="00843308" w:rsidRDefault="00843308" w:rsidP="00843308">
      <w:pPr>
        <w:ind w:firstLine="709"/>
        <w:jc w:val="both"/>
        <w:rPr>
          <w:sz w:val="24"/>
          <w:szCs w:val="28"/>
        </w:rPr>
      </w:pPr>
      <w:r w:rsidRPr="00843308">
        <w:rPr>
          <w:sz w:val="24"/>
          <w:szCs w:val="28"/>
        </w:rPr>
        <w:t>2)</w:t>
      </w:r>
      <w:r w:rsidRPr="00843308">
        <w:rPr>
          <w:sz w:val="24"/>
          <w:szCs w:val="28"/>
        </w:rPr>
        <w:tab/>
      </w:r>
      <w:r w:rsidR="00B35566" w:rsidRPr="00843308">
        <w:rPr>
          <w:sz w:val="24"/>
          <w:szCs w:val="28"/>
        </w:rPr>
        <w:t>дизайн-проект с внесенными изменениями с учетом технической возможности, и без изменения проектно-сметной документации;</w:t>
      </w:r>
    </w:p>
    <w:p w:rsidR="00B35566" w:rsidRPr="00843308" w:rsidRDefault="00843308" w:rsidP="00843308">
      <w:pPr>
        <w:ind w:firstLine="709"/>
        <w:jc w:val="both"/>
        <w:rPr>
          <w:sz w:val="24"/>
          <w:szCs w:val="28"/>
        </w:rPr>
      </w:pPr>
      <w:r w:rsidRPr="00843308">
        <w:rPr>
          <w:sz w:val="24"/>
          <w:szCs w:val="28"/>
        </w:rPr>
        <w:t>4.3.</w:t>
      </w:r>
      <w:r w:rsidRPr="00843308">
        <w:rPr>
          <w:sz w:val="24"/>
          <w:szCs w:val="28"/>
        </w:rPr>
        <w:tab/>
      </w:r>
      <w:r w:rsidR="00B35566" w:rsidRPr="00843308">
        <w:rPr>
          <w:sz w:val="24"/>
          <w:szCs w:val="28"/>
        </w:rPr>
        <w:t xml:space="preserve">Комиссия рассматривает заявки на участие в обсуждении с заинтересованными лицами дизайн-проектов дворовых территорий многоквартирных домов </w:t>
      </w:r>
      <w:r w:rsidR="002E47CE" w:rsidRPr="00843308">
        <w:rPr>
          <w:sz w:val="24"/>
          <w:szCs w:val="28"/>
        </w:rPr>
        <w:t xml:space="preserve">пгт. </w:t>
      </w:r>
      <w:r w:rsidR="00B35566" w:rsidRPr="00843308">
        <w:rPr>
          <w:sz w:val="24"/>
          <w:szCs w:val="28"/>
        </w:rPr>
        <w:t>Кардымово, в соответствии с требованиями, установленным настоящим Порядком, о чем составляется протокол заседания комиссии (далее - Протокол), в котором в обязательном порядке оцениваются заявки всех участников, с указанием изменений и другой информации.</w:t>
      </w:r>
    </w:p>
    <w:p w:rsidR="00B35566" w:rsidRPr="00843308" w:rsidRDefault="00843308" w:rsidP="00843308">
      <w:pPr>
        <w:ind w:firstLine="709"/>
        <w:jc w:val="both"/>
        <w:rPr>
          <w:sz w:val="24"/>
          <w:szCs w:val="28"/>
        </w:rPr>
      </w:pPr>
      <w:r w:rsidRPr="00843308">
        <w:rPr>
          <w:sz w:val="24"/>
          <w:szCs w:val="28"/>
        </w:rPr>
        <w:t>4.4.</w:t>
      </w:r>
      <w:r w:rsidRPr="00843308">
        <w:rPr>
          <w:sz w:val="24"/>
          <w:szCs w:val="28"/>
        </w:rPr>
        <w:tab/>
      </w:r>
      <w:r w:rsidR="00B35566" w:rsidRPr="00843308">
        <w:rPr>
          <w:sz w:val="24"/>
          <w:szCs w:val="28"/>
        </w:rPr>
        <w:t>Протокол подписывается всеми членами Комиссии, присутствовавшими на заседании, и размещается на официальном сайте организатора конкурса и в средствах массовой информации в течение трех рабочих дней с момента его подписания.</w:t>
      </w:r>
    </w:p>
    <w:p w:rsidR="00B35566" w:rsidRPr="00843308" w:rsidRDefault="00843308" w:rsidP="00843308">
      <w:pPr>
        <w:ind w:firstLine="709"/>
        <w:jc w:val="both"/>
        <w:rPr>
          <w:sz w:val="24"/>
          <w:szCs w:val="28"/>
        </w:rPr>
      </w:pPr>
      <w:r w:rsidRPr="00843308">
        <w:rPr>
          <w:sz w:val="24"/>
          <w:szCs w:val="28"/>
        </w:rPr>
        <w:t>В случае,</w:t>
      </w:r>
      <w:r w:rsidR="00B35566" w:rsidRPr="00843308">
        <w:rPr>
          <w:sz w:val="24"/>
          <w:szCs w:val="28"/>
        </w:rPr>
        <w:t xml:space="preserve"> если по окончании срока подачи заявок на участие в обсуждении с заинтересованными лицами дизайн-проектов дворовых территорий многоквартирных домов подана только одна заявка на участие в обсуждении, Комиссия признает отбор несостоявшимся и рассматривает указанную заявку.</w:t>
      </w:r>
    </w:p>
    <w:p w:rsidR="00B35566" w:rsidRPr="00843308" w:rsidRDefault="00B35566" w:rsidP="00843308">
      <w:pPr>
        <w:ind w:firstLine="709"/>
        <w:jc w:val="both"/>
        <w:rPr>
          <w:sz w:val="24"/>
          <w:szCs w:val="28"/>
        </w:rPr>
      </w:pPr>
      <w:r w:rsidRPr="00843308">
        <w:rPr>
          <w:sz w:val="24"/>
          <w:szCs w:val="28"/>
        </w:rPr>
        <w:t>Если заявка соответствует требованиям и условиям настоящего Порядка, работы, указанные в проектно-сметной документации, будут выполняться в соответствии с внесенными изменениями в дизайн-проект.</w:t>
      </w:r>
    </w:p>
    <w:p w:rsidR="00B35566" w:rsidRPr="00843308" w:rsidRDefault="00B35566" w:rsidP="00843308">
      <w:pPr>
        <w:ind w:firstLine="709"/>
        <w:jc w:val="both"/>
        <w:rPr>
          <w:sz w:val="24"/>
          <w:szCs w:val="28"/>
        </w:rPr>
      </w:pPr>
      <w:r w:rsidRPr="00843308">
        <w:rPr>
          <w:sz w:val="24"/>
          <w:szCs w:val="28"/>
        </w:rPr>
        <w:t>В случае признания обсуждения несостоявшимся работы будут выполнять по ранее согласованному дизайн-проекту.</w:t>
      </w:r>
    </w:p>
    <w:p w:rsidR="002E47CE" w:rsidRPr="00843308" w:rsidRDefault="002E47CE" w:rsidP="00843308">
      <w:pPr>
        <w:jc w:val="center"/>
        <w:rPr>
          <w:b/>
          <w:sz w:val="24"/>
          <w:szCs w:val="28"/>
          <w:lang w:eastAsia="en-US"/>
        </w:rPr>
      </w:pPr>
    </w:p>
    <w:p w:rsidR="00B35566" w:rsidRPr="00843308" w:rsidRDefault="00B35566" w:rsidP="00843308">
      <w:pPr>
        <w:jc w:val="center"/>
        <w:rPr>
          <w:b/>
          <w:sz w:val="24"/>
          <w:szCs w:val="28"/>
          <w:lang w:eastAsia="en-US"/>
        </w:rPr>
      </w:pPr>
      <w:r w:rsidRPr="00843308">
        <w:rPr>
          <w:b/>
          <w:sz w:val="24"/>
          <w:szCs w:val="28"/>
          <w:lang w:eastAsia="en-US"/>
        </w:rPr>
        <w:lastRenderedPageBreak/>
        <w:t>Порядок</w:t>
      </w:r>
    </w:p>
    <w:p w:rsidR="00B35566" w:rsidRPr="00843308" w:rsidRDefault="00B35566" w:rsidP="00843308">
      <w:pPr>
        <w:jc w:val="center"/>
        <w:rPr>
          <w:b/>
          <w:sz w:val="24"/>
          <w:szCs w:val="28"/>
          <w:lang w:eastAsia="en-US"/>
        </w:rPr>
      </w:pPr>
      <w:r w:rsidRPr="00843308">
        <w:rPr>
          <w:b/>
          <w:sz w:val="24"/>
          <w:szCs w:val="28"/>
          <w:lang w:eastAsia="en-US"/>
        </w:rPr>
        <w:t xml:space="preserve">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w:t>
      </w:r>
      <w:r w:rsidRPr="00843308">
        <w:rPr>
          <w:b/>
          <w:sz w:val="24"/>
          <w:szCs w:val="28"/>
        </w:rPr>
        <w:t>многоквартирных домов</w:t>
      </w:r>
      <w:r w:rsidRPr="00843308">
        <w:rPr>
          <w:b/>
          <w:sz w:val="24"/>
          <w:szCs w:val="28"/>
          <w:lang w:eastAsia="en-US"/>
        </w:rPr>
        <w:t>, и механизм контроля за их расходованием, а также порядок и формы трудового и (или) финансового участия граждан в выполнении указанных работ</w:t>
      </w:r>
    </w:p>
    <w:p w:rsidR="00B35566" w:rsidRPr="00843308" w:rsidRDefault="00B35566" w:rsidP="00843308">
      <w:pPr>
        <w:jc w:val="center"/>
        <w:rPr>
          <w:sz w:val="24"/>
          <w:szCs w:val="28"/>
          <w:lang w:eastAsia="en-US"/>
        </w:rPr>
      </w:pPr>
    </w:p>
    <w:p w:rsidR="00B35566" w:rsidRPr="00843308" w:rsidRDefault="00B35566" w:rsidP="00843308">
      <w:pPr>
        <w:jc w:val="center"/>
        <w:rPr>
          <w:b/>
          <w:sz w:val="24"/>
          <w:szCs w:val="28"/>
          <w:lang w:eastAsia="en-US"/>
        </w:rPr>
      </w:pPr>
      <w:r w:rsidRPr="00843308">
        <w:rPr>
          <w:b/>
          <w:sz w:val="24"/>
          <w:szCs w:val="28"/>
          <w:lang w:eastAsia="en-US"/>
        </w:rPr>
        <w:t>1.Общие положения</w:t>
      </w:r>
    </w:p>
    <w:p w:rsidR="00B35566" w:rsidRPr="00843308" w:rsidRDefault="00B35566" w:rsidP="00843308">
      <w:pPr>
        <w:jc w:val="center"/>
        <w:rPr>
          <w:sz w:val="24"/>
          <w:szCs w:val="28"/>
          <w:lang w:eastAsia="en-US"/>
        </w:rPr>
      </w:pPr>
    </w:p>
    <w:p w:rsidR="00B35566" w:rsidRPr="00843308" w:rsidRDefault="00F80686" w:rsidP="00843308">
      <w:pPr>
        <w:ind w:firstLine="709"/>
        <w:jc w:val="both"/>
        <w:rPr>
          <w:sz w:val="24"/>
          <w:szCs w:val="28"/>
          <w:lang w:eastAsia="en-US"/>
        </w:rPr>
      </w:pPr>
      <w:r>
        <w:rPr>
          <w:sz w:val="24"/>
          <w:szCs w:val="28"/>
        </w:rPr>
        <w:t>1.1.</w:t>
      </w:r>
      <w:r>
        <w:rPr>
          <w:sz w:val="24"/>
          <w:szCs w:val="28"/>
        </w:rPr>
        <w:tab/>
      </w:r>
      <w:r w:rsidR="00B35566" w:rsidRPr="00843308">
        <w:rPr>
          <w:sz w:val="24"/>
          <w:szCs w:val="28"/>
        </w:rPr>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определяют механизм сбора и перечисления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по благоустройству в рамках реализации Подпрограммы.</w:t>
      </w:r>
    </w:p>
    <w:p w:rsidR="00B35566" w:rsidRPr="00843308" w:rsidRDefault="00F80686" w:rsidP="00843308">
      <w:pPr>
        <w:ind w:firstLine="709"/>
        <w:jc w:val="both"/>
        <w:rPr>
          <w:sz w:val="24"/>
          <w:szCs w:val="28"/>
        </w:rPr>
      </w:pPr>
      <w:r>
        <w:rPr>
          <w:sz w:val="24"/>
          <w:szCs w:val="28"/>
        </w:rPr>
        <w:t>1.2.</w:t>
      </w:r>
      <w:r>
        <w:rPr>
          <w:sz w:val="24"/>
          <w:szCs w:val="28"/>
        </w:rPr>
        <w:tab/>
      </w:r>
      <w:r w:rsidR="00B35566" w:rsidRPr="00843308">
        <w:rPr>
          <w:sz w:val="24"/>
          <w:szCs w:val="28"/>
        </w:rPr>
        <w:t>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и обеспечивающие финансовое (трудовое) участие в реализации мероприятий по благоустройству дворовых территорий.</w:t>
      </w:r>
    </w:p>
    <w:p w:rsidR="00B35566" w:rsidRPr="00843308" w:rsidRDefault="00F80686" w:rsidP="00843308">
      <w:pPr>
        <w:ind w:firstLine="709"/>
        <w:jc w:val="both"/>
        <w:rPr>
          <w:sz w:val="24"/>
          <w:szCs w:val="28"/>
          <w:lang w:eastAsia="en-US"/>
        </w:rPr>
      </w:pPr>
      <w:r>
        <w:rPr>
          <w:sz w:val="24"/>
          <w:szCs w:val="28"/>
          <w:lang w:eastAsia="en-US"/>
        </w:rPr>
        <w:t>1.3.</w:t>
      </w:r>
      <w:r>
        <w:rPr>
          <w:sz w:val="24"/>
          <w:szCs w:val="28"/>
          <w:lang w:eastAsia="en-US"/>
        </w:rPr>
        <w:tab/>
      </w:r>
      <w:r w:rsidR="00B35566" w:rsidRPr="00843308">
        <w:rPr>
          <w:sz w:val="24"/>
          <w:szCs w:val="28"/>
          <w:lang w:eastAsia="en-US"/>
        </w:rPr>
        <w:t>Благоустройство дворовых территорий, финансируемых за счет бюджетных средств, осуществляется по минимальному (дополнительному) перечням видов работ по благоустройству дворовых территорий (далее – минимальный перечень, дополнительный перечень, минимальный и дополнительный перечни).</w:t>
      </w:r>
    </w:p>
    <w:p w:rsidR="00B35566" w:rsidRPr="00843308" w:rsidRDefault="00F80686" w:rsidP="00843308">
      <w:pPr>
        <w:ind w:firstLine="709"/>
        <w:jc w:val="both"/>
        <w:rPr>
          <w:sz w:val="24"/>
          <w:szCs w:val="28"/>
          <w:lang w:eastAsia="en-US"/>
        </w:rPr>
      </w:pPr>
      <w:r>
        <w:rPr>
          <w:sz w:val="24"/>
          <w:szCs w:val="28"/>
          <w:lang w:eastAsia="en-US"/>
        </w:rPr>
        <w:t>1.4.</w:t>
      </w:r>
      <w:r>
        <w:rPr>
          <w:sz w:val="24"/>
          <w:szCs w:val="28"/>
          <w:lang w:eastAsia="en-US"/>
        </w:rPr>
        <w:tab/>
      </w:r>
      <w:r w:rsidR="00B35566" w:rsidRPr="00843308">
        <w:rPr>
          <w:sz w:val="24"/>
          <w:szCs w:val="28"/>
          <w:lang w:eastAsia="en-US"/>
        </w:rPr>
        <w:t>Минимальный перечень включает в себя:</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ремонт дворовых проездов;</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обеспечение освещения дворовых территорий;</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установка скамеек;</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установка урн;</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ремонт и (или) устройство автомобильных парковок;</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ремонт и (или) устройство тротуаров;</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устройство и (или) ремонт водоотводных лотков, водостоков, канав, замена люков и кирпичных горловин колодцев и камер, регулирование высотного положения крышек колодцев;</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ремонт и (или) устройство площадок для мусорных контейнеров.</w:t>
      </w:r>
    </w:p>
    <w:p w:rsidR="00B35566" w:rsidRPr="00843308" w:rsidRDefault="00F80686" w:rsidP="00843308">
      <w:pPr>
        <w:ind w:firstLine="709"/>
        <w:jc w:val="both"/>
        <w:rPr>
          <w:sz w:val="24"/>
          <w:szCs w:val="28"/>
          <w:lang w:eastAsia="en-US"/>
        </w:rPr>
      </w:pPr>
      <w:r>
        <w:rPr>
          <w:sz w:val="24"/>
          <w:szCs w:val="28"/>
          <w:lang w:eastAsia="en-US"/>
        </w:rPr>
        <w:t>1.5.</w:t>
      </w:r>
      <w:r>
        <w:rPr>
          <w:sz w:val="24"/>
          <w:szCs w:val="28"/>
          <w:lang w:eastAsia="en-US"/>
        </w:rPr>
        <w:tab/>
      </w:r>
      <w:r w:rsidR="00B35566" w:rsidRPr="00843308">
        <w:rPr>
          <w:sz w:val="24"/>
          <w:szCs w:val="28"/>
          <w:lang w:eastAsia="en-US"/>
        </w:rPr>
        <w:t>Дополнительный перечень включает в себя:</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устройство и оборудование детских и (или) спортивных площадок, иных площадок;</w:t>
      </w:r>
    </w:p>
    <w:p w:rsidR="007A474A" w:rsidRPr="00843308" w:rsidRDefault="00F80686" w:rsidP="00843308">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w:t>
      </w:r>
      <w:r>
        <w:rPr>
          <w:rFonts w:ascii="Times New Roman" w:hAnsi="Times New Roman" w:cs="Times New Roman"/>
          <w:sz w:val="24"/>
          <w:szCs w:val="28"/>
        </w:rPr>
        <w:tab/>
      </w:r>
      <w:r w:rsidR="007A474A" w:rsidRPr="00843308">
        <w:rPr>
          <w:rFonts w:ascii="Times New Roman" w:hAnsi="Times New Roman" w:cs="Times New Roman"/>
          <w:sz w:val="24"/>
          <w:szCs w:val="28"/>
        </w:rPr>
        <w:t>ремонт автомобильных дорог, образующих проезды к территориям, прилегающим к многоквартирным домам;</w:t>
      </w:r>
    </w:p>
    <w:p w:rsidR="007A474A" w:rsidRPr="00843308" w:rsidRDefault="007A474A" w:rsidP="00843308">
      <w:pPr>
        <w:pStyle w:val="ConsPlusNormal"/>
        <w:ind w:firstLine="709"/>
        <w:jc w:val="both"/>
        <w:rPr>
          <w:rFonts w:ascii="Times New Roman" w:hAnsi="Times New Roman" w:cs="Times New Roman"/>
          <w:sz w:val="24"/>
          <w:szCs w:val="28"/>
        </w:rPr>
      </w:pPr>
      <w:r w:rsidRPr="00843308">
        <w:rPr>
          <w:rFonts w:ascii="Times New Roman" w:hAnsi="Times New Roman" w:cs="Times New Roman"/>
          <w:sz w:val="24"/>
          <w:szCs w:val="28"/>
        </w:rPr>
        <w:t>- ремонт и (или) установка пандусов;</w:t>
      </w:r>
    </w:p>
    <w:p w:rsidR="007A474A" w:rsidRPr="00843308" w:rsidRDefault="007A474A" w:rsidP="00843308">
      <w:pPr>
        <w:pStyle w:val="ConsPlusNormal"/>
        <w:ind w:firstLine="709"/>
        <w:jc w:val="both"/>
        <w:rPr>
          <w:rFonts w:ascii="Times New Roman" w:hAnsi="Times New Roman" w:cs="Times New Roman"/>
          <w:sz w:val="24"/>
          <w:szCs w:val="28"/>
        </w:rPr>
      </w:pPr>
      <w:r w:rsidRPr="00843308">
        <w:rPr>
          <w:rFonts w:ascii="Times New Roman" w:hAnsi="Times New Roman" w:cs="Times New Roman"/>
          <w:sz w:val="24"/>
          <w:szCs w:val="28"/>
        </w:rPr>
        <w:t>- озеленение территорий;</w:t>
      </w:r>
    </w:p>
    <w:p w:rsidR="007A474A" w:rsidRPr="00843308" w:rsidRDefault="007A474A" w:rsidP="00843308">
      <w:pPr>
        <w:pStyle w:val="ConsPlusNormal"/>
        <w:ind w:firstLine="709"/>
        <w:jc w:val="both"/>
        <w:rPr>
          <w:rFonts w:ascii="Times New Roman" w:hAnsi="Times New Roman" w:cs="Times New Roman"/>
          <w:sz w:val="24"/>
          <w:szCs w:val="28"/>
        </w:rPr>
      </w:pPr>
      <w:r w:rsidRPr="00843308">
        <w:rPr>
          <w:rFonts w:ascii="Times New Roman" w:hAnsi="Times New Roman" w:cs="Times New Roman"/>
          <w:sz w:val="24"/>
          <w:szCs w:val="28"/>
        </w:rPr>
        <w:t>- иные виды работ.</w:t>
      </w:r>
    </w:p>
    <w:p w:rsidR="00B35566" w:rsidRPr="00843308" w:rsidRDefault="00B35566" w:rsidP="00843308">
      <w:pPr>
        <w:ind w:firstLine="709"/>
        <w:jc w:val="both"/>
        <w:rPr>
          <w:sz w:val="24"/>
          <w:szCs w:val="28"/>
          <w:lang w:eastAsia="en-US"/>
        </w:rPr>
      </w:pPr>
      <w:r w:rsidRPr="00843308">
        <w:rPr>
          <w:sz w:val="24"/>
          <w:szCs w:val="28"/>
          <w:lang w:eastAsia="en-US"/>
        </w:rPr>
        <w:t xml:space="preserve">1.6. Решение о финансовом (трудовом) участии заинтересованных лиц </w:t>
      </w:r>
      <w:r w:rsidRPr="00843308">
        <w:rPr>
          <w:sz w:val="24"/>
          <w:szCs w:val="28"/>
        </w:rPr>
        <w:t xml:space="preserve">в реализации мероприятий по благоустройству дворовых территорий по минимальному или дополнительному перечню работ по благоустройству </w:t>
      </w:r>
      <w:r w:rsidRPr="00843308">
        <w:rPr>
          <w:sz w:val="24"/>
          <w:szCs w:val="28"/>
          <w:lang w:eastAsia="en-US"/>
        </w:rPr>
        <w:t>принимается на общем собрании собственников помещений многоквартирного дома, которое проводится в соответствии с требованиями статей 44 – 48 Жилищного кодекса Российской Федерации.</w:t>
      </w:r>
    </w:p>
    <w:p w:rsidR="00B35566" w:rsidRPr="00843308" w:rsidRDefault="00B35566" w:rsidP="00843308">
      <w:pPr>
        <w:jc w:val="both"/>
        <w:rPr>
          <w:sz w:val="24"/>
          <w:szCs w:val="28"/>
        </w:rPr>
      </w:pPr>
    </w:p>
    <w:p w:rsidR="00B35566" w:rsidRPr="00843308" w:rsidRDefault="00B35566" w:rsidP="00843308">
      <w:pPr>
        <w:jc w:val="center"/>
        <w:rPr>
          <w:b/>
          <w:sz w:val="24"/>
          <w:szCs w:val="28"/>
        </w:rPr>
      </w:pPr>
      <w:r w:rsidRPr="00843308">
        <w:rPr>
          <w:b/>
          <w:sz w:val="24"/>
          <w:szCs w:val="28"/>
        </w:rPr>
        <w:t>2. О формах финансового и трудового участия</w:t>
      </w:r>
    </w:p>
    <w:p w:rsidR="00B35566" w:rsidRPr="00843308" w:rsidRDefault="00B35566" w:rsidP="00843308">
      <w:pPr>
        <w:jc w:val="both"/>
        <w:rPr>
          <w:sz w:val="24"/>
          <w:szCs w:val="28"/>
        </w:rPr>
      </w:pPr>
    </w:p>
    <w:p w:rsidR="00B35566" w:rsidRPr="00843308" w:rsidRDefault="00B35566" w:rsidP="00843308">
      <w:pPr>
        <w:ind w:firstLine="709"/>
        <w:jc w:val="both"/>
        <w:rPr>
          <w:sz w:val="24"/>
          <w:szCs w:val="28"/>
          <w:lang w:eastAsia="en-US"/>
        </w:rPr>
      </w:pPr>
      <w:r w:rsidRPr="00843308">
        <w:rPr>
          <w:sz w:val="24"/>
          <w:szCs w:val="28"/>
        </w:rPr>
        <w:t>2.1 При выполнении работ по минимальному перечню заинтересованные лица вправе не обеспечивать финансовое участие.</w:t>
      </w:r>
    </w:p>
    <w:p w:rsidR="00C65215" w:rsidRPr="00843308" w:rsidRDefault="00B35566" w:rsidP="00843308">
      <w:pPr>
        <w:ind w:firstLine="709"/>
        <w:jc w:val="both"/>
        <w:rPr>
          <w:sz w:val="24"/>
          <w:szCs w:val="28"/>
          <w:lang w:eastAsia="en-US"/>
        </w:rPr>
      </w:pPr>
      <w:r w:rsidRPr="00843308">
        <w:rPr>
          <w:sz w:val="24"/>
          <w:szCs w:val="28"/>
        </w:rPr>
        <w:lastRenderedPageBreak/>
        <w:t xml:space="preserve">При выполнении работ по дополнительному перечню заинтересованные лица обеспечивают финансовое участие в размере не менее 20% от </w:t>
      </w:r>
      <w:r w:rsidRPr="00843308">
        <w:rPr>
          <w:sz w:val="24"/>
          <w:szCs w:val="28"/>
          <w:lang w:eastAsia="en-US"/>
        </w:rPr>
        <w:t>сметной стоимости на благоустройство дворовой территории.</w:t>
      </w:r>
    </w:p>
    <w:p w:rsidR="00B35566" w:rsidRPr="00843308" w:rsidRDefault="00B35566" w:rsidP="00843308">
      <w:pPr>
        <w:ind w:firstLine="709"/>
        <w:jc w:val="both"/>
        <w:rPr>
          <w:sz w:val="24"/>
          <w:szCs w:val="28"/>
        </w:rPr>
      </w:pPr>
      <w:r w:rsidRPr="00843308">
        <w:rPr>
          <w:sz w:val="24"/>
          <w:szCs w:val="28"/>
        </w:rPr>
        <w:t>2.2. Заинтересованные лица должны обеспечить трудовое участие в реализации мероприятий по благоустройству дворовых территорий:</w:t>
      </w:r>
    </w:p>
    <w:p w:rsidR="00B35566" w:rsidRPr="00843308" w:rsidRDefault="00B35566" w:rsidP="00843308">
      <w:pPr>
        <w:ind w:firstLine="709"/>
        <w:jc w:val="both"/>
        <w:rPr>
          <w:sz w:val="24"/>
          <w:szCs w:val="28"/>
        </w:rPr>
      </w:pPr>
      <w:r w:rsidRPr="00843308">
        <w:rPr>
          <w:sz w:val="24"/>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
    <w:p w:rsidR="00B35566" w:rsidRPr="00843308" w:rsidRDefault="00B35566" w:rsidP="00843308">
      <w:pPr>
        <w:ind w:firstLine="709"/>
        <w:jc w:val="both"/>
        <w:rPr>
          <w:sz w:val="24"/>
          <w:szCs w:val="28"/>
        </w:rPr>
      </w:pPr>
      <w:r w:rsidRPr="00843308">
        <w:rPr>
          <w:sz w:val="24"/>
          <w:szCs w:val="28"/>
        </w:rPr>
        <w:t>- предоставление строительных материалов, техники и т.д.;</w:t>
      </w:r>
    </w:p>
    <w:p w:rsidR="00B35566" w:rsidRPr="00843308" w:rsidRDefault="00B35566" w:rsidP="00843308">
      <w:pPr>
        <w:ind w:firstLine="709"/>
        <w:jc w:val="both"/>
        <w:rPr>
          <w:sz w:val="24"/>
          <w:szCs w:val="28"/>
        </w:rPr>
      </w:pPr>
      <w:r w:rsidRPr="00843308">
        <w:rPr>
          <w:sz w:val="24"/>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B35566" w:rsidRPr="00843308" w:rsidRDefault="00B35566" w:rsidP="00843308">
      <w:pPr>
        <w:jc w:val="both"/>
        <w:rPr>
          <w:sz w:val="24"/>
          <w:szCs w:val="28"/>
          <w:lang w:eastAsia="en-US"/>
        </w:rPr>
      </w:pPr>
    </w:p>
    <w:p w:rsidR="00B35566" w:rsidRPr="00843308" w:rsidRDefault="00B35566" w:rsidP="00843308">
      <w:pPr>
        <w:jc w:val="center"/>
        <w:rPr>
          <w:b/>
          <w:sz w:val="24"/>
          <w:szCs w:val="28"/>
        </w:rPr>
      </w:pPr>
      <w:r w:rsidRPr="00843308">
        <w:rPr>
          <w:b/>
          <w:sz w:val="24"/>
          <w:szCs w:val="28"/>
        </w:rPr>
        <w:t>3. Сбор, учет и контроль средств заинтересованных лиц</w:t>
      </w:r>
    </w:p>
    <w:p w:rsidR="00B35566" w:rsidRPr="00843308" w:rsidRDefault="00B35566" w:rsidP="00843308">
      <w:pPr>
        <w:jc w:val="center"/>
        <w:rPr>
          <w:sz w:val="24"/>
          <w:szCs w:val="28"/>
        </w:rPr>
      </w:pPr>
    </w:p>
    <w:p w:rsidR="00B35566" w:rsidRPr="00843308" w:rsidRDefault="00B35566" w:rsidP="00843308">
      <w:pPr>
        <w:ind w:firstLine="709"/>
        <w:jc w:val="both"/>
        <w:rPr>
          <w:sz w:val="24"/>
          <w:szCs w:val="28"/>
        </w:rPr>
      </w:pPr>
      <w:r w:rsidRPr="00843308">
        <w:rPr>
          <w:sz w:val="24"/>
          <w:szCs w:val="28"/>
        </w:rPr>
        <w:t xml:space="preserve">3.1. Сбор средств заинтересованных лиц на выполнение минимального (дополнительного) перечней работ по благоустройству дворовых территорий обеспечивают организации, управляющие многоквартирными домами, товарищества собственников жилья на специальном счете, </w:t>
      </w:r>
      <w:r w:rsidRPr="00843308">
        <w:rPr>
          <w:bCs/>
          <w:sz w:val="24"/>
          <w:szCs w:val="28"/>
        </w:rPr>
        <w:t xml:space="preserve">открытом в российской кредитной организации и </w:t>
      </w:r>
      <w:r w:rsidRPr="00843308">
        <w:rPr>
          <w:sz w:val="24"/>
          <w:szCs w:val="28"/>
        </w:rPr>
        <w:t>предназначенном для перечисления средств на благоустройство на 20</w:t>
      </w:r>
      <w:r w:rsidR="002E47CE" w:rsidRPr="00843308">
        <w:rPr>
          <w:sz w:val="24"/>
          <w:szCs w:val="28"/>
        </w:rPr>
        <w:t>26</w:t>
      </w:r>
      <w:r w:rsidRPr="00843308">
        <w:rPr>
          <w:sz w:val="24"/>
          <w:szCs w:val="28"/>
        </w:rPr>
        <w:t>-20</w:t>
      </w:r>
      <w:r w:rsidR="002E47CE" w:rsidRPr="00843308">
        <w:rPr>
          <w:sz w:val="24"/>
          <w:szCs w:val="28"/>
        </w:rPr>
        <w:t>30</w:t>
      </w:r>
      <w:r w:rsidRPr="00843308">
        <w:rPr>
          <w:sz w:val="24"/>
          <w:szCs w:val="28"/>
        </w:rPr>
        <w:t xml:space="preserve"> годы.</w:t>
      </w:r>
    </w:p>
    <w:p w:rsidR="00B35566" w:rsidRPr="00843308" w:rsidRDefault="00B35566" w:rsidP="00843308">
      <w:pPr>
        <w:ind w:firstLine="709"/>
        <w:jc w:val="both"/>
        <w:rPr>
          <w:sz w:val="24"/>
          <w:szCs w:val="28"/>
        </w:rPr>
      </w:pPr>
      <w:r w:rsidRPr="00843308">
        <w:rPr>
          <w:sz w:val="24"/>
          <w:szCs w:val="28"/>
        </w:rPr>
        <w:t>3.2.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настоящим пунктом, на своем официальном сайте в сети «Интернет».</w:t>
      </w:r>
    </w:p>
    <w:p w:rsidR="00B35566" w:rsidRPr="00843308" w:rsidRDefault="00B35566" w:rsidP="00843308">
      <w:pPr>
        <w:ind w:firstLine="709"/>
        <w:jc w:val="both"/>
        <w:rPr>
          <w:sz w:val="24"/>
          <w:szCs w:val="28"/>
        </w:rPr>
      </w:pPr>
      <w:r w:rsidRPr="00843308">
        <w:rPr>
          <w:sz w:val="24"/>
          <w:szCs w:val="28"/>
        </w:rPr>
        <w:t>3.3. Средства на выполнение дополнительного перечня работ по благоустройству дворовых территорий вносят собственники жилых (нежилых) помещений путем оплаты за жилое помещение согласно платежному документу единовременно, через два месяца после включения дворовой территории в перечень дворов, подлежащих благоустройству по программе, либо равномерно до 31 декабря текущего года реализации Программы.</w:t>
      </w:r>
    </w:p>
    <w:p w:rsidR="00B35566" w:rsidRPr="00843308" w:rsidRDefault="00B35566" w:rsidP="00843308">
      <w:pPr>
        <w:ind w:firstLine="709"/>
        <w:jc w:val="both"/>
        <w:rPr>
          <w:sz w:val="24"/>
          <w:szCs w:val="28"/>
        </w:rPr>
      </w:pPr>
      <w:r w:rsidRPr="00843308">
        <w:rPr>
          <w:sz w:val="24"/>
          <w:szCs w:val="28"/>
        </w:rPr>
        <w:t>Председатель совета многоквартирного дома или иное уполномоченное лицо может обеспечить сбор средств заинтересованных лиц.</w:t>
      </w:r>
    </w:p>
    <w:p w:rsidR="00B35566" w:rsidRPr="00843308" w:rsidRDefault="00B35566" w:rsidP="00843308">
      <w:pPr>
        <w:ind w:firstLine="709"/>
        <w:jc w:val="both"/>
        <w:rPr>
          <w:sz w:val="24"/>
          <w:szCs w:val="28"/>
        </w:rPr>
      </w:pPr>
      <w:r w:rsidRPr="00843308">
        <w:rPr>
          <w:sz w:val="24"/>
          <w:szCs w:val="28"/>
        </w:rPr>
        <w:t>3.4. Размер средств, вносимых собственниками помещений на выполнение дополнительного перечня работ по благоустройству дворовых территорий, рассчитывается как произведение сметной стоимости работ по благоустройству дворовой территории по дополнительному перечню и доли в праве общей собственности на общее имущество в многоквартирном доме собственника жилого (нежилого) помещения, определяемой согласно части 1 статьи 37 Жилищного кодекса Российской Федерации.</w:t>
      </w:r>
    </w:p>
    <w:p w:rsidR="00B35566" w:rsidRPr="00843308" w:rsidRDefault="00B35566" w:rsidP="00843308">
      <w:pPr>
        <w:ind w:firstLine="709"/>
        <w:jc w:val="both"/>
        <w:rPr>
          <w:sz w:val="24"/>
          <w:szCs w:val="28"/>
        </w:rPr>
      </w:pPr>
      <w:r w:rsidRPr="00843308">
        <w:rPr>
          <w:sz w:val="24"/>
          <w:szCs w:val="28"/>
        </w:rPr>
        <w:t xml:space="preserve">3.5. Управляющие организации, товарищества собственников жилья перечисляют денежные средства на счет муниципального образования Кардымовского </w:t>
      </w:r>
      <w:r w:rsidR="002E47CE" w:rsidRPr="00843308">
        <w:rPr>
          <w:sz w:val="24"/>
          <w:szCs w:val="28"/>
        </w:rPr>
        <w:t>муниципального округа</w:t>
      </w:r>
      <w:r w:rsidRPr="00843308">
        <w:rPr>
          <w:sz w:val="24"/>
          <w:szCs w:val="28"/>
        </w:rPr>
        <w:t xml:space="preserve"> Смоленской области по КБК «Прочие безвозмездные поступления в бюджет городского поселения», где ведется учет </w:t>
      </w:r>
      <w:proofErr w:type="gramStart"/>
      <w:r w:rsidRPr="00843308">
        <w:rPr>
          <w:sz w:val="24"/>
          <w:szCs w:val="28"/>
        </w:rPr>
        <w:t>средств</w:t>
      </w:r>
      <w:proofErr w:type="gramEnd"/>
      <w:r w:rsidRPr="00843308">
        <w:rPr>
          <w:sz w:val="24"/>
          <w:szCs w:val="28"/>
        </w:rPr>
        <w:t xml:space="preserve"> поступивших от заинтересованных лиц по многоквартирным домам, дворовые территории которых подлежат благоустройству согласно </w:t>
      </w:r>
      <w:r w:rsidRPr="00843308">
        <w:rPr>
          <w:sz w:val="24"/>
          <w:szCs w:val="28"/>
          <w:lang w:eastAsia="en-US"/>
        </w:rPr>
        <w:t>дополнительному перечню работ по благоустройству</w:t>
      </w:r>
      <w:r w:rsidRPr="00843308">
        <w:rPr>
          <w:sz w:val="24"/>
          <w:szCs w:val="28"/>
        </w:rPr>
        <w:t>.</w:t>
      </w:r>
    </w:p>
    <w:p w:rsidR="00B35566" w:rsidRPr="00843308" w:rsidRDefault="00B35566" w:rsidP="00843308">
      <w:pPr>
        <w:ind w:firstLine="709"/>
        <w:jc w:val="both"/>
        <w:rPr>
          <w:sz w:val="24"/>
          <w:szCs w:val="28"/>
        </w:rPr>
      </w:pPr>
      <w:r w:rsidRPr="00843308">
        <w:rPr>
          <w:sz w:val="24"/>
          <w:szCs w:val="28"/>
        </w:rPr>
        <w:t>Списание средств заинтересованных лиц на оплату выполненных работ обеспечивается с учетом сроков, предусмотренных договорами с подрядными организациями.</w:t>
      </w:r>
    </w:p>
    <w:p w:rsidR="00B35566" w:rsidRPr="00A61042" w:rsidRDefault="00B35566" w:rsidP="00B35566">
      <w:pPr>
        <w:ind w:left="142" w:right="-1" w:firstLine="709"/>
        <w:jc w:val="both"/>
        <w:rPr>
          <w:sz w:val="28"/>
          <w:szCs w:val="28"/>
        </w:rPr>
      </w:pPr>
      <w:r w:rsidRPr="00A61042">
        <w:rPr>
          <w:sz w:val="28"/>
          <w:szCs w:val="28"/>
        </w:rPr>
        <w:br w:type="page"/>
      </w:r>
    </w:p>
    <w:p w:rsidR="00B35566" w:rsidRPr="00A61042" w:rsidRDefault="00B35566" w:rsidP="00B35566">
      <w:pPr>
        <w:pStyle w:val="ConsPlusNormal"/>
        <w:ind w:left="142" w:firstLine="0"/>
        <w:jc w:val="center"/>
        <w:rPr>
          <w:rFonts w:ascii="Times New Roman" w:hAnsi="Times New Roman" w:cs="Times New Roman"/>
          <w:b/>
          <w:sz w:val="28"/>
          <w:szCs w:val="28"/>
        </w:rPr>
      </w:pPr>
      <w:r w:rsidRPr="00A61042">
        <w:rPr>
          <w:rFonts w:ascii="Times New Roman" w:hAnsi="Times New Roman" w:cs="Times New Roman"/>
          <w:b/>
          <w:sz w:val="28"/>
          <w:szCs w:val="28"/>
        </w:rPr>
        <w:lastRenderedPageBreak/>
        <w:t>ВИЗУАЛИЗИРОВАННЫЙ ПЕРЕЧЕНЬ</w:t>
      </w:r>
    </w:p>
    <w:p w:rsidR="00B35566" w:rsidRPr="00A61042" w:rsidRDefault="00B35566" w:rsidP="00B35566">
      <w:pPr>
        <w:ind w:left="142"/>
        <w:jc w:val="center"/>
        <w:rPr>
          <w:b/>
          <w:sz w:val="28"/>
          <w:szCs w:val="28"/>
        </w:rPr>
      </w:pPr>
      <w:r w:rsidRPr="00A61042">
        <w:rPr>
          <w:b/>
          <w:sz w:val="28"/>
          <w:szCs w:val="28"/>
        </w:rPr>
        <w:t xml:space="preserve">образцов элементов благоустройства, предлагаемых к размещению на общественных территориях, расположенных на территории Кардымовского </w:t>
      </w:r>
      <w:r w:rsidR="002E47CE" w:rsidRPr="00A61042">
        <w:rPr>
          <w:b/>
          <w:sz w:val="28"/>
          <w:szCs w:val="28"/>
        </w:rPr>
        <w:t>муниципального округа</w:t>
      </w:r>
      <w:r w:rsidRPr="00A61042">
        <w:rPr>
          <w:b/>
          <w:sz w:val="28"/>
          <w:szCs w:val="28"/>
        </w:rPr>
        <w:t xml:space="preserve"> Смоленской области</w:t>
      </w:r>
    </w:p>
    <w:p w:rsidR="00B35566" w:rsidRPr="00A61042" w:rsidRDefault="00B35566" w:rsidP="00B35566">
      <w:pPr>
        <w:ind w:left="142"/>
        <w:jc w:val="center"/>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0"/>
        <w:gridCol w:w="2840"/>
        <w:gridCol w:w="6663"/>
      </w:tblGrid>
      <w:tr w:rsidR="00B35566" w:rsidRPr="00A61042" w:rsidTr="00726E95">
        <w:tc>
          <w:tcPr>
            <w:tcW w:w="670" w:type="dxa"/>
          </w:tcPr>
          <w:p w:rsidR="00B35566" w:rsidRPr="00A61042" w:rsidRDefault="00B35566" w:rsidP="00726E95">
            <w:pPr>
              <w:ind w:left="142"/>
              <w:jc w:val="center"/>
              <w:rPr>
                <w:sz w:val="28"/>
                <w:szCs w:val="28"/>
              </w:rPr>
            </w:pPr>
            <w:r w:rsidRPr="00A61042">
              <w:rPr>
                <w:sz w:val="28"/>
                <w:szCs w:val="28"/>
              </w:rPr>
              <w:t>№ п/п</w:t>
            </w:r>
          </w:p>
        </w:tc>
        <w:tc>
          <w:tcPr>
            <w:tcW w:w="2840" w:type="dxa"/>
          </w:tcPr>
          <w:p w:rsidR="00B35566" w:rsidRPr="00A61042" w:rsidRDefault="00B35566" w:rsidP="00726E95">
            <w:pPr>
              <w:ind w:left="142"/>
              <w:jc w:val="center"/>
              <w:rPr>
                <w:sz w:val="28"/>
                <w:szCs w:val="28"/>
              </w:rPr>
            </w:pPr>
            <w:r w:rsidRPr="00A61042">
              <w:rPr>
                <w:sz w:val="28"/>
                <w:szCs w:val="28"/>
              </w:rPr>
              <w:t>Наименование элемента благоустройства</w:t>
            </w:r>
          </w:p>
        </w:tc>
        <w:tc>
          <w:tcPr>
            <w:tcW w:w="6663" w:type="dxa"/>
          </w:tcPr>
          <w:p w:rsidR="00B35566" w:rsidRPr="00A61042" w:rsidRDefault="00B35566" w:rsidP="00726E95">
            <w:pPr>
              <w:ind w:left="142"/>
              <w:jc w:val="center"/>
              <w:rPr>
                <w:sz w:val="28"/>
                <w:szCs w:val="28"/>
              </w:rPr>
            </w:pPr>
            <w:r w:rsidRPr="00A61042">
              <w:rPr>
                <w:sz w:val="28"/>
                <w:szCs w:val="28"/>
              </w:rPr>
              <w:t>Образец</w:t>
            </w:r>
          </w:p>
        </w:tc>
      </w:tr>
      <w:tr w:rsidR="00B35566" w:rsidRPr="00A61042" w:rsidTr="00726E95">
        <w:trPr>
          <w:trHeight w:val="3859"/>
        </w:trPr>
        <w:tc>
          <w:tcPr>
            <w:tcW w:w="670" w:type="dxa"/>
          </w:tcPr>
          <w:p w:rsidR="00B35566" w:rsidRPr="00A61042" w:rsidRDefault="00B35566" w:rsidP="00726E95">
            <w:pPr>
              <w:ind w:left="142"/>
              <w:jc w:val="center"/>
              <w:rPr>
                <w:sz w:val="28"/>
                <w:szCs w:val="28"/>
              </w:rPr>
            </w:pPr>
            <w:r w:rsidRPr="00A61042">
              <w:rPr>
                <w:sz w:val="28"/>
                <w:szCs w:val="28"/>
              </w:rPr>
              <w:t>1.</w:t>
            </w:r>
          </w:p>
        </w:tc>
        <w:tc>
          <w:tcPr>
            <w:tcW w:w="2840" w:type="dxa"/>
          </w:tcPr>
          <w:p w:rsidR="00B35566" w:rsidRPr="00A61042" w:rsidRDefault="00B35566" w:rsidP="00726E95">
            <w:pPr>
              <w:ind w:left="142"/>
              <w:jc w:val="center"/>
              <w:rPr>
                <w:sz w:val="28"/>
                <w:szCs w:val="28"/>
              </w:rPr>
            </w:pPr>
            <w:r w:rsidRPr="00A61042">
              <w:rPr>
                <w:sz w:val="28"/>
                <w:szCs w:val="28"/>
              </w:rPr>
              <w:t>Скамейки и диваны садово-парковые</w:t>
            </w:r>
          </w:p>
        </w:tc>
        <w:tc>
          <w:tcPr>
            <w:tcW w:w="6663" w:type="dxa"/>
          </w:tcPr>
          <w:p w:rsidR="00B35566" w:rsidRPr="00A61042" w:rsidRDefault="00B35566" w:rsidP="00726E95">
            <w:pPr>
              <w:ind w:left="142"/>
              <w:rPr>
                <w:sz w:val="28"/>
                <w:szCs w:val="28"/>
              </w:rPr>
            </w:pPr>
            <w:r w:rsidRPr="00A61042">
              <w:rPr>
                <w:noProof/>
                <w:sz w:val="28"/>
                <w:szCs w:val="28"/>
              </w:rPr>
              <w:drawing>
                <wp:inline distT="0" distB="0" distL="0" distR="0">
                  <wp:extent cx="1754505" cy="1243965"/>
                  <wp:effectExtent l="19050" t="0" r="0" b="0"/>
                  <wp:docPr id="1" name="Рисунок 2" descr="http://dalpribor.ru/upload_files/dpages/items/prev/225_1486014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alpribor.ru/upload_files/dpages/items/prev/225_14860145441.jpg"/>
                          <pic:cNvPicPr>
                            <a:picLocks noChangeAspect="1" noChangeArrowheads="1"/>
                          </pic:cNvPicPr>
                        </pic:nvPicPr>
                        <pic:blipFill>
                          <a:blip r:embed="rId11" cstate="print"/>
                          <a:srcRect/>
                          <a:stretch>
                            <a:fillRect/>
                          </a:stretch>
                        </pic:blipFill>
                        <pic:spPr bwMode="auto">
                          <a:xfrm>
                            <a:off x="0" y="0"/>
                            <a:ext cx="1754505" cy="1243965"/>
                          </a:xfrm>
                          <a:prstGeom prst="rect">
                            <a:avLst/>
                          </a:prstGeom>
                          <a:noFill/>
                          <a:ln w="9525">
                            <a:noFill/>
                            <a:miter lim="800000"/>
                            <a:headEnd/>
                            <a:tailEnd/>
                          </a:ln>
                        </pic:spPr>
                      </pic:pic>
                    </a:graphicData>
                  </a:graphic>
                </wp:inline>
              </w:drawing>
            </w:r>
            <w:r w:rsidR="0000000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5.5pt"/>
              </w:pict>
            </w:r>
            <w:r w:rsidRPr="00A61042">
              <w:rPr>
                <w:sz w:val="28"/>
                <w:szCs w:val="28"/>
              </w:rPr>
              <w:t xml:space="preserve">    </w:t>
            </w:r>
            <w:r w:rsidRPr="00A61042">
              <w:rPr>
                <w:noProof/>
                <w:sz w:val="28"/>
                <w:szCs w:val="28"/>
              </w:rPr>
              <w:t xml:space="preserve">    </w:t>
            </w:r>
            <w:r w:rsidRPr="00A61042">
              <w:rPr>
                <w:noProof/>
              </w:rPr>
              <w:t xml:space="preserve"> </w:t>
            </w:r>
            <w:r w:rsidRPr="00A61042">
              <w:rPr>
                <w:noProof/>
              </w:rPr>
              <w:drawing>
                <wp:inline distT="0" distB="0" distL="0" distR="0">
                  <wp:extent cx="1690370" cy="1265555"/>
                  <wp:effectExtent l="19050" t="0" r="5080" b="0"/>
                  <wp:docPr id="3" name="Рисунок 6" descr="59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95-73"/>
                          <pic:cNvPicPr>
                            <a:picLocks noChangeAspect="1" noChangeArrowheads="1"/>
                          </pic:cNvPicPr>
                        </pic:nvPicPr>
                        <pic:blipFill>
                          <a:blip r:embed="rId12" cstate="print"/>
                          <a:srcRect/>
                          <a:stretch>
                            <a:fillRect/>
                          </a:stretch>
                        </pic:blipFill>
                        <pic:spPr bwMode="auto">
                          <a:xfrm>
                            <a:off x="0" y="0"/>
                            <a:ext cx="1690370" cy="1265555"/>
                          </a:xfrm>
                          <a:prstGeom prst="rect">
                            <a:avLst/>
                          </a:prstGeom>
                          <a:noFill/>
                          <a:ln w="9525">
                            <a:noFill/>
                            <a:miter lim="800000"/>
                            <a:headEnd/>
                            <a:tailEnd/>
                          </a:ln>
                        </pic:spPr>
                      </pic:pic>
                    </a:graphicData>
                  </a:graphic>
                </wp:inline>
              </w:drawing>
            </w:r>
            <w:r w:rsidRPr="00A61042">
              <w:rPr>
                <w:noProof/>
                <w:sz w:val="28"/>
                <w:szCs w:val="28"/>
              </w:rPr>
              <w:drawing>
                <wp:inline distT="0" distB="0" distL="0" distR="0">
                  <wp:extent cx="2043666" cy="1403498"/>
                  <wp:effectExtent l="19050" t="0" r="0" b="0"/>
                  <wp:docPr id="4"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365977" cy="3365969"/>
                            <a:chOff x="425450" y="6365875"/>
                            <a:chExt cx="3365977" cy="3365969"/>
                          </a:xfrm>
                        </a:grpSpPr>
                        <a:sp>
                          <a:nvSpPr>
                            <a:cNvPr id="2" name="object 2"/>
                            <a:cNvSpPr/>
                          </a:nvSpPr>
                          <a:spPr>
                            <a:xfrm>
                              <a:off x="425450" y="6365875"/>
                              <a:ext cx="3365977" cy="3365969"/>
                            </a:xfrm>
                            <a:prstGeom prst="rect">
                              <a:avLst/>
                            </a:prstGeom>
                            <a:blipFill>
                              <a:blip r:embed="rId13" cstate="print"/>
                              <a:stretch>
                                <a:fillRect/>
                              </a:stretch>
                            </a:blipFill>
                          </a:spPr>
                          <a:txSp>
                            <a:txBody>
                              <a:bodyPr wrap="square" lIns="0" tIns="0" rIns="0" bIns="0" rtlCol="0"/>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lc:lockedCanvas>
                    </a:graphicData>
                  </a:graphic>
                </wp:inline>
              </w:drawing>
            </w:r>
            <w:r w:rsidR="00000000">
              <w:rPr>
                <w:sz w:val="28"/>
                <w:szCs w:val="28"/>
              </w:rPr>
              <w:pict>
                <v:shape id="_x0000_i1026" type="#_x0000_t75" style="width:25.5pt;height:25.5pt"/>
              </w:pict>
            </w:r>
          </w:p>
        </w:tc>
      </w:tr>
      <w:tr w:rsidR="00B35566" w:rsidRPr="00A61042" w:rsidTr="00726E95">
        <w:tc>
          <w:tcPr>
            <w:tcW w:w="670" w:type="dxa"/>
          </w:tcPr>
          <w:p w:rsidR="00B35566" w:rsidRPr="00A61042" w:rsidRDefault="00B35566" w:rsidP="00726E95">
            <w:pPr>
              <w:ind w:left="142"/>
              <w:jc w:val="center"/>
              <w:rPr>
                <w:sz w:val="28"/>
                <w:szCs w:val="28"/>
              </w:rPr>
            </w:pPr>
            <w:r w:rsidRPr="00A61042">
              <w:rPr>
                <w:sz w:val="28"/>
                <w:szCs w:val="28"/>
              </w:rPr>
              <w:t>2.</w:t>
            </w:r>
          </w:p>
        </w:tc>
        <w:tc>
          <w:tcPr>
            <w:tcW w:w="2840" w:type="dxa"/>
          </w:tcPr>
          <w:p w:rsidR="00B35566" w:rsidRPr="00A61042" w:rsidRDefault="00B35566" w:rsidP="00726E95">
            <w:pPr>
              <w:ind w:left="142"/>
              <w:jc w:val="center"/>
              <w:rPr>
                <w:sz w:val="28"/>
                <w:szCs w:val="28"/>
              </w:rPr>
            </w:pPr>
            <w:r w:rsidRPr="00A61042">
              <w:rPr>
                <w:sz w:val="28"/>
                <w:szCs w:val="28"/>
              </w:rPr>
              <w:t>Урна стационарная</w:t>
            </w:r>
          </w:p>
        </w:tc>
        <w:tc>
          <w:tcPr>
            <w:tcW w:w="6663" w:type="dxa"/>
          </w:tcPr>
          <w:p w:rsidR="00B35566" w:rsidRPr="00A61042" w:rsidRDefault="00B35566" w:rsidP="00726E95">
            <w:pPr>
              <w:ind w:left="142"/>
              <w:rPr>
                <w:sz w:val="28"/>
                <w:szCs w:val="28"/>
              </w:rPr>
            </w:pPr>
            <w:r w:rsidRPr="00A61042">
              <w:rPr>
                <w:noProof/>
                <w:sz w:val="28"/>
                <w:szCs w:val="28"/>
              </w:rPr>
              <w:drawing>
                <wp:inline distT="0" distB="0" distL="0" distR="0">
                  <wp:extent cx="1246224" cy="1246224"/>
                  <wp:effectExtent l="19050" t="0" r="0" b="0"/>
                  <wp:docPr id="6" name="Рисунок 8" descr="876b124de4031e1cbaac82c9a2ad18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76b124de4031e1cbaac82c9a2ad18ef"/>
                          <pic:cNvPicPr>
                            <a:picLocks noChangeAspect="1" noChangeArrowheads="1"/>
                          </pic:cNvPicPr>
                        </pic:nvPicPr>
                        <pic:blipFill>
                          <a:blip r:embed="rId14" cstate="print"/>
                          <a:srcRect/>
                          <a:stretch>
                            <a:fillRect/>
                          </a:stretch>
                        </pic:blipFill>
                        <pic:spPr bwMode="auto">
                          <a:xfrm>
                            <a:off x="0" y="0"/>
                            <a:ext cx="1249178" cy="1249178"/>
                          </a:xfrm>
                          <a:prstGeom prst="rect">
                            <a:avLst/>
                          </a:prstGeom>
                          <a:noFill/>
                          <a:ln w="9525">
                            <a:noFill/>
                            <a:miter lim="800000"/>
                            <a:headEnd/>
                            <a:tailEnd/>
                          </a:ln>
                        </pic:spPr>
                      </pic:pic>
                    </a:graphicData>
                  </a:graphic>
                </wp:inline>
              </w:drawing>
            </w:r>
            <w:r w:rsidRPr="00A61042">
              <w:rPr>
                <w:noProof/>
                <w:sz w:val="28"/>
                <w:szCs w:val="28"/>
              </w:rPr>
              <w:drawing>
                <wp:inline distT="0" distB="0" distL="0" distR="0">
                  <wp:extent cx="1129266" cy="851498"/>
                  <wp:effectExtent l="19050" t="0" r="0" b="0"/>
                  <wp:docPr id="7" name="Рисунок 9" descr="i?id=9969bf5e428768e94f3bc4b46e37a788-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id=9969bf5e428768e94f3bc4b46e37a788-l&amp;n=13"/>
                          <pic:cNvPicPr>
                            <a:picLocks noChangeAspect="1" noChangeArrowheads="1"/>
                          </pic:cNvPicPr>
                        </pic:nvPicPr>
                        <pic:blipFill>
                          <a:blip r:embed="rId15" cstate="print"/>
                          <a:srcRect/>
                          <a:stretch>
                            <a:fillRect/>
                          </a:stretch>
                        </pic:blipFill>
                        <pic:spPr bwMode="auto">
                          <a:xfrm>
                            <a:off x="0" y="0"/>
                            <a:ext cx="1129480" cy="851659"/>
                          </a:xfrm>
                          <a:prstGeom prst="rect">
                            <a:avLst/>
                          </a:prstGeom>
                          <a:noFill/>
                          <a:ln w="9525">
                            <a:noFill/>
                            <a:miter lim="800000"/>
                            <a:headEnd/>
                            <a:tailEnd/>
                          </a:ln>
                        </pic:spPr>
                      </pic:pic>
                    </a:graphicData>
                  </a:graphic>
                </wp:inline>
              </w:drawing>
            </w:r>
            <w:r w:rsidRPr="00A61042">
              <w:rPr>
                <w:noProof/>
              </w:rPr>
              <w:t xml:space="preserve"> </w:t>
            </w:r>
            <w:r w:rsidRPr="00A61042">
              <w:rPr>
                <w:noProof/>
                <w:sz w:val="28"/>
                <w:szCs w:val="28"/>
              </w:rPr>
              <w:drawing>
                <wp:inline distT="0" distB="0" distL="0" distR="0">
                  <wp:extent cx="1416345" cy="1520455"/>
                  <wp:effectExtent l="19050" t="0" r="0" b="0"/>
                  <wp:docPr id="11"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419350" cy="2419355"/>
                            <a:chOff x="764463" y="2405633"/>
                            <a:chExt cx="2419350" cy="2419355"/>
                          </a:xfrm>
                        </a:grpSpPr>
                        <a:sp>
                          <a:nvSpPr>
                            <a:cNvPr id="3" name="object 3"/>
                            <a:cNvSpPr/>
                          </a:nvSpPr>
                          <a:spPr>
                            <a:xfrm>
                              <a:off x="764463" y="2405633"/>
                              <a:ext cx="2419350" cy="2419355"/>
                            </a:xfrm>
                            <a:prstGeom prst="rect">
                              <a:avLst/>
                            </a:prstGeom>
                            <a:blipFill>
                              <a:blip r:embed="rId16" cstate="print"/>
                              <a:stretch>
                                <a:fillRect/>
                              </a:stretch>
                            </a:blipFill>
                          </a:spPr>
                          <a:txSp>
                            <a:txBody>
                              <a:bodyPr wrap="square" lIns="0" tIns="0" rIns="0" bIns="0" rtlCol="0"/>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lc:lockedCanvas>
                    </a:graphicData>
                  </a:graphic>
                </wp:inline>
              </w:drawing>
            </w:r>
          </w:p>
        </w:tc>
      </w:tr>
      <w:tr w:rsidR="00B35566" w:rsidRPr="00A61042" w:rsidTr="00726E95">
        <w:tc>
          <w:tcPr>
            <w:tcW w:w="670" w:type="dxa"/>
          </w:tcPr>
          <w:p w:rsidR="00B35566" w:rsidRPr="00A61042" w:rsidRDefault="00B35566" w:rsidP="00726E95">
            <w:pPr>
              <w:ind w:left="142"/>
              <w:jc w:val="center"/>
              <w:rPr>
                <w:sz w:val="28"/>
                <w:szCs w:val="28"/>
              </w:rPr>
            </w:pPr>
            <w:r w:rsidRPr="00A61042">
              <w:rPr>
                <w:sz w:val="28"/>
                <w:szCs w:val="28"/>
              </w:rPr>
              <w:t>3.</w:t>
            </w:r>
          </w:p>
        </w:tc>
        <w:tc>
          <w:tcPr>
            <w:tcW w:w="2840" w:type="dxa"/>
          </w:tcPr>
          <w:p w:rsidR="00B35566" w:rsidRPr="00A61042" w:rsidRDefault="00B35566" w:rsidP="00726E95">
            <w:pPr>
              <w:ind w:left="142"/>
              <w:jc w:val="center"/>
              <w:rPr>
                <w:sz w:val="28"/>
                <w:szCs w:val="28"/>
              </w:rPr>
            </w:pPr>
            <w:r w:rsidRPr="00A61042">
              <w:rPr>
                <w:sz w:val="28"/>
                <w:szCs w:val="28"/>
              </w:rPr>
              <w:t>Светильник уличный</w:t>
            </w:r>
          </w:p>
        </w:tc>
        <w:tc>
          <w:tcPr>
            <w:tcW w:w="6663" w:type="dxa"/>
          </w:tcPr>
          <w:p w:rsidR="00B35566" w:rsidRPr="00A61042" w:rsidRDefault="00B35566" w:rsidP="00726E95">
            <w:pPr>
              <w:ind w:left="142"/>
              <w:rPr>
                <w:sz w:val="28"/>
                <w:szCs w:val="28"/>
              </w:rPr>
            </w:pPr>
            <w:r w:rsidRPr="00A61042">
              <w:rPr>
                <w:noProof/>
                <w:sz w:val="28"/>
                <w:szCs w:val="28"/>
              </w:rPr>
              <w:drawing>
                <wp:inline distT="0" distB="0" distL="0" distR="0">
                  <wp:extent cx="1297305" cy="1212215"/>
                  <wp:effectExtent l="19050" t="0" r="0" b="0"/>
                  <wp:docPr id="12" name="Рисунок 24" descr="http://www.ua.all.biz/img/ua/catalog/8200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ua.all.biz/img/ua/catalog/820017.jpeg"/>
                          <pic:cNvPicPr>
                            <a:picLocks noChangeAspect="1" noChangeArrowheads="1"/>
                          </pic:cNvPicPr>
                        </pic:nvPicPr>
                        <pic:blipFill>
                          <a:blip r:embed="rId17" cstate="print"/>
                          <a:srcRect/>
                          <a:stretch>
                            <a:fillRect/>
                          </a:stretch>
                        </pic:blipFill>
                        <pic:spPr bwMode="auto">
                          <a:xfrm>
                            <a:off x="0" y="0"/>
                            <a:ext cx="1297305" cy="1212215"/>
                          </a:xfrm>
                          <a:prstGeom prst="rect">
                            <a:avLst/>
                          </a:prstGeom>
                          <a:noFill/>
                          <a:ln w="9525">
                            <a:noFill/>
                            <a:miter lim="800000"/>
                            <a:headEnd/>
                            <a:tailEnd/>
                          </a:ln>
                        </pic:spPr>
                      </pic:pic>
                    </a:graphicData>
                  </a:graphic>
                </wp:inline>
              </w:drawing>
            </w:r>
            <w:r w:rsidRPr="00A61042">
              <w:rPr>
                <w:noProof/>
                <w:sz w:val="28"/>
                <w:szCs w:val="28"/>
              </w:rPr>
              <w:t xml:space="preserve"> </w:t>
            </w:r>
            <w:r w:rsidRPr="00A61042">
              <w:rPr>
                <w:sz w:val="28"/>
                <w:szCs w:val="28"/>
              </w:rPr>
              <w:t xml:space="preserve"> </w:t>
            </w:r>
            <w:r w:rsidRPr="00A61042">
              <w:rPr>
                <w:noProof/>
              </w:rPr>
              <w:t xml:space="preserve"> </w:t>
            </w:r>
            <w:r w:rsidRPr="00A61042">
              <w:rPr>
                <w:noProof/>
                <w:sz w:val="28"/>
                <w:szCs w:val="28"/>
              </w:rPr>
              <w:drawing>
                <wp:inline distT="0" distB="0" distL="0" distR="0">
                  <wp:extent cx="1687711" cy="1765005"/>
                  <wp:effectExtent l="19050" t="0" r="7739" b="0"/>
                  <wp:docPr id="16"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50560" cy="4301121"/>
                            <a:chOff x="713382" y="6097087"/>
                            <a:chExt cx="2150560" cy="4301121"/>
                          </a:xfrm>
                        </a:grpSpPr>
                        <a:sp>
                          <a:nvSpPr>
                            <a:cNvPr id="684" name="object 684"/>
                            <a:cNvSpPr/>
                          </a:nvSpPr>
                          <a:spPr>
                            <a:xfrm>
                              <a:off x="713382" y="6097087"/>
                              <a:ext cx="2150560" cy="4301121"/>
                            </a:xfrm>
                            <a:prstGeom prst="rect">
                              <a:avLst/>
                            </a:prstGeom>
                            <a:blipFill>
                              <a:blip r:embed="rId18" cstate="print"/>
                              <a:stretch>
                                <a:fillRect/>
                              </a:stretch>
                            </a:blipFill>
                          </a:spPr>
                          <a:txSp>
                            <a:txBody>
                              <a:bodyPr wrap="square" lIns="0" tIns="0" rIns="0" bIns="0" rtlCol="0"/>
                              <a:lstStyle>
                                <a:defPPr>
                                  <a:defRPr lang="ru-RU"/>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a:p>
                            </a:txBody>
                            <a:useSpRect/>
                          </a:txSp>
                        </a:sp>
                      </lc:lockedCanvas>
                    </a:graphicData>
                  </a:graphic>
                </wp:inline>
              </w:drawing>
            </w:r>
          </w:p>
        </w:tc>
      </w:tr>
    </w:tbl>
    <w:p w:rsidR="00B35566" w:rsidRPr="00A61042" w:rsidRDefault="00B35566" w:rsidP="00B35566">
      <w:pPr>
        <w:ind w:left="142" w:right="-1" w:firstLine="709"/>
        <w:jc w:val="both"/>
        <w:rPr>
          <w:sz w:val="28"/>
          <w:szCs w:val="28"/>
        </w:rPr>
      </w:pPr>
    </w:p>
    <w:p w:rsidR="00B35566" w:rsidRPr="00A61042" w:rsidRDefault="00B35566" w:rsidP="00B35566">
      <w:pPr>
        <w:ind w:left="142" w:firstLine="540"/>
        <w:jc w:val="center"/>
        <w:rPr>
          <w:sz w:val="28"/>
          <w:szCs w:val="28"/>
        </w:rPr>
      </w:pPr>
    </w:p>
    <w:p w:rsidR="00122E7E" w:rsidRPr="00A61042" w:rsidRDefault="00122E7E" w:rsidP="00122E7E">
      <w:pPr>
        <w:jc w:val="center"/>
        <w:rPr>
          <w:b/>
          <w:sz w:val="28"/>
          <w:szCs w:val="28"/>
        </w:rPr>
      </w:pPr>
    </w:p>
    <w:p w:rsidR="00B35566" w:rsidRPr="00A61042" w:rsidRDefault="00B35566" w:rsidP="00122E7E">
      <w:pPr>
        <w:jc w:val="center"/>
        <w:rPr>
          <w:b/>
          <w:sz w:val="28"/>
          <w:szCs w:val="28"/>
        </w:rPr>
      </w:pPr>
    </w:p>
    <w:p w:rsidR="00726E95" w:rsidRPr="00A61042" w:rsidRDefault="00726E95" w:rsidP="00122E7E">
      <w:pPr>
        <w:jc w:val="center"/>
        <w:rPr>
          <w:b/>
          <w:sz w:val="28"/>
          <w:szCs w:val="28"/>
        </w:rPr>
      </w:pPr>
    </w:p>
    <w:p w:rsidR="00726E95" w:rsidRPr="00A61042" w:rsidRDefault="00726E95" w:rsidP="00122E7E">
      <w:pPr>
        <w:jc w:val="center"/>
        <w:rPr>
          <w:b/>
          <w:sz w:val="28"/>
          <w:szCs w:val="28"/>
        </w:rPr>
      </w:pPr>
    </w:p>
    <w:p w:rsidR="005A36EA" w:rsidRPr="00A61042" w:rsidRDefault="005A36EA" w:rsidP="00122E7E">
      <w:pPr>
        <w:jc w:val="center"/>
        <w:rPr>
          <w:b/>
          <w:sz w:val="28"/>
          <w:szCs w:val="28"/>
        </w:rPr>
      </w:pPr>
      <w:r w:rsidRPr="00A61042">
        <w:rPr>
          <w:b/>
          <w:sz w:val="28"/>
          <w:szCs w:val="28"/>
        </w:rPr>
        <w:lastRenderedPageBreak/>
        <w:t>Раздел 3. Сведения о ведомственных проектах</w:t>
      </w:r>
    </w:p>
    <w:p w:rsidR="002E47CE" w:rsidRPr="00A61042" w:rsidRDefault="002E47CE" w:rsidP="002E47CE">
      <w:pPr>
        <w:jc w:val="center"/>
        <w:rPr>
          <w:sz w:val="28"/>
          <w:szCs w:val="28"/>
        </w:rPr>
      </w:pPr>
    </w:p>
    <w:p w:rsidR="002E47CE" w:rsidRPr="00A61042" w:rsidRDefault="002E47CE" w:rsidP="002E47CE">
      <w:pPr>
        <w:jc w:val="center"/>
        <w:rPr>
          <w:sz w:val="28"/>
          <w:szCs w:val="28"/>
        </w:rPr>
      </w:pPr>
      <w:r w:rsidRPr="00A61042">
        <w:rPr>
          <w:sz w:val="28"/>
          <w:szCs w:val="28"/>
        </w:rPr>
        <w:t>Сведения о ведомственном проекте</w:t>
      </w:r>
      <w:r w:rsidR="006726F6">
        <w:rPr>
          <w:sz w:val="28"/>
          <w:szCs w:val="28"/>
        </w:rPr>
        <w:t xml:space="preserve"> </w:t>
      </w:r>
      <w:r w:rsidRPr="00A61042">
        <w:rPr>
          <w:sz w:val="28"/>
          <w:szCs w:val="24"/>
        </w:rPr>
        <w:t>«Повышение эстетического и функционального уровня территорий».</w:t>
      </w:r>
    </w:p>
    <w:p w:rsidR="002E47CE" w:rsidRPr="00A61042" w:rsidRDefault="002E47CE" w:rsidP="002E47CE">
      <w:pPr>
        <w:jc w:val="center"/>
        <w:rPr>
          <w:sz w:val="28"/>
          <w:szCs w:val="28"/>
        </w:rPr>
      </w:pPr>
      <w:r w:rsidRPr="00A61042">
        <w:rPr>
          <w:sz w:val="28"/>
          <w:szCs w:val="28"/>
        </w:rPr>
        <w:t>Общие положения</w:t>
      </w:r>
    </w:p>
    <w:p w:rsidR="002E47CE" w:rsidRPr="00A61042" w:rsidRDefault="002E47CE" w:rsidP="002E47CE">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5101"/>
      </w:tblGrid>
      <w:tr w:rsidR="002E47CE" w:rsidRPr="00A61042" w:rsidTr="00BE21CE">
        <w:tc>
          <w:tcPr>
            <w:tcW w:w="5072" w:type="dxa"/>
          </w:tcPr>
          <w:p w:rsidR="002E47CE" w:rsidRPr="00A61042" w:rsidRDefault="002E47CE" w:rsidP="002E47CE">
            <w:pPr>
              <w:tabs>
                <w:tab w:val="left" w:pos="4035"/>
              </w:tabs>
              <w:rPr>
                <w:b/>
                <w:sz w:val="24"/>
                <w:szCs w:val="24"/>
              </w:rPr>
            </w:pPr>
            <w:r w:rsidRPr="00A61042">
              <w:rPr>
                <w:b/>
                <w:sz w:val="24"/>
                <w:szCs w:val="24"/>
              </w:rPr>
              <w:t>Руководитель ведомственного проекта</w:t>
            </w:r>
          </w:p>
        </w:tc>
        <w:tc>
          <w:tcPr>
            <w:tcW w:w="5101" w:type="dxa"/>
          </w:tcPr>
          <w:p w:rsidR="002E47CE" w:rsidRPr="00A61042" w:rsidRDefault="002E47CE" w:rsidP="00D10DE1">
            <w:pPr>
              <w:tabs>
                <w:tab w:val="left" w:pos="300"/>
              </w:tabs>
              <w:rPr>
                <w:sz w:val="24"/>
                <w:szCs w:val="24"/>
              </w:rPr>
            </w:pPr>
            <w:r w:rsidRPr="00A61042">
              <w:rPr>
                <w:sz w:val="24"/>
                <w:szCs w:val="24"/>
              </w:rPr>
              <w:t>Министр архитектуры и строительства Смоленской области Ростовцев Константин Николаевич</w:t>
            </w:r>
          </w:p>
        </w:tc>
      </w:tr>
      <w:tr w:rsidR="002E47CE" w:rsidRPr="00A61042" w:rsidTr="00BE21CE">
        <w:tc>
          <w:tcPr>
            <w:tcW w:w="5072" w:type="dxa"/>
          </w:tcPr>
          <w:p w:rsidR="002E47CE" w:rsidRPr="00A61042" w:rsidRDefault="002E47CE" w:rsidP="00D10DE1">
            <w:pPr>
              <w:tabs>
                <w:tab w:val="left" w:pos="3645"/>
              </w:tabs>
              <w:rPr>
                <w:b/>
                <w:sz w:val="24"/>
                <w:szCs w:val="24"/>
              </w:rPr>
            </w:pPr>
            <w:r w:rsidRPr="00A61042">
              <w:rPr>
                <w:b/>
                <w:sz w:val="24"/>
                <w:szCs w:val="24"/>
              </w:rPr>
              <w:t>Связь с муниципальной программой</w:t>
            </w:r>
          </w:p>
        </w:tc>
        <w:tc>
          <w:tcPr>
            <w:tcW w:w="5101" w:type="dxa"/>
          </w:tcPr>
          <w:p w:rsidR="002E47CE" w:rsidRPr="00A61042" w:rsidRDefault="002E47CE" w:rsidP="00D10DE1">
            <w:pPr>
              <w:rPr>
                <w:sz w:val="24"/>
                <w:szCs w:val="24"/>
              </w:rPr>
            </w:pPr>
            <w:proofErr w:type="gramStart"/>
            <w:r w:rsidRPr="00A61042">
              <w:rPr>
                <w:sz w:val="24"/>
                <w:szCs w:val="24"/>
              </w:rPr>
              <w:t>муниципальная  программа</w:t>
            </w:r>
            <w:proofErr w:type="gramEnd"/>
            <w:r w:rsidRPr="00A61042">
              <w:rPr>
                <w:sz w:val="24"/>
                <w:szCs w:val="24"/>
              </w:rPr>
              <w:t xml:space="preserve"> </w:t>
            </w:r>
            <w:r w:rsidRPr="00A61042">
              <w:rPr>
                <w:rFonts w:eastAsia="Calibri"/>
                <w:sz w:val="24"/>
                <w:szCs w:val="24"/>
              </w:rPr>
              <w:t>«Формирование современной городской среды»</w:t>
            </w:r>
          </w:p>
        </w:tc>
      </w:tr>
    </w:tbl>
    <w:p w:rsidR="002E47CE" w:rsidRPr="00A61042" w:rsidRDefault="002E47CE" w:rsidP="002E47CE">
      <w:pPr>
        <w:jc w:val="center"/>
        <w:rPr>
          <w:sz w:val="28"/>
          <w:szCs w:val="28"/>
        </w:rPr>
      </w:pPr>
    </w:p>
    <w:p w:rsidR="002E47CE" w:rsidRPr="00A61042" w:rsidRDefault="002E47CE" w:rsidP="002E47CE">
      <w:pPr>
        <w:jc w:val="center"/>
        <w:rPr>
          <w:sz w:val="28"/>
          <w:szCs w:val="28"/>
        </w:rPr>
      </w:pPr>
      <w:r w:rsidRPr="00A61042">
        <w:rPr>
          <w:sz w:val="28"/>
          <w:szCs w:val="28"/>
        </w:rPr>
        <w:t>Значения результатов ведомственного проекта</w:t>
      </w:r>
    </w:p>
    <w:p w:rsidR="002E47CE" w:rsidRPr="00A61042" w:rsidRDefault="002E47CE" w:rsidP="002E47CE">
      <w:pPr>
        <w:jc w:val="center"/>
        <w:rPr>
          <w:sz w:val="28"/>
          <w:szCs w:val="28"/>
        </w:rPr>
      </w:pPr>
    </w:p>
    <w:tbl>
      <w:tblPr>
        <w:tblStyle w:val="a3"/>
        <w:tblW w:w="10207" w:type="dxa"/>
        <w:tblInd w:w="-34" w:type="dxa"/>
        <w:tblLayout w:type="fixed"/>
        <w:tblLook w:val="04A0" w:firstRow="1" w:lastRow="0" w:firstColumn="1" w:lastColumn="0" w:noHBand="0" w:noVBand="1"/>
      </w:tblPr>
      <w:tblGrid>
        <w:gridCol w:w="534"/>
        <w:gridCol w:w="2585"/>
        <w:gridCol w:w="1260"/>
        <w:gridCol w:w="1303"/>
        <w:gridCol w:w="682"/>
        <w:gridCol w:w="682"/>
        <w:gridCol w:w="682"/>
        <w:gridCol w:w="682"/>
        <w:gridCol w:w="804"/>
        <w:gridCol w:w="993"/>
      </w:tblGrid>
      <w:tr w:rsidR="002E47CE" w:rsidRPr="00A61042" w:rsidTr="00BE21CE">
        <w:tc>
          <w:tcPr>
            <w:tcW w:w="534" w:type="dxa"/>
            <w:vMerge w:val="restart"/>
          </w:tcPr>
          <w:p w:rsidR="002E47CE" w:rsidRPr="00A61042" w:rsidRDefault="002E47CE" w:rsidP="00D10DE1">
            <w:pPr>
              <w:jc w:val="center"/>
              <w:rPr>
                <w:sz w:val="22"/>
                <w:szCs w:val="22"/>
              </w:rPr>
            </w:pPr>
            <w:r w:rsidRPr="00A61042">
              <w:rPr>
                <w:sz w:val="22"/>
                <w:szCs w:val="22"/>
              </w:rPr>
              <w:t>№ п/п</w:t>
            </w:r>
          </w:p>
        </w:tc>
        <w:tc>
          <w:tcPr>
            <w:tcW w:w="2585" w:type="dxa"/>
            <w:vMerge w:val="restart"/>
          </w:tcPr>
          <w:p w:rsidR="002E47CE" w:rsidRPr="00A61042" w:rsidRDefault="002E47CE" w:rsidP="00D10DE1">
            <w:pPr>
              <w:jc w:val="center"/>
              <w:rPr>
                <w:sz w:val="22"/>
                <w:szCs w:val="22"/>
              </w:rPr>
            </w:pPr>
            <w:r w:rsidRPr="00A61042">
              <w:rPr>
                <w:sz w:val="22"/>
                <w:szCs w:val="22"/>
              </w:rPr>
              <w:t>Наименование</w:t>
            </w:r>
          </w:p>
          <w:p w:rsidR="002E47CE" w:rsidRPr="00A61042" w:rsidRDefault="002E47CE" w:rsidP="00D10DE1">
            <w:pPr>
              <w:jc w:val="center"/>
              <w:rPr>
                <w:sz w:val="22"/>
                <w:szCs w:val="22"/>
              </w:rPr>
            </w:pPr>
            <w:r w:rsidRPr="00A61042">
              <w:rPr>
                <w:sz w:val="22"/>
                <w:szCs w:val="22"/>
              </w:rPr>
              <w:t>показателя</w:t>
            </w:r>
          </w:p>
        </w:tc>
        <w:tc>
          <w:tcPr>
            <w:tcW w:w="1260" w:type="dxa"/>
            <w:vMerge w:val="restart"/>
          </w:tcPr>
          <w:p w:rsidR="002E47CE" w:rsidRPr="00A61042" w:rsidRDefault="002E47CE" w:rsidP="00D10DE1">
            <w:pPr>
              <w:jc w:val="center"/>
              <w:rPr>
                <w:sz w:val="22"/>
                <w:szCs w:val="22"/>
              </w:rPr>
            </w:pPr>
            <w:r w:rsidRPr="00A61042">
              <w:rPr>
                <w:sz w:val="22"/>
                <w:szCs w:val="22"/>
              </w:rPr>
              <w:t>Единица</w:t>
            </w:r>
          </w:p>
          <w:p w:rsidR="002E47CE" w:rsidRPr="00A61042" w:rsidRDefault="002E47CE" w:rsidP="00D10DE1">
            <w:pPr>
              <w:jc w:val="center"/>
              <w:rPr>
                <w:sz w:val="22"/>
                <w:szCs w:val="22"/>
              </w:rPr>
            </w:pPr>
            <w:r w:rsidRPr="00A61042">
              <w:rPr>
                <w:sz w:val="22"/>
                <w:szCs w:val="22"/>
              </w:rPr>
              <w:t>измерения</w:t>
            </w:r>
          </w:p>
        </w:tc>
        <w:tc>
          <w:tcPr>
            <w:tcW w:w="1303" w:type="dxa"/>
            <w:vMerge w:val="restart"/>
          </w:tcPr>
          <w:p w:rsidR="002E47CE" w:rsidRPr="00A61042" w:rsidRDefault="002E47CE" w:rsidP="00D10DE1">
            <w:pPr>
              <w:jc w:val="center"/>
              <w:rPr>
                <w:sz w:val="22"/>
                <w:szCs w:val="22"/>
              </w:rPr>
            </w:pPr>
            <w:r w:rsidRPr="00A61042">
              <w:rPr>
                <w:sz w:val="22"/>
                <w:szCs w:val="22"/>
              </w:rPr>
              <w:t>Базовое значение</w:t>
            </w:r>
          </w:p>
          <w:p w:rsidR="002E47CE" w:rsidRPr="00A61042" w:rsidRDefault="002E47CE" w:rsidP="00D10DE1">
            <w:pPr>
              <w:jc w:val="center"/>
              <w:rPr>
                <w:sz w:val="22"/>
                <w:szCs w:val="22"/>
              </w:rPr>
            </w:pPr>
            <w:r w:rsidRPr="00A61042">
              <w:rPr>
                <w:sz w:val="22"/>
                <w:szCs w:val="22"/>
              </w:rPr>
              <w:t xml:space="preserve">Показателя (2024) </w:t>
            </w:r>
          </w:p>
        </w:tc>
        <w:tc>
          <w:tcPr>
            <w:tcW w:w="4525" w:type="dxa"/>
            <w:gridSpan w:val="6"/>
          </w:tcPr>
          <w:p w:rsidR="002E47CE" w:rsidRPr="00A61042" w:rsidRDefault="002E47CE" w:rsidP="00D10DE1">
            <w:pPr>
              <w:jc w:val="center"/>
              <w:rPr>
                <w:sz w:val="22"/>
                <w:szCs w:val="22"/>
              </w:rPr>
            </w:pPr>
            <w:r w:rsidRPr="00A61042">
              <w:rPr>
                <w:sz w:val="22"/>
                <w:szCs w:val="22"/>
              </w:rPr>
              <w:t>Планируемое значение показателя</w:t>
            </w:r>
          </w:p>
        </w:tc>
      </w:tr>
      <w:tr w:rsidR="002E47CE" w:rsidRPr="00A61042" w:rsidTr="00BE21CE">
        <w:tc>
          <w:tcPr>
            <w:tcW w:w="534" w:type="dxa"/>
            <w:vMerge/>
          </w:tcPr>
          <w:p w:rsidR="002E47CE" w:rsidRPr="00A61042" w:rsidRDefault="002E47CE" w:rsidP="00D10DE1">
            <w:pPr>
              <w:jc w:val="center"/>
              <w:rPr>
                <w:sz w:val="22"/>
                <w:szCs w:val="22"/>
              </w:rPr>
            </w:pPr>
          </w:p>
        </w:tc>
        <w:tc>
          <w:tcPr>
            <w:tcW w:w="2585" w:type="dxa"/>
            <w:vMerge/>
          </w:tcPr>
          <w:p w:rsidR="002E47CE" w:rsidRPr="00A61042" w:rsidRDefault="002E47CE" w:rsidP="00D10DE1">
            <w:pPr>
              <w:jc w:val="center"/>
              <w:rPr>
                <w:sz w:val="22"/>
                <w:szCs w:val="22"/>
              </w:rPr>
            </w:pPr>
          </w:p>
        </w:tc>
        <w:tc>
          <w:tcPr>
            <w:tcW w:w="1260" w:type="dxa"/>
            <w:vMerge/>
          </w:tcPr>
          <w:p w:rsidR="002E47CE" w:rsidRPr="00A61042" w:rsidRDefault="002E47CE" w:rsidP="00D10DE1">
            <w:pPr>
              <w:jc w:val="center"/>
              <w:rPr>
                <w:sz w:val="22"/>
                <w:szCs w:val="22"/>
              </w:rPr>
            </w:pPr>
          </w:p>
        </w:tc>
        <w:tc>
          <w:tcPr>
            <w:tcW w:w="1303" w:type="dxa"/>
            <w:vMerge/>
          </w:tcPr>
          <w:p w:rsidR="002E47CE" w:rsidRPr="00A61042" w:rsidRDefault="002E47CE" w:rsidP="00D10DE1">
            <w:pPr>
              <w:jc w:val="center"/>
              <w:rPr>
                <w:sz w:val="22"/>
                <w:szCs w:val="22"/>
              </w:rPr>
            </w:pPr>
          </w:p>
        </w:tc>
        <w:tc>
          <w:tcPr>
            <w:tcW w:w="682" w:type="dxa"/>
          </w:tcPr>
          <w:p w:rsidR="002E47CE" w:rsidRPr="00A61042" w:rsidRDefault="002E47CE" w:rsidP="00D10DE1">
            <w:pPr>
              <w:jc w:val="center"/>
              <w:rPr>
                <w:sz w:val="22"/>
                <w:szCs w:val="22"/>
              </w:rPr>
            </w:pPr>
            <w:r w:rsidRPr="00A61042">
              <w:rPr>
                <w:sz w:val="22"/>
                <w:szCs w:val="22"/>
              </w:rPr>
              <w:t>2025</w:t>
            </w:r>
          </w:p>
        </w:tc>
        <w:tc>
          <w:tcPr>
            <w:tcW w:w="682" w:type="dxa"/>
          </w:tcPr>
          <w:p w:rsidR="002E47CE" w:rsidRPr="00A61042" w:rsidRDefault="002E47CE" w:rsidP="00D10DE1">
            <w:pPr>
              <w:jc w:val="center"/>
              <w:rPr>
                <w:sz w:val="22"/>
                <w:szCs w:val="22"/>
              </w:rPr>
            </w:pPr>
            <w:r w:rsidRPr="00A61042">
              <w:rPr>
                <w:sz w:val="22"/>
                <w:szCs w:val="22"/>
              </w:rPr>
              <w:t>2026</w:t>
            </w:r>
          </w:p>
        </w:tc>
        <w:tc>
          <w:tcPr>
            <w:tcW w:w="682" w:type="dxa"/>
          </w:tcPr>
          <w:p w:rsidR="002E47CE" w:rsidRPr="00A61042" w:rsidRDefault="002E47CE" w:rsidP="00D10DE1">
            <w:pPr>
              <w:jc w:val="center"/>
              <w:rPr>
                <w:sz w:val="22"/>
                <w:szCs w:val="22"/>
              </w:rPr>
            </w:pPr>
            <w:r w:rsidRPr="00A61042">
              <w:rPr>
                <w:sz w:val="22"/>
                <w:szCs w:val="22"/>
              </w:rPr>
              <w:t>2027</w:t>
            </w:r>
          </w:p>
        </w:tc>
        <w:tc>
          <w:tcPr>
            <w:tcW w:w="682" w:type="dxa"/>
          </w:tcPr>
          <w:p w:rsidR="002E47CE" w:rsidRPr="00A61042" w:rsidRDefault="002E47CE" w:rsidP="00D10DE1">
            <w:pPr>
              <w:jc w:val="center"/>
              <w:rPr>
                <w:sz w:val="22"/>
                <w:szCs w:val="22"/>
              </w:rPr>
            </w:pPr>
            <w:r w:rsidRPr="00A61042">
              <w:rPr>
                <w:sz w:val="22"/>
                <w:szCs w:val="22"/>
              </w:rPr>
              <w:t>2028</w:t>
            </w:r>
          </w:p>
        </w:tc>
        <w:tc>
          <w:tcPr>
            <w:tcW w:w="804" w:type="dxa"/>
          </w:tcPr>
          <w:p w:rsidR="002E47CE" w:rsidRPr="00A61042" w:rsidRDefault="002E47CE" w:rsidP="00D10DE1">
            <w:pPr>
              <w:jc w:val="center"/>
              <w:rPr>
                <w:sz w:val="22"/>
                <w:szCs w:val="22"/>
              </w:rPr>
            </w:pPr>
            <w:r w:rsidRPr="00A61042">
              <w:rPr>
                <w:sz w:val="22"/>
                <w:szCs w:val="22"/>
              </w:rPr>
              <w:t>2029</w:t>
            </w:r>
          </w:p>
        </w:tc>
        <w:tc>
          <w:tcPr>
            <w:tcW w:w="993" w:type="dxa"/>
          </w:tcPr>
          <w:p w:rsidR="002E47CE" w:rsidRPr="00A61042" w:rsidRDefault="002E47CE" w:rsidP="00D10DE1">
            <w:pPr>
              <w:jc w:val="center"/>
              <w:rPr>
                <w:sz w:val="22"/>
                <w:szCs w:val="22"/>
              </w:rPr>
            </w:pPr>
            <w:r w:rsidRPr="00A61042">
              <w:rPr>
                <w:sz w:val="22"/>
                <w:szCs w:val="22"/>
              </w:rPr>
              <w:t>2030</w:t>
            </w:r>
          </w:p>
        </w:tc>
      </w:tr>
      <w:tr w:rsidR="002E47CE" w:rsidRPr="00A61042" w:rsidTr="00BE21CE">
        <w:tc>
          <w:tcPr>
            <w:tcW w:w="534" w:type="dxa"/>
          </w:tcPr>
          <w:p w:rsidR="002E47CE" w:rsidRPr="00A61042" w:rsidRDefault="002E47CE" w:rsidP="00D10DE1">
            <w:pPr>
              <w:jc w:val="center"/>
              <w:rPr>
                <w:sz w:val="22"/>
                <w:szCs w:val="22"/>
              </w:rPr>
            </w:pPr>
            <w:r w:rsidRPr="00A61042">
              <w:rPr>
                <w:sz w:val="22"/>
                <w:szCs w:val="22"/>
              </w:rPr>
              <w:t>1</w:t>
            </w:r>
          </w:p>
        </w:tc>
        <w:tc>
          <w:tcPr>
            <w:tcW w:w="2585" w:type="dxa"/>
          </w:tcPr>
          <w:p w:rsidR="002E47CE" w:rsidRPr="00A61042" w:rsidRDefault="002E47CE" w:rsidP="00D10DE1">
            <w:pPr>
              <w:jc w:val="center"/>
              <w:rPr>
                <w:sz w:val="22"/>
                <w:szCs w:val="22"/>
              </w:rPr>
            </w:pPr>
            <w:r w:rsidRPr="00A61042">
              <w:rPr>
                <w:sz w:val="22"/>
                <w:szCs w:val="22"/>
              </w:rPr>
              <w:t>2</w:t>
            </w:r>
          </w:p>
        </w:tc>
        <w:tc>
          <w:tcPr>
            <w:tcW w:w="1260" w:type="dxa"/>
          </w:tcPr>
          <w:p w:rsidR="002E47CE" w:rsidRPr="00A61042" w:rsidRDefault="002E47CE" w:rsidP="00D10DE1">
            <w:pPr>
              <w:jc w:val="center"/>
              <w:rPr>
                <w:sz w:val="22"/>
                <w:szCs w:val="22"/>
              </w:rPr>
            </w:pPr>
            <w:r w:rsidRPr="00A61042">
              <w:rPr>
                <w:sz w:val="22"/>
                <w:szCs w:val="22"/>
              </w:rPr>
              <w:t>3</w:t>
            </w:r>
          </w:p>
        </w:tc>
        <w:tc>
          <w:tcPr>
            <w:tcW w:w="1303" w:type="dxa"/>
          </w:tcPr>
          <w:p w:rsidR="002E47CE" w:rsidRPr="00A61042" w:rsidRDefault="002E47CE" w:rsidP="00D10DE1">
            <w:pPr>
              <w:jc w:val="center"/>
              <w:rPr>
                <w:sz w:val="22"/>
                <w:szCs w:val="22"/>
              </w:rPr>
            </w:pPr>
            <w:r w:rsidRPr="00A61042">
              <w:rPr>
                <w:sz w:val="22"/>
                <w:szCs w:val="22"/>
              </w:rPr>
              <w:t>4</w:t>
            </w:r>
          </w:p>
        </w:tc>
        <w:tc>
          <w:tcPr>
            <w:tcW w:w="682" w:type="dxa"/>
          </w:tcPr>
          <w:p w:rsidR="002E47CE" w:rsidRPr="00A61042" w:rsidRDefault="002E47CE" w:rsidP="00D10DE1">
            <w:pPr>
              <w:jc w:val="center"/>
              <w:rPr>
                <w:sz w:val="22"/>
                <w:szCs w:val="22"/>
              </w:rPr>
            </w:pPr>
            <w:r w:rsidRPr="00A61042">
              <w:rPr>
                <w:sz w:val="22"/>
                <w:szCs w:val="22"/>
              </w:rPr>
              <w:t>5</w:t>
            </w:r>
          </w:p>
        </w:tc>
        <w:tc>
          <w:tcPr>
            <w:tcW w:w="682" w:type="dxa"/>
          </w:tcPr>
          <w:p w:rsidR="002E47CE" w:rsidRPr="00A61042" w:rsidRDefault="002E47CE" w:rsidP="00D10DE1">
            <w:pPr>
              <w:jc w:val="center"/>
              <w:rPr>
                <w:sz w:val="22"/>
                <w:szCs w:val="22"/>
              </w:rPr>
            </w:pPr>
            <w:r w:rsidRPr="00A61042">
              <w:rPr>
                <w:sz w:val="22"/>
                <w:szCs w:val="22"/>
              </w:rPr>
              <w:t>6</w:t>
            </w:r>
          </w:p>
        </w:tc>
        <w:tc>
          <w:tcPr>
            <w:tcW w:w="682" w:type="dxa"/>
          </w:tcPr>
          <w:p w:rsidR="002E47CE" w:rsidRPr="00A61042" w:rsidRDefault="002E47CE" w:rsidP="00D10DE1">
            <w:pPr>
              <w:jc w:val="center"/>
              <w:rPr>
                <w:sz w:val="22"/>
                <w:szCs w:val="22"/>
              </w:rPr>
            </w:pPr>
            <w:r w:rsidRPr="00A61042">
              <w:rPr>
                <w:sz w:val="22"/>
                <w:szCs w:val="22"/>
              </w:rPr>
              <w:t>7</w:t>
            </w:r>
          </w:p>
        </w:tc>
        <w:tc>
          <w:tcPr>
            <w:tcW w:w="682" w:type="dxa"/>
          </w:tcPr>
          <w:p w:rsidR="002E47CE" w:rsidRPr="00A61042" w:rsidRDefault="002E47CE" w:rsidP="00D10DE1">
            <w:pPr>
              <w:jc w:val="center"/>
              <w:rPr>
                <w:sz w:val="22"/>
                <w:szCs w:val="22"/>
              </w:rPr>
            </w:pPr>
            <w:r w:rsidRPr="00A61042">
              <w:rPr>
                <w:sz w:val="22"/>
                <w:szCs w:val="22"/>
              </w:rPr>
              <w:t>8</w:t>
            </w:r>
          </w:p>
        </w:tc>
        <w:tc>
          <w:tcPr>
            <w:tcW w:w="804" w:type="dxa"/>
          </w:tcPr>
          <w:p w:rsidR="002E47CE" w:rsidRPr="00A61042" w:rsidRDefault="002E47CE" w:rsidP="00D10DE1">
            <w:pPr>
              <w:jc w:val="center"/>
              <w:rPr>
                <w:sz w:val="22"/>
                <w:szCs w:val="22"/>
              </w:rPr>
            </w:pPr>
            <w:r w:rsidRPr="00A61042">
              <w:rPr>
                <w:sz w:val="22"/>
                <w:szCs w:val="22"/>
              </w:rPr>
              <w:t>9</w:t>
            </w:r>
          </w:p>
        </w:tc>
        <w:tc>
          <w:tcPr>
            <w:tcW w:w="993" w:type="dxa"/>
          </w:tcPr>
          <w:p w:rsidR="002E47CE" w:rsidRPr="00A61042" w:rsidRDefault="002E47CE" w:rsidP="00D10DE1">
            <w:pPr>
              <w:jc w:val="center"/>
              <w:rPr>
                <w:sz w:val="22"/>
                <w:szCs w:val="22"/>
              </w:rPr>
            </w:pPr>
            <w:r w:rsidRPr="00A61042">
              <w:rPr>
                <w:sz w:val="22"/>
                <w:szCs w:val="22"/>
              </w:rPr>
              <w:t>10</w:t>
            </w:r>
          </w:p>
        </w:tc>
      </w:tr>
      <w:tr w:rsidR="002E47CE" w:rsidRPr="00A61042" w:rsidTr="00BE21CE">
        <w:tc>
          <w:tcPr>
            <w:tcW w:w="534" w:type="dxa"/>
          </w:tcPr>
          <w:p w:rsidR="002E47CE" w:rsidRPr="00A61042" w:rsidRDefault="002E47CE" w:rsidP="00D10DE1">
            <w:pPr>
              <w:jc w:val="center"/>
              <w:rPr>
                <w:sz w:val="22"/>
                <w:szCs w:val="22"/>
              </w:rPr>
            </w:pPr>
            <w:r w:rsidRPr="00A61042">
              <w:rPr>
                <w:sz w:val="22"/>
                <w:szCs w:val="22"/>
              </w:rPr>
              <w:t>1</w:t>
            </w:r>
          </w:p>
        </w:tc>
        <w:tc>
          <w:tcPr>
            <w:tcW w:w="2585" w:type="dxa"/>
          </w:tcPr>
          <w:p w:rsidR="002E47CE" w:rsidRPr="00A61042" w:rsidRDefault="002E47CE" w:rsidP="00D10DE1">
            <w:pPr>
              <w:jc w:val="center"/>
              <w:rPr>
                <w:sz w:val="22"/>
                <w:szCs w:val="22"/>
              </w:rPr>
            </w:pPr>
            <w:r w:rsidRPr="00A61042">
              <w:rPr>
                <w:sz w:val="22"/>
                <w:szCs w:val="22"/>
              </w:rPr>
              <w:t>Количество благоустроенных территорий мест общего пользования</w:t>
            </w:r>
          </w:p>
        </w:tc>
        <w:tc>
          <w:tcPr>
            <w:tcW w:w="1260" w:type="dxa"/>
          </w:tcPr>
          <w:p w:rsidR="002E47CE" w:rsidRPr="00A61042" w:rsidRDefault="002E47CE" w:rsidP="00D10DE1">
            <w:pPr>
              <w:jc w:val="center"/>
              <w:rPr>
                <w:sz w:val="22"/>
                <w:szCs w:val="22"/>
              </w:rPr>
            </w:pPr>
            <w:r w:rsidRPr="00A61042">
              <w:rPr>
                <w:sz w:val="22"/>
                <w:szCs w:val="22"/>
              </w:rPr>
              <w:t>шт.</w:t>
            </w:r>
          </w:p>
        </w:tc>
        <w:tc>
          <w:tcPr>
            <w:tcW w:w="1303" w:type="dxa"/>
          </w:tcPr>
          <w:p w:rsidR="002E47CE" w:rsidRPr="00A61042" w:rsidRDefault="002E47CE" w:rsidP="00D10DE1">
            <w:pPr>
              <w:jc w:val="center"/>
              <w:rPr>
                <w:sz w:val="22"/>
                <w:szCs w:val="22"/>
              </w:rPr>
            </w:pPr>
            <w:r w:rsidRPr="00A61042">
              <w:rPr>
                <w:sz w:val="22"/>
                <w:szCs w:val="22"/>
              </w:rPr>
              <w:t>7</w:t>
            </w:r>
          </w:p>
        </w:tc>
        <w:tc>
          <w:tcPr>
            <w:tcW w:w="682" w:type="dxa"/>
          </w:tcPr>
          <w:p w:rsidR="002E47CE" w:rsidRPr="00A61042" w:rsidRDefault="002E47CE" w:rsidP="00D10DE1">
            <w:pPr>
              <w:jc w:val="center"/>
              <w:rPr>
                <w:sz w:val="22"/>
                <w:szCs w:val="22"/>
              </w:rPr>
            </w:pPr>
            <w:r w:rsidRPr="00A61042">
              <w:rPr>
                <w:sz w:val="22"/>
                <w:szCs w:val="22"/>
              </w:rPr>
              <w:t>1</w:t>
            </w:r>
          </w:p>
        </w:tc>
        <w:tc>
          <w:tcPr>
            <w:tcW w:w="682" w:type="dxa"/>
          </w:tcPr>
          <w:p w:rsidR="002E47CE" w:rsidRPr="00A61042" w:rsidRDefault="002E47CE" w:rsidP="00D10DE1">
            <w:pPr>
              <w:jc w:val="center"/>
              <w:rPr>
                <w:sz w:val="22"/>
                <w:szCs w:val="22"/>
              </w:rPr>
            </w:pPr>
            <w:r w:rsidRPr="00A61042">
              <w:rPr>
                <w:sz w:val="22"/>
                <w:szCs w:val="22"/>
              </w:rPr>
              <w:t>2</w:t>
            </w:r>
          </w:p>
        </w:tc>
        <w:tc>
          <w:tcPr>
            <w:tcW w:w="682" w:type="dxa"/>
          </w:tcPr>
          <w:p w:rsidR="002E47CE" w:rsidRPr="00A61042" w:rsidRDefault="002E47CE" w:rsidP="00D10DE1">
            <w:pPr>
              <w:jc w:val="center"/>
              <w:rPr>
                <w:sz w:val="22"/>
                <w:szCs w:val="22"/>
              </w:rPr>
            </w:pPr>
            <w:r w:rsidRPr="00A61042">
              <w:rPr>
                <w:sz w:val="22"/>
                <w:szCs w:val="22"/>
              </w:rPr>
              <w:t>1</w:t>
            </w:r>
          </w:p>
        </w:tc>
        <w:tc>
          <w:tcPr>
            <w:tcW w:w="682" w:type="dxa"/>
          </w:tcPr>
          <w:p w:rsidR="002E47CE" w:rsidRPr="00A61042" w:rsidRDefault="002E47CE" w:rsidP="00D10DE1">
            <w:pPr>
              <w:jc w:val="center"/>
              <w:rPr>
                <w:sz w:val="22"/>
                <w:szCs w:val="22"/>
              </w:rPr>
            </w:pPr>
            <w:r w:rsidRPr="00A61042">
              <w:rPr>
                <w:sz w:val="22"/>
                <w:szCs w:val="22"/>
              </w:rPr>
              <w:t>1</w:t>
            </w:r>
          </w:p>
        </w:tc>
        <w:tc>
          <w:tcPr>
            <w:tcW w:w="804" w:type="dxa"/>
          </w:tcPr>
          <w:p w:rsidR="002E47CE" w:rsidRPr="00A61042" w:rsidRDefault="002E47CE" w:rsidP="00D10DE1">
            <w:pPr>
              <w:jc w:val="center"/>
              <w:rPr>
                <w:sz w:val="22"/>
                <w:szCs w:val="22"/>
              </w:rPr>
            </w:pPr>
            <w:r w:rsidRPr="00A61042">
              <w:rPr>
                <w:sz w:val="22"/>
                <w:szCs w:val="22"/>
              </w:rPr>
              <w:t>1</w:t>
            </w:r>
          </w:p>
        </w:tc>
        <w:tc>
          <w:tcPr>
            <w:tcW w:w="993" w:type="dxa"/>
          </w:tcPr>
          <w:p w:rsidR="002E47CE" w:rsidRPr="00A61042" w:rsidRDefault="002E47CE" w:rsidP="00D10DE1">
            <w:pPr>
              <w:jc w:val="center"/>
              <w:rPr>
                <w:sz w:val="22"/>
                <w:szCs w:val="22"/>
              </w:rPr>
            </w:pPr>
            <w:r w:rsidRPr="00A61042">
              <w:rPr>
                <w:sz w:val="22"/>
                <w:szCs w:val="22"/>
              </w:rPr>
              <w:t>1</w:t>
            </w:r>
          </w:p>
        </w:tc>
      </w:tr>
      <w:tr w:rsidR="002E47CE" w:rsidRPr="00A61042" w:rsidTr="00BE21CE">
        <w:tc>
          <w:tcPr>
            <w:tcW w:w="534" w:type="dxa"/>
          </w:tcPr>
          <w:p w:rsidR="002E47CE" w:rsidRPr="00A61042" w:rsidRDefault="002E47CE" w:rsidP="00D10DE1">
            <w:pPr>
              <w:jc w:val="center"/>
              <w:rPr>
                <w:sz w:val="22"/>
                <w:szCs w:val="22"/>
              </w:rPr>
            </w:pPr>
            <w:r w:rsidRPr="00A61042">
              <w:rPr>
                <w:sz w:val="22"/>
                <w:szCs w:val="22"/>
              </w:rPr>
              <w:t>2</w:t>
            </w:r>
          </w:p>
        </w:tc>
        <w:tc>
          <w:tcPr>
            <w:tcW w:w="2585" w:type="dxa"/>
          </w:tcPr>
          <w:p w:rsidR="002E47CE" w:rsidRPr="00A61042" w:rsidRDefault="002E47CE" w:rsidP="00D10DE1">
            <w:pPr>
              <w:jc w:val="center"/>
              <w:rPr>
                <w:sz w:val="22"/>
                <w:szCs w:val="22"/>
              </w:rPr>
            </w:pPr>
            <w:r w:rsidRPr="00A61042">
              <w:rPr>
                <w:sz w:val="22"/>
                <w:szCs w:val="22"/>
              </w:rPr>
              <w:t>Площадь благоустроенных территорий мест общего пользования</w:t>
            </w:r>
          </w:p>
        </w:tc>
        <w:tc>
          <w:tcPr>
            <w:tcW w:w="1260" w:type="dxa"/>
          </w:tcPr>
          <w:p w:rsidR="002E47CE" w:rsidRPr="00A61042" w:rsidRDefault="002E47CE" w:rsidP="00D10DE1">
            <w:pPr>
              <w:jc w:val="center"/>
              <w:rPr>
                <w:sz w:val="22"/>
                <w:szCs w:val="22"/>
                <w:vertAlign w:val="superscript"/>
              </w:rPr>
            </w:pPr>
            <w:r w:rsidRPr="00A61042">
              <w:rPr>
                <w:sz w:val="22"/>
                <w:szCs w:val="22"/>
              </w:rPr>
              <w:t>м</w:t>
            </w:r>
            <w:r w:rsidRPr="00A61042">
              <w:rPr>
                <w:sz w:val="22"/>
                <w:szCs w:val="22"/>
                <w:vertAlign w:val="superscript"/>
              </w:rPr>
              <w:t>2</w:t>
            </w:r>
          </w:p>
        </w:tc>
        <w:tc>
          <w:tcPr>
            <w:tcW w:w="1303" w:type="dxa"/>
          </w:tcPr>
          <w:p w:rsidR="002E47CE" w:rsidRPr="00A61042" w:rsidRDefault="002E47CE" w:rsidP="00D10DE1">
            <w:pPr>
              <w:jc w:val="center"/>
              <w:rPr>
                <w:sz w:val="22"/>
                <w:szCs w:val="22"/>
              </w:rPr>
            </w:pPr>
            <w:r w:rsidRPr="00A61042">
              <w:rPr>
                <w:sz w:val="22"/>
                <w:szCs w:val="22"/>
              </w:rPr>
              <w:t>5896</w:t>
            </w:r>
          </w:p>
        </w:tc>
        <w:tc>
          <w:tcPr>
            <w:tcW w:w="682" w:type="dxa"/>
          </w:tcPr>
          <w:p w:rsidR="002E47CE" w:rsidRPr="00A61042" w:rsidRDefault="002E47CE" w:rsidP="00D10DE1">
            <w:pPr>
              <w:jc w:val="center"/>
              <w:rPr>
                <w:sz w:val="22"/>
                <w:szCs w:val="22"/>
              </w:rPr>
            </w:pPr>
            <w:r w:rsidRPr="00A61042">
              <w:rPr>
                <w:sz w:val="22"/>
                <w:szCs w:val="22"/>
              </w:rPr>
              <w:t>500</w:t>
            </w:r>
          </w:p>
        </w:tc>
        <w:tc>
          <w:tcPr>
            <w:tcW w:w="682" w:type="dxa"/>
          </w:tcPr>
          <w:p w:rsidR="002E47CE" w:rsidRPr="00A61042" w:rsidRDefault="002E47CE" w:rsidP="00D10DE1">
            <w:pPr>
              <w:jc w:val="center"/>
              <w:rPr>
                <w:sz w:val="22"/>
                <w:szCs w:val="22"/>
              </w:rPr>
            </w:pPr>
            <w:r w:rsidRPr="00A61042">
              <w:rPr>
                <w:sz w:val="22"/>
                <w:szCs w:val="22"/>
              </w:rPr>
              <w:t>535</w:t>
            </w:r>
          </w:p>
        </w:tc>
        <w:tc>
          <w:tcPr>
            <w:tcW w:w="682" w:type="dxa"/>
          </w:tcPr>
          <w:p w:rsidR="002E47CE" w:rsidRPr="00A61042" w:rsidRDefault="002E47CE" w:rsidP="00D10DE1">
            <w:pPr>
              <w:jc w:val="center"/>
              <w:rPr>
                <w:sz w:val="22"/>
                <w:szCs w:val="22"/>
              </w:rPr>
            </w:pPr>
            <w:r w:rsidRPr="00A61042">
              <w:rPr>
                <w:sz w:val="22"/>
                <w:szCs w:val="22"/>
              </w:rPr>
              <w:t>500</w:t>
            </w:r>
          </w:p>
        </w:tc>
        <w:tc>
          <w:tcPr>
            <w:tcW w:w="682" w:type="dxa"/>
          </w:tcPr>
          <w:p w:rsidR="002E47CE" w:rsidRPr="00A61042" w:rsidRDefault="002E47CE" w:rsidP="00D10DE1">
            <w:pPr>
              <w:jc w:val="center"/>
              <w:rPr>
                <w:sz w:val="22"/>
                <w:szCs w:val="22"/>
              </w:rPr>
            </w:pPr>
            <w:r w:rsidRPr="00A61042">
              <w:rPr>
                <w:sz w:val="22"/>
                <w:szCs w:val="22"/>
              </w:rPr>
              <w:t>500</w:t>
            </w:r>
          </w:p>
        </w:tc>
        <w:tc>
          <w:tcPr>
            <w:tcW w:w="804" w:type="dxa"/>
          </w:tcPr>
          <w:p w:rsidR="002E47CE" w:rsidRPr="00A61042" w:rsidRDefault="002E47CE" w:rsidP="00D10DE1">
            <w:pPr>
              <w:jc w:val="center"/>
              <w:rPr>
                <w:sz w:val="22"/>
                <w:szCs w:val="22"/>
              </w:rPr>
            </w:pPr>
            <w:r w:rsidRPr="00A61042">
              <w:rPr>
                <w:sz w:val="22"/>
                <w:szCs w:val="22"/>
              </w:rPr>
              <w:t>500</w:t>
            </w:r>
          </w:p>
        </w:tc>
        <w:tc>
          <w:tcPr>
            <w:tcW w:w="993" w:type="dxa"/>
          </w:tcPr>
          <w:p w:rsidR="002E47CE" w:rsidRPr="00A61042" w:rsidRDefault="002E47CE" w:rsidP="00D10DE1">
            <w:pPr>
              <w:jc w:val="center"/>
              <w:rPr>
                <w:sz w:val="22"/>
                <w:szCs w:val="22"/>
              </w:rPr>
            </w:pPr>
            <w:r w:rsidRPr="00A61042">
              <w:rPr>
                <w:sz w:val="22"/>
                <w:szCs w:val="22"/>
              </w:rPr>
              <w:t>500</w:t>
            </w:r>
          </w:p>
        </w:tc>
      </w:tr>
      <w:tr w:rsidR="002E47CE" w:rsidRPr="00A61042" w:rsidTr="00BE21CE">
        <w:tc>
          <w:tcPr>
            <w:tcW w:w="534" w:type="dxa"/>
          </w:tcPr>
          <w:p w:rsidR="002E47CE" w:rsidRPr="00A61042" w:rsidRDefault="002E47CE" w:rsidP="00D10DE1">
            <w:pPr>
              <w:jc w:val="center"/>
              <w:rPr>
                <w:sz w:val="22"/>
                <w:szCs w:val="22"/>
              </w:rPr>
            </w:pPr>
            <w:r w:rsidRPr="00A61042">
              <w:rPr>
                <w:sz w:val="22"/>
                <w:szCs w:val="22"/>
              </w:rPr>
              <w:t>3</w:t>
            </w:r>
          </w:p>
        </w:tc>
        <w:tc>
          <w:tcPr>
            <w:tcW w:w="2585" w:type="dxa"/>
          </w:tcPr>
          <w:p w:rsidR="002E47CE" w:rsidRPr="00A61042" w:rsidRDefault="002E47CE" w:rsidP="00D10DE1">
            <w:pPr>
              <w:jc w:val="center"/>
              <w:rPr>
                <w:sz w:val="22"/>
                <w:szCs w:val="22"/>
              </w:rPr>
            </w:pPr>
            <w:r w:rsidRPr="00A61042">
              <w:rPr>
                <w:sz w:val="22"/>
                <w:szCs w:val="22"/>
              </w:rPr>
              <w:t xml:space="preserve">Доля благоустроенных территорий мест общего пользования от общей площади </w:t>
            </w:r>
          </w:p>
        </w:tc>
        <w:tc>
          <w:tcPr>
            <w:tcW w:w="1260" w:type="dxa"/>
          </w:tcPr>
          <w:p w:rsidR="002E47CE" w:rsidRPr="00A61042" w:rsidRDefault="002E47CE" w:rsidP="00D10DE1">
            <w:pPr>
              <w:jc w:val="center"/>
              <w:rPr>
                <w:sz w:val="22"/>
                <w:szCs w:val="22"/>
              </w:rPr>
            </w:pPr>
            <w:r w:rsidRPr="00A61042">
              <w:rPr>
                <w:sz w:val="22"/>
                <w:szCs w:val="22"/>
              </w:rPr>
              <w:t>%</w:t>
            </w:r>
          </w:p>
        </w:tc>
        <w:tc>
          <w:tcPr>
            <w:tcW w:w="1303" w:type="dxa"/>
          </w:tcPr>
          <w:p w:rsidR="002E47CE" w:rsidRPr="00A61042" w:rsidRDefault="002E47CE" w:rsidP="00D10DE1">
            <w:pPr>
              <w:jc w:val="center"/>
              <w:rPr>
                <w:sz w:val="22"/>
                <w:szCs w:val="22"/>
              </w:rPr>
            </w:pPr>
            <w:r w:rsidRPr="00A61042">
              <w:rPr>
                <w:sz w:val="22"/>
                <w:szCs w:val="22"/>
              </w:rPr>
              <w:t>60</w:t>
            </w:r>
          </w:p>
        </w:tc>
        <w:tc>
          <w:tcPr>
            <w:tcW w:w="682" w:type="dxa"/>
          </w:tcPr>
          <w:p w:rsidR="002E47CE" w:rsidRPr="00A61042" w:rsidRDefault="002E47CE" w:rsidP="00D10DE1">
            <w:pPr>
              <w:jc w:val="center"/>
              <w:rPr>
                <w:sz w:val="22"/>
                <w:szCs w:val="22"/>
              </w:rPr>
            </w:pPr>
            <w:r w:rsidRPr="00A61042">
              <w:rPr>
                <w:sz w:val="22"/>
                <w:szCs w:val="22"/>
              </w:rPr>
              <w:t>3,8</w:t>
            </w:r>
          </w:p>
        </w:tc>
        <w:tc>
          <w:tcPr>
            <w:tcW w:w="682" w:type="dxa"/>
          </w:tcPr>
          <w:p w:rsidR="002E47CE" w:rsidRPr="00A61042" w:rsidRDefault="002E47CE" w:rsidP="00D10DE1">
            <w:pPr>
              <w:jc w:val="center"/>
              <w:rPr>
                <w:sz w:val="22"/>
                <w:szCs w:val="22"/>
              </w:rPr>
            </w:pPr>
            <w:r w:rsidRPr="00A61042">
              <w:rPr>
                <w:sz w:val="22"/>
                <w:szCs w:val="22"/>
              </w:rPr>
              <w:t>4,8</w:t>
            </w:r>
          </w:p>
        </w:tc>
        <w:tc>
          <w:tcPr>
            <w:tcW w:w="682" w:type="dxa"/>
          </w:tcPr>
          <w:p w:rsidR="002E47CE" w:rsidRPr="00A61042" w:rsidRDefault="002E47CE" w:rsidP="00D10DE1">
            <w:pPr>
              <w:jc w:val="center"/>
              <w:rPr>
                <w:sz w:val="22"/>
                <w:szCs w:val="22"/>
              </w:rPr>
            </w:pPr>
            <w:r w:rsidRPr="00A61042">
              <w:rPr>
                <w:sz w:val="22"/>
                <w:szCs w:val="22"/>
              </w:rPr>
              <w:t>5,4</w:t>
            </w:r>
          </w:p>
        </w:tc>
        <w:tc>
          <w:tcPr>
            <w:tcW w:w="682" w:type="dxa"/>
          </w:tcPr>
          <w:p w:rsidR="002E47CE" w:rsidRPr="00A61042" w:rsidRDefault="002E47CE" w:rsidP="00D10DE1">
            <w:pPr>
              <w:jc w:val="center"/>
              <w:rPr>
                <w:sz w:val="22"/>
                <w:szCs w:val="22"/>
              </w:rPr>
            </w:pPr>
            <w:r w:rsidRPr="00A61042">
              <w:rPr>
                <w:sz w:val="22"/>
                <w:szCs w:val="22"/>
              </w:rPr>
              <w:t>6,2</w:t>
            </w:r>
          </w:p>
        </w:tc>
        <w:tc>
          <w:tcPr>
            <w:tcW w:w="804" w:type="dxa"/>
          </w:tcPr>
          <w:p w:rsidR="002E47CE" w:rsidRPr="00A61042" w:rsidRDefault="002E47CE" w:rsidP="00D10DE1">
            <w:pPr>
              <w:jc w:val="center"/>
              <w:rPr>
                <w:sz w:val="22"/>
                <w:szCs w:val="22"/>
              </w:rPr>
            </w:pPr>
            <w:r w:rsidRPr="00A61042">
              <w:rPr>
                <w:sz w:val="22"/>
                <w:szCs w:val="22"/>
              </w:rPr>
              <w:t>7,4</w:t>
            </w:r>
          </w:p>
        </w:tc>
        <w:tc>
          <w:tcPr>
            <w:tcW w:w="993" w:type="dxa"/>
          </w:tcPr>
          <w:p w:rsidR="002E47CE" w:rsidRPr="00A61042" w:rsidRDefault="002E47CE" w:rsidP="00D10DE1">
            <w:pPr>
              <w:jc w:val="center"/>
              <w:rPr>
                <w:sz w:val="22"/>
                <w:szCs w:val="22"/>
              </w:rPr>
            </w:pPr>
            <w:r w:rsidRPr="00A61042">
              <w:rPr>
                <w:sz w:val="22"/>
                <w:szCs w:val="22"/>
              </w:rPr>
              <w:t>7,4</w:t>
            </w:r>
          </w:p>
        </w:tc>
      </w:tr>
      <w:tr w:rsidR="002E47CE" w:rsidRPr="00A61042" w:rsidTr="00BE21CE">
        <w:tc>
          <w:tcPr>
            <w:tcW w:w="534" w:type="dxa"/>
          </w:tcPr>
          <w:p w:rsidR="002E47CE" w:rsidRPr="00A61042" w:rsidRDefault="002E47CE" w:rsidP="00D10DE1">
            <w:pPr>
              <w:jc w:val="center"/>
              <w:rPr>
                <w:sz w:val="22"/>
                <w:szCs w:val="22"/>
              </w:rPr>
            </w:pPr>
            <w:r w:rsidRPr="00A61042">
              <w:rPr>
                <w:sz w:val="22"/>
                <w:szCs w:val="22"/>
              </w:rPr>
              <w:t>4</w:t>
            </w:r>
          </w:p>
        </w:tc>
        <w:tc>
          <w:tcPr>
            <w:tcW w:w="2585" w:type="dxa"/>
          </w:tcPr>
          <w:p w:rsidR="002E47CE" w:rsidRPr="00A61042" w:rsidRDefault="002E47CE" w:rsidP="00D10DE1">
            <w:pPr>
              <w:jc w:val="center"/>
              <w:rPr>
                <w:sz w:val="22"/>
                <w:szCs w:val="22"/>
              </w:rPr>
            </w:pPr>
            <w:r w:rsidRPr="00A61042">
              <w:rPr>
                <w:sz w:val="22"/>
                <w:szCs w:val="22"/>
              </w:rPr>
              <w:t xml:space="preserve">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 </w:t>
            </w:r>
          </w:p>
        </w:tc>
        <w:tc>
          <w:tcPr>
            <w:tcW w:w="1260" w:type="dxa"/>
          </w:tcPr>
          <w:p w:rsidR="002E47CE" w:rsidRPr="00A61042" w:rsidRDefault="002E47CE" w:rsidP="00D10DE1">
            <w:pPr>
              <w:jc w:val="center"/>
              <w:rPr>
                <w:sz w:val="22"/>
                <w:szCs w:val="22"/>
              </w:rPr>
            </w:pPr>
            <w:r w:rsidRPr="00A61042">
              <w:rPr>
                <w:sz w:val="22"/>
                <w:szCs w:val="22"/>
              </w:rPr>
              <w:t>%</w:t>
            </w:r>
          </w:p>
        </w:tc>
        <w:tc>
          <w:tcPr>
            <w:tcW w:w="1303" w:type="dxa"/>
          </w:tcPr>
          <w:p w:rsidR="002E47CE" w:rsidRPr="00A61042" w:rsidRDefault="002E47CE" w:rsidP="00D10DE1">
            <w:pPr>
              <w:jc w:val="center"/>
              <w:rPr>
                <w:sz w:val="22"/>
                <w:szCs w:val="22"/>
              </w:rPr>
            </w:pPr>
            <w:r w:rsidRPr="00A61042">
              <w:rPr>
                <w:sz w:val="22"/>
                <w:szCs w:val="22"/>
              </w:rPr>
              <w:t>9</w:t>
            </w:r>
          </w:p>
        </w:tc>
        <w:tc>
          <w:tcPr>
            <w:tcW w:w="682" w:type="dxa"/>
          </w:tcPr>
          <w:p w:rsidR="002E47CE" w:rsidRPr="00A61042" w:rsidRDefault="002E47CE" w:rsidP="00D10DE1">
            <w:pPr>
              <w:jc w:val="center"/>
              <w:rPr>
                <w:sz w:val="22"/>
                <w:szCs w:val="22"/>
              </w:rPr>
            </w:pPr>
            <w:r w:rsidRPr="00A61042">
              <w:rPr>
                <w:sz w:val="22"/>
                <w:szCs w:val="22"/>
              </w:rPr>
              <w:t>10</w:t>
            </w:r>
          </w:p>
        </w:tc>
        <w:tc>
          <w:tcPr>
            <w:tcW w:w="682" w:type="dxa"/>
          </w:tcPr>
          <w:p w:rsidR="002E47CE" w:rsidRPr="00A61042" w:rsidRDefault="002E47CE" w:rsidP="00D10DE1">
            <w:pPr>
              <w:jc w:val="center"/>
              <w:rPr>
                <w:sz w:val="22"/>
                <w:szCs w:val="22"/>
              </w:rPr>
            </w:pPr>
            <w:r w:rsidRPr="00A61042">
              <w:rPr>
                <w:sz w:val="22"/>
                <w:szCs w:val="22"/>
              </w:rPr>
              <w:t>10</w:t>
            </w:r>
          </w:p>
        </w:tc>
        <w:tc>
          <w:tcPr>
            <w:tcW w:w="682" w:type="dxa"/>
          </w:tcPr>
          <w:p w:rsidR="002E47CE" w:rsidRPr="00A61042" w:rsidRDefault="002E47CE" w:rsidP="00D10DE1">
            <w:pPr>
              <w:jc w:val="center"/>
              <w:rPr>
                <w:sz w:val="22"/>
                <w:szCs w:val="22"/>
              </w:rPr>
            </w:pPr>
            <w:r w:rsidRPr="00A61042">
              <w:rPr>
                <w:sz w:val="22"/>
                <w:szCs w:val="22"/>
              </w:rPr>
              <w:t>15</w:t>
            </w:r>
          </w:p>
        </w:tc>
        <w:tc>
          <w:tcPr>
            <w:tcW w:w="682" w:type="dxa"/>
          </w:tcPr>
          <w:p w:rsidR="002E47CE" w:rsidRPr="00A61042" w:rsidRDefault="002E47CE" w:rsidP="00D10DE1">
            <w:pPr>
              <w:jc w:val="center"/>
              <w:rPr>
                <w:sz w:val="22"/>
                <w:szCs w:val="22"/>
              </w:rPr>
            </w:pPr>
            <w:r w:rsidRPr="00A61042">
              <w:rPr>
                <w:sz w:val="22"/>
                <w:szCs w:val="22"/>
              </w:rPr>
              <w:t>20</w:t>
            </w:r>
          </w:p>
        </w:tc>
        <w:tc>
          <w:tcPr>
            <w:tcW w:w="804" w:type="dxa"/>
          </w:tcPr>
          <w:p w:rsidR="002E47CE" w:rsidRPr="00A61042" w:rsidRDefault="002E47CE" w:rsidP="00D10DE1">
            <w:pPr>
              <w:jc w:val="center"/>
              <w:rPr>
                <w:sz w:val="22"/>
                <w:szCs w:val="22"/>
              </w:rPr>
            </w:pPr>
            <w:r w:rsidRPr="00A61042">
              <w:rPr>
                <w:sz w:val="22"/>
                <w:szCs w:val="22"/>
              </w:rPr>
              <w:t>25</w:t>
            </w:r>
          </w:p>
        </w:tc>
        <w:tc>
          <w:tcPr>
            <w:tcW w:w="993" w:type="dxa"/>
          </w:tcPr>
          <w:p w:rsidR="002E47CE" w:rsidRPr="00A61042" w:rsidRDefault="002E47CE" w:rsidP="00D10DE1">
            <w:pPr>
              <w:jc w:val="center"/>
              <w:rPr>
                <w:sz w:val="22"/>
                <w:szCs w:val="22"/>
              </w:rPr>
            </w:pPr>
            <w:r w:rsidRPr="00A61042">
              <w:rPr>
                <w:sz w:val="22"/>
                <w:szCs w:val="22"/>
              </w:rPr>
              <w:t>30</w:t>
            </w:r>
          </w:p>
        </w:tc>
      </w:tr>
    </w:tbl>
    <w:p w:rsidR="008F7D2E" w:rsidRPr="00A61042" w:rsidRDefault="008F7D2E" w:rsidP="00122E7E">
      <w:pPr>
        <w:jc w:val="center"/>
        <w:rPr>
          <w:b/>
          <w:sz w:val="28"/>
          <w:szCs w:val="28"/>
        </w:rPr>
      </w:pPr>
    </w:p>
    <w:p w:rsidR="005A36EA" w:rsidRPr="00A61042" w:rsidRDefault="005A36EA" w:rsidP="00122E7E">
      <w:pPr>
        <w:jc w:val="center"/>
        <w:rPr>
          <w:b/>
          <w:sz w:val="28"/>
          <w:szCs w:val="28"/>
        </w:rPr>
      </w:pPr>
      <w:r w:rsidRPr="00A61042">
        <w:rPr>
          <w:b/>
          <w:sz w:val="28"/>
          <w:szCs w:val="28"/>
        </w:rPr>
        <w:t>Раздел 4</w:t>
      </w:r>
      <w:r w:rsidR="00E1562C" w:rsidRPr="00A61042">
        <w:rPr>
          <w:b/>
          <w:sz w:val="28"/>
          <w:szCs w:val="28"/>
        </w:rPr>
        <w:t>. Паспорт</w:t>
      </w:r>
      <w:r w:rsidR="000B02F9" w:rsidRPr="00A61042">
        <w:rPr>
          <w:b/>
          <w:sz w:val="28"/>
          <w:szCs w:val="28"/>
        </w:rPr>
        <w:t>а</w:t>
      </w:r>
      <w:r w:rsidRPr="00A61042">
        <w:rPr>
          <w:b/>
          <w:sz w:val="28"/>
          <w:szCs w:val="28"/>
        </w:rPr>
        <w:t xml:space="preserve"> комплексов процессных мероприятий.</w:t>
      </w:r>
    </w:p>
    <w:p w:rsidR="00874C53" w:rsidRPr="00A61042" w:rsidRDefault="00874C53" w:rsidP="00122E7E">
      <w:pPr>
        <w:jc w:val="center"/>
        <w:rPr>
          <w:b/>
          <w:sz w:val="28"/>
          <w:szCs w:val="28"/>
        </w:rPr>
      </w:pPr>
    </w:p>
    <w:p w:rsidR="00726E95" w:rsidRPr="00A61042" w:rsidRDefault="00BE21CE" w:rsidP="00726E95">
      <w:pPr>
        <w:jc w:val="center"/>
        <w:rPr>
          <w:sz w:val="28"/>
          <w:szCs w:val="28"/>
        </w:rPr>
      </w:pPr>
      <w:r>
        <w:rPr>
          <w:sz w:val="28"/>
          <w:szCs w:val="28"/>
        </w:rPr>
        <w:t>ПАСПОРТ</w:t>
      </w:r>
    </w:p>
    <w:p w:rsidR="00726E95" w:rsidRPr="00A61042" w:rsidRDefault="00726E95" w:rsidP="00726E95">
      <w:pPr>
        <w:jc w:val="center"/>
        <w:rPr>
          <w:sz w:val="28"/>
          <w:szCs w:val="28"/>
        </w:rPr>
      </w:pPr>
      <w:r w:rsidRPr="00A61042">
        <w:rPr>
          <w:sz w:val="28"/>
          <w:szCs w:val="28"/>
        </w:rPr>
        <w:t xml:space="preserve">комплекса процессных мероприятий </w:t>
      </w:r>
      <w:r w:rsidR="00675286" w:rsidRPr="00A61042">
        <w:rPr>
          <w:bCs/>
          <w:sz w:val="28"/>
          <w:szCs w:val="28"/>
        </w:rPr>
        <w:t>«Формирование современной городской среды на территории муниципального образования «Кардымовский муниципальный округ» Смоленской области»</w:t>
      </w:r>
    </w:p>
    <w:p w:rsidR="00726E95" w:rsidRPr="00A61042" w:rsidRDefault="00726E95" w:rsidP="00726E95">
      <w:pPr>
        <w:jc w:val="center"/>
        <w:rPr>
          <w:b/>
          <w:sz w:val="28"/>
          <w:szCs w:val="28"/>
        </w:rPr>
      </w:pPr>
      <w:r w:rsidRPr="00A61042">
        <w:rPr>
          <w:sz w:val="28"/>
          <w:szCs w:val="28"/>
        </w:rPr>
        <w:t>Общие положения</w:t>
      </w:r>
    </w:p>
    <w:p w:rsidR="00726E95" w:rsidRPr="00A61042" w:rsidRDefault="00726E95" w:rsidP="00726E95">
      <w:pPr>
        <w:ind w:firstLine="5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0"/>
      </w:tblGrid>
      <w:tr w:rsidR="00726E95" w:rsidRPr="00A61042" w:rsidTr="00726E95">
        <w:tc>
          <w:tcPr>
            <w:tcW w:w="5211" w:type="dxa"/>
          </w:tcPr>
          <w:p w:rsidR="00726E95" w:rsidRPr="00A61042" w:rsidRDefault="00726E95" w:rsidP="00726E95">
            <w:pPr>
              <w:tabs>
                <w:tab w:val="left" w:pos="4035"/>
              </w:tabs>
              <w:rPr>
                <w:b/>
                <w:sz w:val="24"/>
                <w:szCs w:val="24"/>
              </w:rPr>
            </w:pPr>
            <w:r w:rsidRPr="00A61042">
              <w:rPr>
                <w:b/>
                <w:sz w:val="24"/>
                <w:szCs w:val="24"/>
              </w:rPr>
              <w:t>Ответственный за выполнение комплекса процессных мероприятий</w:t>
            </w:r>
          </w:p>
        </w:tc>
        <w:tc>
          <w:tcPr>
            <w:tcW w:w="5211" w:type="dxa"/>
          </w:tcPr>
          <w:p w:rsidR="00726E95" w:rsidRPr="00A61042" w:rsidRDefault="006726F6" w:rsidP="00726E95">
            <w:pPr>
              <w:tabs>
                <w:tab w:val="left" w:pos="300"/>
              </w:tabs>
              <w:rPr>
                <w:sz w:val="24"/>
                <w:szCs w:val="24"/>
              </w:rPr>
            </w:pPr>
            <w:r w:rsidRPr="0016620E">
              <w:rPr>
                <w:sz w:val="24"/>
                <w:szCs w:val="24"/>
              </w:rPr>
              <w:t xml:space="preserve">Председатель Комитета Екатерина Алексеевна </w:t>
            </w:r>
            <w:proofErr w:type="spellStart"/>
            <w:r w:rsidRPr="0016620E">
              <w:rPr>
                <w:sz w:val="24"/>
                <w:szCs w:val="24"/>
              </w:rPr>
              <w:t>Степанишена</w:t>
            </w:r>
            <w:proofErr w:type="spellEnd"/>
          </w:p>
        </w:tc>
      </w:tr>
      <w:tr w:rsidR="00726E95" w:rsidRPr="00A61042" w:rsidTr="00726E95">
        <w:tc>
          <w:tcPr>
            <w:tcW w:w="5211" w:type="dxa"/>
          </w:tcPr>
          <w:p w:rsidR="00726E95" w:rsidRPr="00A61042" w:rsidRDefault="00726E95" w:rsidP="00726E95">
            <w:pPr>
              <w:tabs>
                <w:tab w:val="left" w:pos="3645"/>
              </w:tabs>
              <w:rPr>
                <w:b/>
                <w:sz w:val="24"/>
                <w:szCs w:val="24"/>
              </w:rPr>
            </w:pPr>
            <w:r w:rsidRPr="00A61042">
              <w:rPr>
                <w:b/>
                <w:sz w:val="24"/>
                <w:szCs w:val="24"/>
              </w:rPr>
              <w:t>Связь с муниципальной программой</w:t>
            </w:r>
          </w:p>
        </w:tc>
        <w:tc>
          <w:tcPr>
            <w:tcW w:w="5211" w:type="dxa"/>
          </w:tcPr>
          <w:p w:rsidR="00726E95" w:rsidRPr="00A61042" w:rsidRDefault="00675286" w:rsidP="00726E95">
            <w:pPr>
              <w:rPr>
                <w:sz w:val="24"/>
                <w:szCs w:val="24"/>
              </w:rPr>
            </w:pPr>
            <w:proofErr w:type="gramStart"/>
            <w:r w:rsidRPr="00A61042">
              <w:rPr>
                <w:sz w:val="24"/>
                <w:szCs w:val="24"/>
              </w:rPr>
              <w:t>муниципальная  программа</w:t>
            </w:r>
            <w:proofErr w:type="gramEnd"/>
            <w:r w:rsidRPr="00A61042">
              <w:rPr>
                <w:sz w:val="24"/>
                <w:szCs w:val="24"/>
              </w:rPr>
              <w:t xml:space="preserve"> </w:t>
            </w:r>
            <w:r w:rsidRPr="00A61042">
              <w:rPr>
                <w:rFonts w:eastAsia="Calibri"/>
                <w:sz w:val="24"/>
                <w:szCs w:val="24"/>
              </w:rPr>
              <w:t>«Формирование современной городской среды»</w:t>
            </w:r>
          </w:p>
        </w:tc>
      </w:tr>
    </w:tbl>
    <w:p w:rsidR="00726E95" w:rsidRPr="00A61042" w:rsidRDefault="00726E95" w:rsidP="00726E95">
      <w:pPr>
        <w:jc w:val="center"/>
        <w:rPr>
          <w:sz w:val="28"/>
          <w:szCs w:val="28"/>
        </w:rPr>
      </w:pPr>
    </w:p>
    <w:p w:rsidR="00B61291" w:rsidRPr="00A61042" w:rsidRDefault="00726E95" w:rsidP="00122E7E">
      <w:pPr>
        <w:jc w:val="center"/>
        <w:rPr>
          <w:sz w:val="28"/>
          <w:szCs w:val="28"/>
        </w:rPr>
      </w:pPr>
      <w:r w:rsidRPr="00A61042">
        <w:rPr>
          <w:sz w:val="28"/>
          <w:szCs w:val="28"/>
        </w:rPr>
        <w:t>Показатели реализации комплекса процессных мероприятий</w:t>
      </w:r>
    </w:p>
    <w:tbl>
      <w:tblPr>
        <w:tblStyle w:val="a3"/>
        <w:tblW w:w="10490" w:type="dxa"/>
        <w:tblInd w:w="-34" w:type="dxa"/>
        <w:tblLayout w:type="fixed"/>
        <w:tblLook w:val="04A0" w:firstRow="1" w:lastRow="0" w:firstColumn="1" w:lastColumn="0" w:noHBand="0" w:noVBand="1"/>
      </w:tblPr>
      <w:tblGrid>
        <w:gridCol w:w="534"/>
        <w:gridCol w:w="2585"/>
        <w:gridCol w:w="1260"/>
        <w:gridCol w:w="1303"/>
        <w:gridCol w:w="839"/>
        <w:gridCol w:w="709"/>
        <w:gridCol w:w="709"/>
        <w:gridCol w:w="850"/>
        <w:gridCol w:w="851"/>
        <w:gridCol w:w="850"/>
      </w:tblGrid>
      <w:tr w:rsidR="00675286" w:rsidRPr="00A61042" w:rsidTr="00BE21CE">
        <w:tc>
          <w:tcPr>
            <w:tcW w:w="534" w:type="dxa"/>
            <w:vMerge w:val="restart"/>
          </w:tcPr>
          <w:p w:rsidR="00675286" w:rsidRPr="00A61042" w:rsidRDefault="00675286" w:rsidP="00D10DE1">
            <w:pPr>
              <w:jc w:val="center"/>
              <w:rPr>
                <w:sz w:val="22"/>
                <w:szCs w:val="22"/>
              </w:rPr>
            </w:pPr>
            <w:r w:rsidRPr="00A61042">
              <w:rPr>
                <w:sz w:val="22"/>
                <w:szCs w:val="22"/>
              </w:rPr>
              <w:t>№ п/п</w:t>
            </w:r>
          </w:p>
        </w:tc>
        <w:tc>
          <w:tcPr>
            <w:tcW w:w="2585" w:type="dxa"/>
            <w:vMerge w:val="restart"/>
          </w:tcPr>
          <w:p w:rsidR="00675286" w:rsidRPr="00A61042" w:rsidRDefault="00675286" w:rsidP="00D10DE1">
            <w:pPr>
              <w:jc w:val="center"/>
              <w:rPr>
                <w:sz w:val="22"/>
                <w:szCs w:val="22"/>
              </w:rPr>
            </w:pPr>
            <w:r w:rsidRPr="00A61042">
              <w:rPr>
                <w:sz w:val="22"/>
                <w:szCs w:val="22"/>
              </w:rPr>
              <w:t>Наименование</w:t>
            </w:r>
          </w:p>
          <w:p w:rsidR="00675286" w:rsidRPr="00A61042" w:rsidRDefault="00675286" w:rsidP="00D10DE1">
            <w:pPr>
              <w:jc w:val="center"/>
              <w:rPr>
                <w:sz w:val="22"/>
                <w:szCs w:val="22"/>
              </w:rPr>
            </w:pPr>
            <w:r w:rsidRPr="00A61042">
              <w:rPr>
                <w:sz w:val="22"/>
                <w:szCs w:val="22"/>
              </w:rPr>
              <w:t>показателя</w:t>
            </w:r>
          </w:p>
        </w:tc>
        <w:tc>
          <w:tcPr>
            <w:tcW w:w="1260" w:type="dxa"/>
            <w:vMerge w:val="restart"/>
          </w:tcPr>
          <w:p w:rsidR="00675286" w:rsidRPr="00A61042" w:rsidRDefault="00675286" w:rsidP="00D10DE1">
            <w:pPr>
              <w:jc w:val="center"/>
              <w:rPr>
                <w:sz w:val="22"/>
                <w:szCs w:val="22"/>
              </w:rPr>
            </w:pPr>
            <w:r w:rsidRPr="00A61042">
              <w:rPr>
                <w:sz w:val="22"/>
                <w:szCs w:val="22"/>
              </w:rPr>
              <w:t>Единица</w:t>
            </w:r>
          </w:p>
          <w:p w:rsidR="00675286" w:rsidRPr="00A61042" w:rsidRDefault="00675286" w:rsidP="00D10DE1">
            <w:pPr>
              <w:jc w:val="center"/>
              <w:rPr>
                <w:sz w:val="22"/>
                <w:szCs w:val="22"/>
              </w:rPr>
            </w:pPr>
            <w:r w:rsidRPr="00A61042">
              <w:rPr>
                <w:sz w:val="22"/>
                <w:szCs w:val="22"/>
              </w:rPr>
              <w:t>измерения</w:t>
            </w:r>
          </w:p>
        </w:tc>
        <w:tc>
          <w:tcPr>
            <w:tcW w:w="1303" w:type="dxa"/>
            <w:vMerge w:val="restart"/>
          </w:tcPr>
          <w:p w:rsidR="00675286" w:rsidRPr="00A61042" w:rsidRDefault="00675286" w:rsidP="00D10DE1">
            <w:pPr>
              <w:jc w:val="center"/>
              <w:rPr>
                <w:sz w:val="22"/>
                <w:szCs w:val="22"/>
              </w:rPr>
            </w:pPr>
            <w:r w:rsidRPr="00A61042">
              <w:rPr>
                <w:sz w:val="22"/>
                <w:szCs w:val="22"/>
              </w:rPr>
              <w:t>Базовое значение</w:t>
            </w:r>
          </w:p>
          <w:p w:rsidR="00675286" w:rsidRPr="00A61042" w:rsidRDefault="00675286" w:rsidP="00D10DE1">
            <w:pPr>
              <w:jc w:val="center"/>
              <w:rPr>
                <w:sz w:val="22"/>
                <w:szCs w:val="22"/>
              </w:rPr>
            </w:pPr>
            <w:r w:rsidRPr="00A61042">
              <w:rPr>
                <w:sz w:val="22"/>
                <w:szCs w:val="22"/>
              </w:rPr>
              <w:t xml:space="preserve">Показателя (2024) </w:t>
            </w:r>
          </w:p>
          <w:p w:rsidR="00675286" w:rsidRPr="00A61042" w:rsidRDefault="00675286" w:rsidP="00D10DE1">
            <w:pPr>
              <w:jc w:val="center"/>
              <w:rPr>
                <w:sz w:val="22"/>
                <w:szCs w:val="22"/>
              </w:rPr>
            </w:pPr>
          </w:p>
        </w:tc>
        <w:tc>
          <w:tcPr>
            <w:tcW w:w="4808" w:type="dxa"/>
            <w:gridSpan w:val="6"/>
          </w:tcPr>
          <w:p w:rsidR="00675286" w:rsidRPr="00A61042" w:rsidRDefault="00675286" w:rsidP="00D10DE1">
            <w:pPr>
              <w:jc w:val="center"/>
              <w:rPr>
                <w:sz w:val="22"/>
                <w:szCs w:val="22"/>
              </w:rPr>
            </w:pPr>
            <w:r w:rsidRPr="00A61042">
              <w:rPr>
                <w:sz w:val="22"/>
                <w:szCs w:val="22"/>
              </w:rPr>
              <w:t>Планируемое значение показателя</w:t>
            </w:r>
          </w:p>
        </w:tc>
      </w:tr>
      <w:tr w:rsidR="00675286" w:rsidRPr="00A61042" w:rsidTr="00BE21CE">
        <w:tc>
          <w:tcPr>
            <w:tcW w:w="534" w:type="dxa"/>
            <w:vMerge/>
          </w:tcPr>
          <w:p w:rsidR="00675286" w:rsidRPr="00A61042" w:rsidRDefault="00675286" w:rsidP="00D10DE1">
            <w:pPr>
              <w:jc w:val="center"/>
              <w:rPr>
                <w:sz w:val="22"/>
                <w:szCs w:val="22"/>
              </w:rPr>
            </w:pPr>
          </w:p>
        </w:tc>
        <w:tc>
          <w:tcPr>
            <w:tcW w:w="2585" w:type="dxa"/>
            <w:vMerge/>
          </w:tcPr>
          <w:p w:rsidR="00675286" w:rsidRPr="00A61042" w:rsidRDefault="00675286" w:rsidP="00D10DE1">
            <w:pPr>
              <w:jc w:val="center"/>
              <w:rPr>
                <w:sz w:val="22"/>
                <w:szCs w:val="22"/>
              </w:rPr>
            </w:pPr>
          </w:p>
        </w:tc>
        <w:tc>
          <w:tcPr>
            <w:tcW w:w="1260" w:type="dxa"/>
            <w:vMerge/>
          </w:tcPr>
          <w:p w:rsidR="00675286" w:rsidRPr="00A61042" w:rsidRDefault="00675286" w:rsidP="00D10DE1">
            <w:pPr>
              <w:jc w:val="center"/>
              <w:rPr>
                <w:sz w:val="22"/>
                <w:szCs w:val="22"/>
              </w:rPr>
            </w:pPr>
          </w:p>
        </w:tc>
        <w:tc>
          <w:tcPr>
            <w:tcW w:w="1303" w:type="dxa"/>
            <w:vMerge/>
          </w:tcPr>
          <w:p w:rsidR="00675286" w:rsidRPr="00A61042" w:rsidRDefault="00675286" w:rsidP="00D10DE1">
            <w:pPr>
              <w:jc w:val="center"/>
              <w:rPr>
                <w:sz w:val="22"/>
                <w:szCs w:val="22"/>
              </w:rPr>
            </w:pPr>
          </w:p>
        </w:tc>
        <w:tc>
          <w:tcPr>
            <w:tcW w:w="839" w:type="dxa"/>
          </w:tcPr>
          <w:p w:rsidR="00675286" w:rsidRPr="00A61042" w:rsidRDefault="00675286" w:rsidP="00D10DE1">
            <w:pPr>
              <w:jc w:val="center"/>
              <w:rPr>
                <w:sz w:val="22"/>
                <w:szCs w:val="22"/>
              </w:rPr>
            </w:pPr>
            <w:r w:rsidRPr="00A61042">
              <w:rPr>
                <w:sz w:val="22"/>
                <w:szCs w:val="22"/>
              </w:rPr>
              <w:t>2025</w:t>
            </w:r>
          </w:p>
        </w:tc>
        <w:tc>
          <w:tcPr>
            <w:tcW w:w="709" w:type="dxa"/>
          </w:tcPr>
          <w:p w:rsidR="00675286" w:rsidRPr="00A61042" w:rsidRDefault="00675286" w:rsidP="00D10DE1">
            <w:pPr>
              <w:jc w:val="center"/>
              <w:rPr>
                <w:sz w:val="22"/>
                <w:szCs w:val="22"/>
              </w:rPr>
            </w:pPr>
            <w:r w:rsidRPr="00A61042">
              <w:rPr>
                <w:sz w:val="22"/>
                <w:szCs w:val="22"/>
              </w:rPr>
              <w:t>2026</w:t>
            </w:r>
          </w:p>
        </w:tc>
        <w:tc>
          <w:tcPr>
            <w:tcW w:w="709" w:type="dxa"/>
          </w:tcPr>
          <w:p w:rsidR="00675286" w:rsidRPr="00A61042" w:rsidRDefault="00675286" w:rsidP="00D10DE1">
            <w:pPr>
              <w:jc w:val="center"/>
              <w:rPr>
                <w:sz w:val="22"/>
                <w:szCs w:val="22"/>
              </w:rPr>
            </w:pPr>
            <w:r w:rsidRPr="00A61042">
              <w:rPr>
                <w:sz w:val="22"/>
                <w:szCs w:val="22"/>
              </w:rPr>
              <w:t>2027</w:t>
            </w:r>
          </w:p>
        </w:tc>
        <w:tc>
          <w:tcPr>
            <w:tcW w:w="850" w:type="dxa"/>
          </w:tcPr>
          <w:p w:rsidR="00675286" w:rsidRPr="00A61042" w:rsidRDefault="00675286" w:rsidP="00D10DE1">
            <w:pPr>
              <w:jc w:val="center"/>
              <w:rPr>
                <w:sz w:val="22"/>
                <w:szCs w:val="22"/>
              </w:rPr>
            </w:pPr>
            <w:r w:rsidRPr="00A61042">
              <w:rPr>
                <w:sz w:val="22"/>
                <w:szCs w:val="22"/>
              </w:rPr>
              <w:t>2028</w:t>
            </w:r>
          </w:p>
        </w:tc>
        <w:tc>
          <w:tcPr>
            <w:tcW w:w="851" w:type="dxa"/>
          </w:tcPr>
          <w:p w:rsidR="00675286" w:rsidRPr="00A61042" w:rsidRDefault="00675286" w:rsidP="00D10DE1">
            <w:pPr>
              <w:jc w:val="center"/>
              <w:rPr>
                <w:sz w:val="22"/>
                <w:szCs w:val="22"/>
              </w:rPr>
            </w:pPr>
            <w:r w:rsidRPr="00A61042">
              <w:rPr>
                <w:sz w:val="22"/>
                <w:szCs w:val="22"/>
              </w:rPr>
              <w:t>2029</w:t>
            </w:r>
          </w:p>
        </w:tc>
        <w:tc>
          <w:tcPr>
            <w:tcW w:w="850" w:type="dxa"/>
          </w:tcPr>
          <w:p w:rsidR="00675286" w:rsidRPr="00A61042" w:rsidRDefault="00675286" w:rsidP="00D10DE1">
            <w:pPr>
              <w:jc w:val="center"/>
              <w:rPr>
                <w:sz w:val="22"/>
                <w:szCs w:val="22"/>
              </w:rPr>
            </w:pPr>
            <w:r w:rsidRPr="00A61042">
              <w:rPr>
                <w:sz w:val="22"/>
                <w:szCs w:val="22"/>
              </w:rPr>
              <w:t>2030</w:t>
            </w:r>
          </w:p>
        </w:tc>
      </w:tr>
      <w:tr w:rsidR="00675286" w:rsidRPr="00A61042" w:rsidTr="00BE21CE">
        <w:tc>
          <w:tcPr>
            <w:tcW w:w="534" w:type="dxa"/>
          </w:tcPr>
          <w:p w:rsidR="00675286" w:rsidRPr="00A61042" w:rsidRDefault="00675286" w:rsidP="00D10DE1">
            <w:pPr>
              <w:jc w:val="center"/>
              <w:rPr>
                <w:sz w:val="22"/>
                <w:szCs w:val="22"/>
              </w:rPr>
            </w:pPr>
            <w:r w:rsidRPr="00A61042">
              <w:rPr>
                <w:sz w:val="22"/>
                <w:szCs w:val="22"/>
              </w:rPr>
              <w:t>1</w:t>
            </w:r>
          </w:p>
        </w:tc>
        <w:tc>
          <w:tcPr>
            <w:tcW w:w="2585" w:type="dxa"/>
          </w:tcPr>
          <w:p w:rsidR="00675286" w:rsidRPr="00A61042" w:rsidRDefault="00675286" w:rsidP="00D10DE1">
            <w:pPr>
              <w:jc w:val="center"/>
              <w:rPr>
                <w:sz w:val="22"/>
                <w:szCs w:val="22"/>
              </w:rPr>
            </w:pPr>
            <w:r w:rsidRPr="00A61042">
              <w:rPr>
                <w:sz w:val="22"/>
                <w:szCs w:val="22"/>
              </w:rPr>
              <w:t>2</w:t>
            </w:r>
          </w:p>
        </w:tc>
        <w:tc>
          <w:tcPr>
            <w:tcW w:w="1260" w:type="dxa"/>
          </w:tcPr>
          <w:p w:rsidR="00675286" w:rsidRPr="00A61042" w:rsidRDefault="00675286" w:rsidP="00D10DE1">
            <w:pPr>
              <w:jc w:val="center"/>
              <w:rPr>
                <w:sz w:val="22"/>
                <w:szCs w:val="22"/>
              </w:rPr>
            </w:pPr>
            <w:r w:rsidRPr="00A61042">
              <w:rPr>
                <w:sz w:val="22"/>
                <w:szCs w:val="22"/>
              </w:rPr>
              <w:t>3</w:t>
            </w:r>
          </w:p>
        </w:tc>
        <w:tc>
          <w:tcPr>
            <w:tcW w:w="1303" w:type="dxa"/>
          </w:tcPr>
          <w:p w:rsidR="00675286" w:rsidRPr="00A61042" w:rsidRDefault="00675286" w:rsidP="00D10DE1">
            <w:pPr>
              <w:jc w:val="center"/>
              <w:rPr>
                <w:sz w:val="22"/>
                <w:szCs w:val="22"/>
              </w:rPr>
            </w:pPr>
            <w:r w:rsidRPr="00A61042">
              <w:rPr>
                <w:sz w:val="22"/>
                <w:szCs w:val="22"/>
              </w:rPr>
              <w:t>4</w:t>
            </w:r>
          </w:p>
        </w:tc>
        <w:tc>
          <w:tcPr>
            <w:tcW w:w="839" w:type="dxa"/>
          </w:tcPr>
          <w:p w:rsidR="00675286" w:rsidRPr="00A61042" w:rsidRDefault="00675286" w:rsidP="00D10DE1">
            <w:pPr>
              <w:jc w:val="center"/>
              <w:rPr>
                <w:sz w:val="22"/>
                <w:szCs w:val="22"/>
              </w:rPr>
            </w:pPr>
            <w:r w:rsidRPr="00A61042">
              <w:rPr>
                <w:sz w:val="22"/>
                <w:szCs w:val="22"/>
              </w:rPr>
              <w:t>5</w:t>
            </w:r>
          </w:p>
        </w:tc>
        <w:tc>
          <w:tcPr>
            <w:tcW w:w="709" w:type="dxa"/>
          </w:tcPr>
          <w:p w:rsidR="00675286" w:rsidRPr="00A61042" w:rsidRDefault="00675286" w:rsidP="00D10DE1">
            <w:pPr>
              <w:jc w:val="center"/>
              <w:rPr>
                <w:sz w:val="22"/>
                <w:szCs w:val="22"/>
              </w:rPr>
            </w:pPr>
            <w:r w:rsidRPr="00A61042">
              <w:rPr>
                <w:sz w:val="22"/>
                <w:szCs w:val="22"/>
              </w:rPr>
              <w:t>6</w:t>
            </w:r>
          </w:p>
        </w:tc>
        <w:tc>
          <w:tcPr>
            <w:tcW w:w="709" w:type="dxa"/>
          </w:tcPr>
          <w:p w:rsidR="00675286" w:rsidRPr="00A61042" w:rsidRDefault="00675286" w:rsidP="00D10DE1">
            <w:pPr>
              <w:jc w:val="center"/>
              <w:rPr>
                <w:sz w:val="22"/>
                <w:szCs w:val="22"/>
              </w:rPr>
            </w:pPr>
            <w:r w:rsidRPr="00A61042">
              <w:rPr>
                <w:sz w:val="22"/>
                <w:szCs w:val="22"/>
              </w:rPr>
              <w:t>7</w:t>
            </w:r>
          </w:p>
        </w:tc>
        <w:tc>
          <w:tcPr>
            <w:tcW w:w="850" w:type="dxa"/>
          </w:tcPr>
          <w:p w:rsidR="00675286" w:rsidRPr="00A61042" w:rsidRDefault="00675286" w:rsidP="00D10DE1">
            <w:pPr>
              <w:jc w:val="center"/>
              <w:rPr>
                <w:sz w:val="22"/>
                <w:szCs w:val="22"/>
              </w:rPr>
            </w:pPr>
            <w:r w:rsidRPr="00A61042">
              <w:rPr>
                <w:sz w:val="22"/>
                <w:szCs w:val="22"/>
              </w:rPr>
              <w:t>8</w:t>
            </w:r>
          </w:p>
        </w:tc>
        <w:tc>
          <w:tcPr>
            <w:tcW w:w="851" w:type="dxa"/>
          </w:tcPr>
          <w:p w:rsidR="00675286" w:rsidRPr="00A61042" w:rsidRDefault="00675286" w:rsidP="00D10DE1">
            <w:pPr>
              <w:jc w:val="center"/>
              <w:rPr>
                <w:sz w:val="22"/>
                <w:szCs w:val="22"/>
              </w:rPr>
            </w:pPr>
            <w:r w:rsidRPr="00A61042">
              <w:rPr>
                <w:sz w:val="22"/>
                <w:szCs w:val="22"/>
              </w:rPr>
              <w:t>9</w:t>
            </w:r>
          </w:p>
        </w:tc>
        <w:tc>
          <w:tcPr>
            <w:tcW w:w="850" w:type="dxa"/>
          </w:tcPr>
          <w:p w:rsidR="00675286" w:rsidRPr="00A61042" w:rsidRDefault="00675286" w:rsidP="00D10DE1">
            <w:pPr>
              <w:jc w:val="center"/>
              <w:rPr>
                <w:sz w:val="22"/>
                <w:szCs w:val="22"/>
              </w:rPr>
            </w:pPr>
            <w:r w:rsidRPr="00A61042">
              <w:rPr>
                <w:sz w:val="22"/>
                <w:szCs w:val="22"/>
              </w:rPr>
              <w:t>10</w:t>
            </w:r>
          </w:p>
        </w:tc>
      </w:tr>
      <w:tr w:rsidR="00675286" w:rsidRPr="00A61042" w:rsidTr="00BE21CE">
        <w:tc>
          <w:tcPr>
            <w:tcW w:w="534" w:type="dxa"/>
          </w:tcPr>
          <w:p w:rsidR="00675286" w:rsidRPr="00A61042" w:rsidRDefault="00675286" w:rsidP="00D10DE1">
            <w:pPr>
              <w:jc w:val="center"/>
              <w:rPr>
                <w:sz w:val="22"/>
                <w:szCs w:val="22"/>
              </w:rPr>
            </w:pPr>
            <w:r w:rsidRPr="00A61042">
              <w:rPr>
                <w:sz w:val="22"/>
                <w:szCs w:val="22"/>
              </w:rPr>
              <w:t>1</w:t>
            </w:r>
          </w:p>
        </w:tc>
        <w:tc>
          <w:tcPr>
            <w:tcW w:w="2585" w:type="dxa"/>
          </w:tcPr>
          <w:p w:rsidR="00675286" w:rsidRPr="00A61042" w:rsidRDefault="00675286" w:rsidP="00D10DE1">
            <w:pPr>
              <w:jc w:val="center"/>
              <w:rPr>
                <w:sz w:val="22"/>
                <w:szCs w:val="22"/>
              </w:rPr>
            </w:pPr>
            <w:r w:rsidRPr="00A61042">
              <w:rPr>
                <w:sz w:val="22"/>
                <w:szCs w:val="22"/>
              </w:rPr>
              <w:t>Количество благоустроенных территорий мест общего пользования</w:t>
            </w:r>
          </w:p>
        </w:tc>
        <w:tc>
          <w:tcPr>
            <w:tcW w:w="1260" w:type="dxa"/>
          </w:tcPr>
          <w:p w:rsidR="00675286" w:rsidRPr="00A61042" w:rsidRDefault="00675286" w:rsidP="00D10DE1">
            <w:pPr>
              <w:jc w:val="center"/>
              <w:rPr>
                <w:sz w:val="22"/>
                <w:szCs w:val="22"/>
              </w:rPr>
            </w:pPr>
            <w:r w:rsidRPr="00A61042">
              <w:rPr>
                <w:sz w:val="22"/>
                <w:szCs w:val="22"/>
              </w:rPr>
              <w:t>шт.</w:t>
            </w:r>
          </w:p>
        </w:tc>
        <w:tc>
          <w:tcPr>
            <w:tcW w:w="1303" w:type="dxa"/>
          </w:tcPr>
          <w:p w:rsidR="00675286" w:rsidRPr="00A61042" w:rsidRDefault="00675286" w:rsidP="00D10DE1">
            <w:pPr>
              <w:jc w:val="center"/>
              <w:rPr>
                <w:sz w:val="22"/>
                <w:szCs w:val="22"/>
              </w:rPr>
            </w:pPr>
            <w:r w:rsidRPr="00A61042">
              <w:rPr>
                <w:sz w:val="22"/>
                <w:szCs w:val="22"/>
              </w:rPr>
              <w:t>7</w:t>
            </w:r>
          </w:p>
        </w:tc>
        <w:tc>
          <w:tcPr>
            <w:tcW w:w="839" w:type="dxa"/>
          </w:tcPr>
          <w:p w:rsidR="00675286" w:rsidRPr="00A61042" w:rsidRDefault="00675286" w:rsidP="00D10DE1">
            <w:pPr>
              <w:jc w:val="center"/>
              <w:rPr>
                <w:sz w:val="22"/>
                <w:szCs w:val="22"/>
              </w:rPr>
            </w:pPr>
            <w:r w:rsidRPr="00A61042">
              <w:rPr>
                <w:sz w:val="22"/>
                <w:szCs w:val="22"/>
              </w:rPr>
              <w:t>1</w:t>
            </w:r>
          </w:p>
        </w:tc>
        <w:tc>
          <w:tcPr>
            <w:tcW w:w="709" w:type="dxa"/>
          </w:tcPr>
          <w:p w:rsidR="00675286" w:rsidRPr="00A61042" w:rsidRDefault="00675286" w:rsidP="00D10DE1">
            <w:pPr>
              <w:jc w:val="center"/>
              <w:rPr>
                <w:sz w:val="22"/>
                <w:szCs w:val="22"/>
              </w:rPr>
            </w:pPr>
            <w:r w:rsidRPr="00A61042">
              <w:rPr>
                <w:sz w:val="22"/>
                <w:szCs w:val="22"/>
              </w:rPr>
              <w:t>2</w:t>
            </w:r>
          </w:p>
        </w:tc>
        <w:tc>
          <w:tcPr>
            <w:tcW w:w="709" w:type="dxa"/>
          </w:tcPr>
          <w:p w:rsidR="00675286" w:rsidRPr="00A61042" w:rsidRDefault="00675286" w:rsidP="00D10DE1">
            <w:pPr>
              <w:jc w:val="center"/>
              <w:rPr>
                <w:sz w:val="22"/>
                <w:szCs w:val="22"/>
              </w:rPr>
            </w:pPr>
            <w:r w:rsidRPr="00A61042">
              <w:rPr>
                <w:sz w:val="22"/>
                <w:szCs w:val="22"/>
              </w:rPr>
              <w:t>1</w:t>
            </w:r>
          </w:p>
        </w:tc>
        <w:tc>
          <w:tcPr>
            <w:tcW w:w="850" w:type="dxa"/>
          </w:tcPr>
          <w:p w:rsidR="00675286" w:rsidRPr="00A61042" w:rsidRDefault="00675286" w:rsidP="00D10DE1">
            <w:pPr>
              <w:jc w:val="center"/>
              <w:rPr>
                <w:sz w:val="22"/>
                <w:szCs w:val="22"/>
              </w:rPr>
            </w:pPr>
            <w:r w:rsidRPr="00A61042">
              <w:rPr>
                <w:sz w:val="22"/>
                <w:szCs w:val="22"/>
              </w:rPr>
              <w:t>1</w:t>
            </w:r>
          </w:p>
        </w:tc>
        <w:tc>
          <w:tcPr>
            <w:tcW w:w="851" w:type="dxa"/>
          </w:tcPr>
          <w:p w:rsidR="00675286" w:rsidRPr="00A61042" w:rsidRDefault="00675286" w:rsidP="00D10DE1">
            <w:pPr>
              <w:jc w:val="center"/>
              <w:rPr>
                <w:sz w:val="22"/>
                <w:szCs w:val="22"/>
              </w:rPr>
            </w:pPr>
            <w:r w:rsidRPr="00A61042">
              <w:rPr>
                <w:sz w:val="22"/>
                <w:szCs w:val="22"/>
              </w:rPr>
              <w:t>1</w:t>
            </w:r>
          </w:p>
        </w:tc>
        <w:tc>
          <w:tcPr>
            <w:tcW w:w="850" w:type="dxa"/>
          </w:tcPr>
          <w:p w:rsidR="00675286" w:rsidRPr="00A61042" w:rsidRDefault="00675286" w:rsidP="00D10DE1">
            <w:pPr>
              <w:jc w:val="center"/>
              <w:rPr>
                <w:sz w:val="22"/>
                <w:szCs w:val="22"/>
              </w:rPr>
            </w:pPr>
            <w:r w:rsidRPr="00A61042">
              <w:rPr>
                <w:sz w:val="22"/>
                <w:szCs w:val="22"/>
              </w:rPr>
              <w:t>1</w:t>
            </w:r>
          </w:p>
        </w:tc>
      </w:tr>
      <w:tr w:rsidR="00675286" w:rsidRPr="00A61042" w:rsidTr="00BE21CE">
        <w:tc>
          <w:tcPr>
            <w:tcW w:w="534" w:type="dxa"/>
          </w:tcPr>
          <w:p w:rsidR="00675286" w:rsidRPr="00A61042" w:rsidRDefault="00675286" w:rsidP="00D10DE1">
            <w:pPr>
              <w:jc w:val="center"/>
              <w:rPr>
                <w:sz w:val="22"/>
                <w:szCs w:val="22"/>
              </w:rPr>
            </w:pPr>
            <w:r w:rsidRPr="00A61042">
              <w:rPr>
                <w:sz w:val="22"/>
                <w:szCs w:val="22"/>
              </w:rPr>
              <w:t>2</w:t>
            </w:r>
          </w:p>
        </w:tc>
        <w:tc>
          <w:tcPr>
            <w:tcW w:w="2585" w:type="dxa"/>
          </w:tcPr>
          <w:p w:rsidR="00675286" w:rsidRPr="00A61042" w:rsidRDefault="00675286" w:rsidP="00D10DE1">
            <w:pPr>
              <w:jc w:val="center"/>
              <w:rPr>
                <w:sz w:val="22"/>
                <w:szCs w:val="22"/>
              </w:rPr>
            </w:pPr>
            <w:r w:rsidRPr="00A61042">
              <w:rPr>
                <w:sz w:val="22"/>
                <w:szCs w:val="22"/>
              </w:rPr>
              <w:t>Площадь благоустроенных территорий мест общего пользования</w:t>
            </w:r>
          </w:p>
        </w:tc>
        <w:tc>
          <w:tcPr>
            <w:tcW w:w="1260" w:type="dxa"/>
          </w:tcPr>
          <w:p w:rsidR="00675286" w:rsidRPr="00A61042" w:rsidRDefault="00675286" w:rsidP="00D10DE1">
            <w:pPr>
              <w:jc w:val="center"/>
              <w:rPr>
                <w:sz w:val="22"/>
                <w:szCs w:val="22"/>
                <w:vertAlign w:val="superscript"/>
              </w:rPr>
            </w:pPr>
            <w:r w:rsidRPr="00A61042">
              <w:rPr>
                <w:sz w:val="22"/>
                <w:szCs w:val="22"/>
              </w:rPr>
              <w:t>м</w:t>
            </w:r>
            <w:r w:rsidRPr="00A61042">
              <w:rPr>
                <w:sz w:val="22"/>
                <w:szCs w:val="22"/>
                <w:vertAlign w:val="superscript"/>
              </w:rPr>
              <w:t>2</w:t>
            </w:r>
          </w:p>
        </w:tc>
        <w:tc>
          <w:tcPr>
            <w:tcW w:w="1303" w:type="dxa"/>
          </w:tcPr>
          <w:p w:rsidR="00675286" w:rsidRPr="00A61042" w:rsidRDefault="00675286" w:rsidP="00D10DE1">
            <w:pPr>
              <w:jc w:val="center"/>
              <w:rPr>
                <w:sz w:val="22"/>
                <w:szCs w:val="22"/>
              </w:rPr>
            </w:pPr>
            <w:r w:rsidRPr="00A61042">
              <w:rPr>
                <w:sz w:val="22"/>
                <w:szCs w:val="22"/>
              </w:rPr>
              <w:t>5896</w:t>
            </w:r>
          </w:p>
        </w:tc>
        <w:tc>
          <w:tcPr>
            <w:tcW w:w="839" w:type="dxa"/>
          </w:tcPr>
          <w:p w:rsidR="00675286" w:rsidRPr="00A61042" w:rsidRDefault="00675286" w:rsidP="00D10DE1">
            <w:pPr>
              <w:jc w:val="center"/>
              <w:rPr>
                <w:sz w:val="22"/>
                <w:szCs w:val="22"/>
              </w:rPr>
            </w:pPr>
            <w:r w:rsidRPr="00A61042">
              <w:rPr>
                <w:sz w:val="22"/>
                <w:szCs w:val="22"/>
              </w:rPr>
              <w:t>500</w:t>
            </w:r>
          </w:p>
        </w:tc>
        <w:tc>
          <w:tcPr>
            <w:tcW w:w="709" w:type="dxa"/>
          </w:tcPr>
          <w:p w:rsidR="00675286" w:rsidRPr="00A61042" w:rsidRDefault="00675286" w:rsidP="00D10DE1">
            <w:pPr>
              <w:jc w:val="center"/>
              <w:rPr>
                <w:sz w:val="22"/>
                <w:szCs w:val="22"/>
              </w:rPr>
            </w:pPr>
            <w:r w:rsidRPr="00A61042">
              <w:rPr>
                <w:sz w:val="22"/>
                <w:szCs w:val="22"/>
              </w:rPr>
              <w:t>535</w:t>
            </w:r>
          </w:p>
        </w:tc>
        <w:tc>
          <w:tcPr>
            <w:tcW w:w="709" w:type="dxa"/>
          </w:tcPr>
          <w:p w:rsidR="00675286" w:rsidRPr="00A61042" w:rsidRDefault="00675286" w:rsidP="00D10DE1">
            <w:pPr>
              <w:jc w:val="center"/>
              <w:rPr>
                <w:sz w:val="22"/>
                <w:szCs w:val="22"/>
              </w:rPr>
            </w:pPr>
            <w:r w:rsidRPr="00A61042">
              <w:rPr>
                <w:sz w:val="22"/>
                <w:szCs w:val="22"/>
              </w:rPr>
              <w:t>500</w:t>
            </w:r>
          </w:p>
        </w:tc>
        <w:tc>
          <w:tcPr>
            <w:tcW w:w="850" w:type="dxa"/>
          </w:tcPr>
          <w:p w:rsidR="00675286" w:rsidRPr="00A61042" w:rsidRDefault="00675286" w:rsidP="00D10DE1">
            <w:pPr>
              <w:jc w:val="center"/>
              <w:rPr>
                <w:sz w:val="22"/>
                <w:szCs w:val="22"/>
              </w:rPr>
            </w:pPr>
            <w:r w:rsidRPr="00A61042">
              <w:rPr>
                <w:sz w:val="22"/>
                <w:szCs w:val="22"/>
              </w:rPr>
              <w:t>500</w:t>
            </w:r>
          </w:p>
        </w:tc>
        <w:tc>
          <w:tcPr>
            <w:tcW w:w="851" w:type="dxa"/>
          </w:tcPr>
          <w:p w:rsidR="00675286" w:rsidRPr="00A61042" w:rsidRDefault="00675286" w:rsidP="00D10DE1">
            <w:pPr>
              <w:jc w:val="center"/>
              <w:rPr>
                <w:sz w:val="22"/>
                <w:szCs w:val="22"/>
              </w:rPr>
            </w:pPr>
            <w:r w:rsidRPr="00A61042">
              <w:rPr>
                <w:sz w:val="22"/>
                <w:szCs w:val="22"/>
              </w:rPr>
              <w:t>500</w:t>
            </w:r>
          </w:p>
        </w:tc>
        <w:tc>
          <w:tcPr>
            <w:tcW w:w="850" w:type="dxa"/>
          </w:tcPr>
          <w:p w:rsidR="00675286" w:rsidRPr="00A61042" w:rsidRDefault="00675286" w:rsidP="00D10DE1">
            <w:pPr>
              <w:jc w:val="center"/>
              <w:rPr>
                <w:sz w:val="22"/>
                <w:szCs w:val="22"/>
              </w:rPr>
            </w:pPr>
            <w:r w:rsidRPr="00A61042">
              <w:rPr>
                <w:sz w:val="22"/>
                <w:szCs w:val="22"/>
              </w:rPr>
              <w:t>500</w:t>
            </w:r>
          </w:p>
        </w:tc>
      </w:tr>
      <w:tr w:rsidR="00675286" w:rsidRPr="00A61042" w:rsidTr="00BE21CE">
        <w:tc>
          <w:tcPr>
            <w:tcW w:w="534" w:type="dxa"/>
          </w:tcPr>
          <w:p w:rsidR="00675286" w:rsidRPr="00A61042" w:rsidRDefault="00675286" w:rsidP="00D10DE1">
            <w:pPr>
              <w:jc w:val="center"/>
              <w:rPr>
                <w:sz w:val="22"/>
                <w:szCs w:val="22"/>
              </w:rPr>
            </w:pPr>
            <w:r w:rsidRPr="00A61042">
              <w:rPr>
                <w:sz w:val="22"/>
                <w:szCs w:val="22"/>
              </w:rPr>
              <w:t>3</w:t>
            </w:r>
          </w:p>
        </w:tc>
        <w:tc>
          <w:tcPr>
            <w:tcW w:w="2585" w:type="dxa"/>
          </w:tcPr>
          <w:p w:rsidR="00675286" w:rsidRPr="00A61042" w:rsidRDefault="00675286" w:rsidP="00D10DE1">
            <w:pPr>
              <w:jc w:val="center"/>
              <w:rPr>
                <w:sz w:val="22"/>
                <w:szCs w:val="22"/>
              </w:rPr>
            </w:pPr>
            <w:r w:rsidRPr="00A61042">
              <w:rPr>
                <w:sz w:val="22"/>
                <w:szCs w:val="22"/>
              </w:rPr>
              <w:t xml:space="preserve">Доля благоустроенных территорий мест общего пользования от общей площади </w:t>
            </w:r>
          </w:p>
        </w:tc>
        <w:tc>
          <w:tcPr>
            <w:tcW w:w="1260" w:type="dxa"/>
          </w:tcPr>
          <w:p w:rsidR="00675286" w:rsidRPr="00A61042" w:rsidRDefault="00675286" w:rsidP="00D10DE1">
            <w:pPr>
              <w:jc w:val="center"/>
              <w:rPr>
                <w:sz w:val="22"/>
                <w:szCs w:val="22"/>
              </w:rPr>
            </w:pPr>
            <w:r w:rsidRPr="00A61042">
              <w:rPr>
                <w:sz w:val="22"/>
                <w:szCs w:val="22"/>
              </w:rPr>
              <w:t>%</w:t>
            </w:r>
          </w:p>
        </w:tc>
        <w:tc>
          <w:tcPr>
            <w:tcW w:w="1303" w:type="dxa"/>
          </w:tcPr>
          <w:p w:rsidR="00675286" w:rsidRPr="00A61042" w:rsidRDefault="00675286" w:rsidP="00D10DE1">
            <w:pPr>
              <w:jc w:val="center"/>
              <w:rPr>
                <w:sz w:val="22"/>
                <w:szCs w:val="22"/>
              </w:rPr>
            </w:pPr>
            <w:r w:rsidRPr="00A61042">
              <w:rPr>
                <w:sz w:val="22"/>
                <w:szCs w:val="22"/>
              </w:rPr>
              <w:t>60</w:t>
            </w:r>
          </w:p>
        </w:tc>
        <w:tc>
          <w:tcPr>
            <w:tcW w:w="839" w:type="dxa"/>
          </w:tcPr>
          <w:p w:rsidR="00675286" w:rsidRPr="00A61042" w:rsidRDefault="00675286" w:rsidP="00D10DE1">
            <w:pPr>
              <w:jc w:val="center"/>
              <w:rPr>
                <w:sz w:val="22"/>
                <w:szCs w:val="22"/>
              </w:rPr>
            </w:pPr>
            <w:r w:rsidRPr="00A61042">
              <w:rPr>
                <w:sz w:val="22"/>
                <w:szCs w:val="22"/>
              </w:rPr>
              <w:t>3,8</w:t>
            </w:r>
          </w:p>
        </w:tc>
        <w:tc>
          <w:tcPr>
            <w:tcW w:w="709" w:type="dxa"/>
          </w:tcPr>
          <w:p w:rsidR="00675286" w:rsidRPr="00A61042" w:rsidRDefault="00675286" w:rsidP="00D10DE1">
            <w:pPr>
              <w:jc w:val="center"/>
              <w:rPr>
                <w:sz w:val="22"/>
                <w:szCs w:val="22"/>
              </w:rPr>
            </w:pPr>
            <w:r w:rsidRPr="00A61042">
              <w:rPr>
                <w:sz w:val="22"/>
                <w:szCs w:val="22"/>
              </w:rPr>
              <w:t>4,8</w:t>
            </w:r>
          </w:p>
        </w:tc>
        <w:tc>
          <w:tcPr>
            <w:tcW w:w="709" w:type="dxa"/>
          </w:tcPr>
          <w:p w:rsidR="00675286" w:rsidRPr="00A61042" w:rsidRDefault="00675286" w:rsidP="00D10DE1">
            <w:pPr>
              <w:jc w:val="center"/>
              <w:rPr>
                <w:sz w:val="22"/>
                <w:szCs w:val="22"/>
              </w:rPr>
            </w:pPr>
            <w:r w:rsidRPr="00A61042">
              <w:rPr>
                <w:sz w:val="22"/>
                <w:szCs w:val="22"/>
              </w:rPr>
              <w:t>5,4</w:t>
            </w:r>
          </w:p>
        </w:tc>
        <w:tc>
          <w:tcPr>
            <w:tcW w:w="850" w:type="dxa"/>
          </w:tcPr>
          <w:p w:rsidR="00675286" w:rsidRPr="00A61042" w:rsidRDefault="00675286" w:rsidP="00D10DE1">
            <w:pPr>
              <w:jc w:val="center"/>
              <w:rPr>
                <w:sz w:val="22"/>
                <w:szCs w:val="22"/>
              </w:rPr>
            </w:pPr>
            <w:r w:rsidRPr="00A61042">
              <w:rPr>
                <w:sz w:val="22"/>
                <w:szCs w:val="22"/>
              </w:rPr>
              <w:t>6,2</w:t>
            </w:r>
          </w:p>
        </w:tc>
        <w:tc>
          <w:tcPr>
            <w:tcW w:w="851" w:type="dxa"/>
          </w:tcPr>
          <w:p w:rsidR="00675286" w:rsidRPr="00A61042" w:rsidRDefault="00675286" w:rsidP="00D10DE1">
            <w:pPr>
              <w:jc w:val="center"/>
              <w:rPr>
                <w:sz w:val="22"/>
                <w:szCs w:val="22"/>
              </w:rPr>
            </w:pPr>
            <w:r w:rsidRPr="00A61042">
              <w:rPr>
                <w:sz w:val="22"/>
                <w:szCs w:val="22"/>
              </w:rPr>
              <w:t>7,4</w:t>
            </w:r>
          </w:p>
        </w:tc>
        <w:tc>
          <w:tcPr>
            <w:tcW w:w="850" w:type="dxa"/>
          </w:tcPr>
          <w:p w:rsidR="00675286" w:rsidRPr="00A61042" w:rsidRDefault="00675286" w:rsidP="00D10DE1">
            <w:pPr>
              <w:jc w:val="center"/>
              <w:rPr>
                <w:sz w:val="22"/>
                <w:szCs w:val="22"/>
              </w:rPr>
            </w:pPr>
            <w:r w:rsidRPr="00A61042">
              <w:rPr>
                <w:sz w:val="22"/>
                <w:szCs w:val="22"/>
              </w:rPr>
              <w:t>7,4</w:t>
            </w:r>
          </w:p>
        </w:tc>
      </w:tr>
      <w:tr w:rsidR="00675286" w:rsidRPr="00A61042" w:rsidTr="00BE21CE">
        <w:tc>
          <w:tcPr>
            <w:tcW w:w="534" w:type="dxa"/>
          </w:tcPr>
          <w:p w:rsidR="00675286" w:rsidRPr="00A61042" w:rsidRDefault="00675286" w:rsidP="00D10DE1">
            <w:pPr>
              <w:jc w:val="center"/>
              <w:rPr>
                <w:sz w:val="22"/>
                <w:szCs w:val="22"/>
              </w:rPr>
            </w:pPr>
            <w:r w:rsidRPr="00A61042">
              <w:rPr>
                <w:sz w:val="22"/>
                <w:szCs w:val="22"/>
              </w:rPr>
              <w:t>4</w:t>
            </w:r>
          </w:p>
        </w:tc>
        <w:tc>
          <w:tcPr>
            <w:tcW w:w="2585" w:type="dxa"/>
          </w:tcPr>
          <w:p w:rsidR="00675286" w:rsidRPr="00A61042" w:rsidRDefault="00675286" w:rsidP="00D10DE1">
            <w:pPr>
              <w:jc w:val="center"/>
              <w:rPr>
                <w:sz w:val="22"/>
                <w:szCs w:val="22"/>
              </w:rPr>
            </w:pPr>
            <w:r w:rsidRPr="00A61042">
              <w:rPr>
                <w:sz w:val="22"/>
                <w:szCs w:val="22"/>
              </w:rPr>
              <w:t xml:space="preserve">Доля граждан, принявших участие в решение вопросов развития городской среды от общего количества граждан в возрасте от 14 лет, на территории проживания которых реализуются проекты по созданию комфортной городской среды </w:t>
            </w:r>
          </w:p>
        </w:tc>
        <w:tc>
          <w:tcPr>
            <w:tcW w:w="1260" w:type="dxa"/>
          </w:tcPr>
          <w:p w:rsidR="00675286" w:rsidRPr="00A61042" w:rsidRDefault="00675286" w:rsidP="00D10DE1">
            <w:pPr>
              <w:jc w:val="center"/>
              <w:rPr>
                <w:sz w:val="22"/>
                <w:szCs w:val="22"/>
              </w:rPr>
            </w:pPr>
            <w:r w:rsidRPr="00A61042">
              <w:rPr>
                <w:sz w:val="22"/>
                <w:szCs w:val="22"/>
              </w:rPr>
              <w:t>%</w:t>
            </w:r>
          </w:p>
        </w:tc>
        <w:tc>
          <w:tcPr>
            <w:tcW w:w="1303" w:type="dxa"/>
          </w:tcPr>
          <w:p w:rsidR="00675286" w:rsidRPr="00A61042" w:rsidRDefault="00675286" w:rsidP="00D10DE1">
            <w:pPr>
              <w:jc w:val="center"/>
              <w:rPr>
                <w:sz w:val="22"/>
                <w:szCs w:val="22"/>
              </w:rPr>
            </w:pPr>
            <w:r w:rsidRPr="00A61042">
              <w:rPr>
                <w:sz w:val="22"/>
                <w:szCs w:val="22"/>
              </w:rPr>
              <w:t>9</w:t>
            </w:r>
          </w:p>
        </w:tc>
        <w:tc>
          <w:tcPr>
            <w:tcW w:w="839" w:type="dxa"/>
          </w:tcPr>
          <w:p w:rsidR="00675286" w:rsidRPr="00A61042" w:rsidRDefault="00675286" w:rsidP="00D10DE1">
            <w:pPr>
              <w:jc w:val="center"/>
              <w:rPr>
                <w:sz w:val="22"/>
                <w:szCs w:val="22"/>
              </w:rPr>
            </w:pPr>
            <w:r w:rsidRPr="00A61042">
              <w:rPr>
                <w:sz w:val="22"/>
                <w:szCs w:val="22"/>
              </w:rPr>
              <w:t>10</w:t>
            </w:r>
          </w:p>
        </w:tc>
        <w:tc>
          <w:tcPr>
            <w:tcW w:w="709" w:type="dxa"/>
          </w:tcPr>
          <w:p w:rsidR="00675286" w:rsidRPr="00A61042" w:rsidRDefault="00675286" w:rsidP="00D10DE1">
            <w:pPr>
              <w:jc w:val="center"/>
              <w:rPr>
                <w:sz w:val="22"/>
                <w:szCs w:val="22"/>
              </w:rPr>
            </w:pPr>
            <w:r w:rsidRPr="00A61042">
              <w:rPr>
                <w:sz w:val="22"/>
                <w:szCs w:val="22"/>
              </w:rPr>
              <w:t>10</w:t>
            </w:r>
          </w:p>
        </w:tc>
        <w:tc>
          <w:tcPr>
            <w:tcW w:w="709" w:type="dxa"/>
          </w:tcPr>
          <w:p w:rsidR="00675286" w:rsidRPr="00A61042" w:rsidRDefault="00675286" w:rsidP="00D10DE1">
            <w:pPr>
              <w:jc w:val="center"/>
              <w:rPr>
                <w:sz w:val="22"/>
                <w:szCs w:val="22"/>
              </w:rPr>
            </w:pPr>
            <w:r w:rsidRPr="00A61042">
              <w:rPr>
                <w:sz w:val="22"/>
                <w:szCs w:val="22"/>
              </w:rPr>
              <w:t>15</w:t>
            </w:r>
          </w:p>
        </w:tc>
        <w:tc>
          <w:tcPr>
            <w:tcW w:w="850" w:type="dxa"/>
          </w:tcPr>
          <w:p w:rsidR="00675286" w:rsidRPr="00A61042" w:rsidRDefault="00675286" w:rsidP="00D10DE1">
            <w:pPr>
              <w:jc w:val="center"/>
              <w:rPr>
                <w:sz w:val="22"/>
                <w:szCs w:val="22"/>
              </w:rPr>
            </w:pPr>
            <w:r w:rsidRPr="00A61042">
              <w:rPr>
                <w:sz w:val="22"/>
                <w:szCs w:val="22"/>
              </w:rPr>
              <w:t>20</w:t>
            </w:r>
          </w:p>
        </w:tc>
        <w:tc>
          <w:tcPr>
            <w:tcW w:w="851" w:type="dxa"/>
          </w:tcPr>
          <w:p w:rsidR="00675286" w:rsidRPr="00A61042" w:rsidRDefault="00675286" w:rsidP="00D10DE1">
            <w:pPr>
              <w:jc w:val="center"/>
              <w:rPr>
                <w:sz w:val="22"/>
                <w:szCs w:val="22"/>
              </w:rPr>
            </w:pPr>
            <w:r w:rsidRPr="00A61042">
              <w:rPr>
                <w:sz w:val="22"/>
                <w:szCs w:val="22"/>
              </w:rPr>
              <w:t>25</w:t>
            </w:r>
          </w:p>
        </w:tc>
        <w:tc>
          <w:tcPr>
            <w:tcW w:w="850" w:type="dxa"/>
          </w:tcPr>
          <w:p w:rsidR="00675286" w:rsidRPr="00A61042" w:rsidRDefault="00675286" w:rsidP="00D10DE1">
            <w:pPr>
              <w:jc w:val="center"/>
              <w:rPr>
                <w:sz w:val="22"/>
                <w:szCs w:val="22"/>
              </w:rPr>
            </w:pPr>
            <w:r w:rsidRPr="00A61042">
              <w:rPr>
                <w:sz w:val="22"/>
                <w:szCs w:val="22"/>
              </w:rPr>
              <w:t>30</w:t>
            </w:r>
          </w:p>
        </w:tc>
      </w:tr>
    </w:tbl>
    <w:p w:rsidR="00D736AF" w:rsidRDefault="00D736AF" w:rsidP="00D736AF">
      <w:pPr>
        <w:jc w:val="center"/>
        <w:rPr>
          <w:b/>
          <w:sz w:val="24"/>
          <w:szCs w:val="28"/>
        </w:rPr>
      </w:pPr>
    </w:p>
    <w:p w:rsidR="00D736AF" w:rsidRPr="00B728B3" w:rsidRDefault="00D736AF" w:rsidP="00D736AF">
      <w:pPr>
        <w:jc w:val="center"/>
        <w:rPr>
          <w:b/>
          <w:sz w:val="24"/>
          <w:szCs w:val="28"/>
        </w:rPr>
      </w:pPr>
      <w:r w:rsidRPr="00B728B3">
        <w:rPr>
          <w:b/>
          <w:sz w:val="24"/>
          <w:szCs w:val="28"/>
        </w:rPr>
        <w:t>Механизм реализации комплекса процессных мероприятий.</w:t>
      </w:r>
    </w:p>
    <w:p w:rsidR="00D736AF" w:rsidRPr="00B728B3" w:rsidRDefault="00D736AF" w:rsidP="00D736AF">
      <w:pPr>
        <w:pStyle w:val="a6"/>
        <w:ind w:firstLine="709"/>
        <w:jc w:val="both"/>
        <w:rPr>
          <w:sz w:val="24"/>
          <w:szCs w:val="28"/>
        </w:rPr>
      </w:pPr>
      <w:r w:rsidRPr="00B728B3">
        <w:rPr>
          <w:sz w:val="24"/>
          <w:szCs w:val="28"/>
        </w:rPr>
        <w:t>Механизм реализации комплекса процессных мероприятий – это система скоординированных по срокам и объему финансирования мероприятий, обеспечивающих достижение намеченных результатов.</w:t>
      </w:r>
    </w:p>
    <w:p w:rsidR="00D736AF" w:rsidRPr="00B728B3" w:rsidRDefault="00D736AF" w:rsidP="00D736AF">
      <w:pPr>
        <w:pStyle w:val="a6"/>
        <w:ind w:firstLine="709"/>
        <w:jc w:val="both"/>
        <w:rPr>
          <w:sz w:val="24"/>
          <w:szCs w:val="28"/>
        </w:rPr>
      </w:pPr>
      <w:r w:rsidRPr="00B728B3">
        <w:rPr>
          <w:sz w:val="24"/>
          <w:szCs w:val="28"/>
        </w:rPr>
        <w:t>Исполнителями комплекса процессных мероприятий является Комитет по развитию территорий Администрации муниципального образования «Кардымовский муниципальный округ» Смоленской области</w:t>
      </w:r>
      <w:r>
        <w:rPr>
          <w:sz w:val="24"/>
          <w:szCs w:val="28"/>
        </w:rPr>
        <w:t>.</w:t>
      </w:r>
    </w:p>
    <w:p w:rsidR="00D736AF" w:rsidRPr="00B728B3" w:rsidRDefault="00D736AF" w:rsidP="00D736AF">
      <w:pPr>
        <w:ind w:firstLine="708"/>
        <w:jc w:val="both"/>
        <w:rPr>
          <w:sz w:val="24"/>
          <w:szCs w:val="28"/>
        </w:rPr>
      </w:pPr>
      <w:r w:rsidRPr="00B728B3">
        <w:rPr>
          <w:sz w:val="24"/>
          <w:szCs w:val="28"/>
        </w:rPr>
        <w:t>Исполнители комплекса процессных мероприятий несут ответственность за качественное и своевременное исполнение программных мероприятий, целевое и рациональное использование выделяемых на их реализацию бюджетных средств.</w:t>
      </w:r>
    </w:p>
    <w:p w:rsidR="00D736AF" w:rsidRPr="00B728B3" w:rsidRDefault="00D736AF" w:rsidP="00D736AF">
      <w:pPr>
        <w:ind w:firstLine="708"/>
        <w:jc w:val="both"/>
        <w:rPr>
          <w:sz w:val="24"/>
          <w:szCs w:val="28"/>
        </w:rPr>
      </w:pPr>
      <w:r w:rsidRPr="00B728B3">
        <w:rPr>
          <w:sz w:val="24"/>
          <w:szCs w:val="28"/>
        </w:rPr>
        <w:t>Реализация комплекса процессных мероприятий осуществляется, в том числе, и на основе муниципальных контрактов (договоров) на закупку и поставку продукции для муниципальных нужд муниципального образования Кардымовского муниципального округа Смоленской области, заключаемых исполнителями комплекса процессных мероприятий с подрядчиками в соответствии с законодательством о закупках для государственных нужд.</w:t>
      </w:r>
    </w:p>
    <w:p w:rsidR="00D736AF" w:rsidRPr="00B728B3" w:rsidRDefault="00D736AF" w:rsidP="00D736AF">
      <w:pPr>
        <w:ind w:firstLine="709"/>
        <w:jc w:val="both"/>
        <w:rPr>
          <w:sz w:val="24"/>
          <w:szCs w:val="28"/>
        </w:rPr>
      </w:pPr>
      <w:r w:rsidRPr="00B728B3">
        <w:rPr>
          <w:sz w:val="24"/>
          <w:szCs w:val="28"/>
        </w:rPr>
        <w:t xml:space="preserve">Порядок финансирования комплекса процессных мероприятий из средств </w:t>
      </w:r>
      <w:r>
        <w:rPr>
          <w:sz w:val="24"/>
          <w:szCs w:val="28"/>
        </w:rPr>
        <w:t xml:space="preserve">местного </w:t>
      </w:r>
      <w:r>
        <w:rPr>
          <w:sz w:val="24"/>
          <w:szCs w:val="28"/>
        </w:rPr>
        <w:lastRenderedPageBreak/>
        <w:t>бюджета</w:t>
      </w:r>
      <w:r w:rsidRPr="00B728B3">
        <w:rPr>
          <w:sz w:val="24"/>
          <w:szCs w:val="28"/>
        </w:rPr>
        <w:t xml:space="preserve"> осуществляется путем выделения средств на конкретные </w:t>
      </w:r>
      <w:proofErr w:type="gramStart"/>
      <w:r w:rsidRPr="00B728B3">
        <w:rPr>
          <w:sz w:val="24"/>
          <w:szCs w:val="28"/>
        </w:rPr>
        <w:t>мероприятия  в</w:t>
      </w:r>
      <w:proofErr w:type="gramEnd"/>
      <w:r w:rsidRPr="00B728B3">
        <w:rPr>
          <w:sz w:val="24"/>
          <w:szCs w:val="28"/>
        </w:rPr>
        <w:t xml:space="preserve"> установленном законом порядке.</w:t>
      </w:r>
    </w:p>
    <w:p w:rsidR="00D736AF" w:rsidRPr="00B728B3" w:rsidRDefault="00D736AF" w:rsidP="00D736AF">
      <w:pPr>
        <w:pStyle w:val="ConsPlusNormal"/>
        <w:widowControl/>
        <w:jc w:val="both"/>
        <w:rPr>
          <w:rFonts w:ascii="Times New Roman" w:hAnsi="Times New Roman" w:cs="Times New Roman"/>
          <w:sz w:val="24"/>
          <w:szCs w:val="28"/>
        </w:rPr>
      </w:pPr>
      <w:r w:rsidRPr="00B728B3">
        <w:rPr>
          <w:rFonts w:ascii="Times New Roman" w:hAnsi="Times New Roman" w:cs="Times New Roman"/>
          <w:sz w:val="24"/>
          <w:szCs w:val="28"/>
        </w:rPr>
        <w:t>Корректировка программных мероприятий и их ресурсного обеспечения в ходе реализации комплекса процессных мероприятий осуществляется путем внесения изменений в Программу и оформляется Постановлением Администрации муниципального образования «Кардымовский муниципальный округ» Смоленской области.</w:t>
      </w:r>
    </w:p>
    <w:p w:rsidR="00D736AF" w:rsidRPr="00B728B3" w:rsidRDefault="00D736AF" w:rsidP="00D736AF">
      <w:pPr>
        <w:pStyle w:val="ConsPlusNormal"/>
        <w:widowControl/>
        <w:jc w:val="both"/>
        <w:rPr>
          <w:rFonts w:ascii="Times New Roman" w:hAnsi="Times New Roman" w:cs="Times New Roman"/>
          <w:sz w:val="24"/>
          <w:szCs w:val="28"/>
        </w:rPr>
      </w:pPr>
      <w:r w:rsidRPr="00B728B3">
        <w:rPr>
          <w:rFonts w:ascii="Times New Roman" w:hAnsi="Times New Roman" w:cs="Times New Roman"/>
          <w:sz w:val="24"/>
          <w:szCs w:val="28"/>
        </w:rPr>
        <w:t xml:space="preserve">Контроль за реализацией комплекса процессных мероприятий осуществляется </w:t>
      </w:r>
      <w:r>
        <w:rPr>
          <w:rFonts w:ascii="Times New Roman" w:hAnsi="Times New Roman" w:cs="Times New Roman"/>
          <w:sz w:val="24"/>
          <w:szCs w:val="28"/>
        </w:rPr>
        <w:t>председателем</w:t>
      </w:r>
      <w:r w:rsidRPr="00B728B3">
        <w:rPr>
          <w:rFonts w:ascii="Times New Roman" w:hAnsi="Times New Roman" w:cs="Times New Roman"/>
          <w:sz w:val="24"/>
          <w:szCs w:val="28"/>
        </w:rPr>
        <w:t xml:space="preserve"> </w:t>
      </w:r>
      <w:r w:rsidRPr="00B728B3">
        <w:rPr>
          <w:rFonts w:ascii="Times New Roman" w:hAnsi="Times New Roman" w:cs="Times New Roman"/>
          <w:bCs/>
          <w:sz w:val="24"/>
          <w:szCs w:val="28"/>
        </w:rPr>
        <w:t>Комитета по развитию территорий Администрации муниципального образования «Кардымовский муниципальный округ» Смоленской области</w:t>
      </w:r>
      <w:r w:rsidRPr="00B728B3">
        <w:rPr>
          <w:rFonts w:ascii="Times New Roman" w:hAnsi="Times New Roman" w:cs="Times New Roman"/>
          <w:sz w:val="24"/>
          <w:szCs w:val="28"/>
        </w:rPr>
        <w:t>.</w:t>
      </w:r>
    </w:p>
    <w:p w:rsidR="00726E95" w:rsidRPr="00A61042" w:rsidRDefault="00726E95" w:rsidP="00122E7E">
      <w:pPr>
        <w:jc w:val="center"/>
        <w:rPr>
          <w:b/>
          <w:sz w:val="28"/>
          <w:szCs w:val="28"/>
        </w:rPr>
        <w:sectPr w:rsidR="00726E95" w:rsidRPr="00A61042" w:rsidSect="0036640A">
          <w:headerReference w:type="even" r:id="rId19"/>
          <w:pgSz w:w="11906" w:h="16838"/>
          <w:pgMar w:top="1134" w:right="567" w:bottom="1134" w:left="1134" w:header="709" w:footer="709" w:gutter="0"/>
          <w:cols w:space="708"/>
          <w:titlePg/>
          <w:docGrid w:linePitch="360"/>
        </w:sectPr>
      </w:pPr>
    </w:p>
    <w:p w:rsidR="00122E7E" w:rsidRPr="00A61042" w:rsidRDefault="005A36EA" w:rsidP="00122E7E">
      <w:pPr>
        <w:jc w:val="center"/>
        <w:rPr>
          <w:b/>
          <w:sz w:val="28"/>
          <w:szCs w:val="28"/>
        </w:rPr>
      </w:pPr>
      <w:r w:rsidRPr="00A61042">
        <w:rPr>
          <w:b/>
          <w:sz w:val="28"/>
          <w:szCs w:val="28"/>
        </w:rPr>
        <w:lastRenderedPageBreak/>
        <w:t>Раздел 5. Сведения о финансировании структурных элементов муниципальной программы.</w:t>
      </w:r>
    </w:p>
    <w:p w:rsidR="005A36EA" w:rsidRPr="00A61042" w:rsidRDefault="005A36EA" w:rsidP="00122E7E">
      <w:pPr>
        <w:jc w:val="center"/>
        <w:rPr>
          <w:b/>
          <w:sz w:val="28"/>
          <w:szCs w:val="28"/>
        </w:rPr>
      </w:pPr>
    </w:p>
    <w:p w:rsidR="00687EBF" w:rsidRPr="00A61042" w:rsidRDefault="00687EBF" w:rsidP="00122E7E">
      <w:pPr>
        <w:jc w:val="center"/>
        <w:rPr>
          <w:b/>
          <w:sz w:val="28"/>
          <w:szCs w:val="28"/>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141"/>
        <w:gridCol w:w="4111"/>
        <w:gridCol w:w="1418"/>
        <w:gridCol w:w="1842"/>
        <w:gridCol w:w="1701"/>
        <w:gridCol w:w="1418"/>
        <w:gridCol w:w="1417"/>
        <w:gridCol w:w="851"/>
        <w:gridCol w:w="850"/>
        <w:gridCol w:w="764"/>
      </w:tblGrid>
      <w:tr w:rsidR="004D63E5" w:rsidRPr="00BD7E0D" w:rsidTr="00D57F1C">
        <w:trPr>
          <w:trHeight w:val="893"/>
          <w:jc w:val="center"/>
        </w:trPr>
        <w:tc>
          <w:tcPr>
            <w:tcW w:w="796" w:type="dxa"/>
            <w:vMerge w:val="restart"/>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 п/п</w:t>
            </w:r>
          </w:p>
        </w:tc>
        <w:tc>
          <w:tcPr>
            <w:tcW w:w="4252" w:type="dxa"/>
            <w:gridSpan w:val="2"/>
            <w:vMerge w:val="restart"/>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Наименование</w:t>
            </w:r>
          </w:p>
        </w:tc>
        <w:tc>
          <w:tcPr>
            <w:tcW w:w="1418" w:type="dxa"/>
            <w:vMerge w:val="restart"/>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Участник муниципальной программы</w:t>
            </w:r>
          </w:p>
        </w:tc>
        <w:tc>
          <w:tcPr>
            <w:tcW w:w="1842" w:type="dxa"/>
            <w:vMerge w:val="restart"/>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Источник финансового обеспечения (расшифровать)</w:t>
            </w:r>
          </w:p>
        </w:tc>
        <w:tc>
          <w:tcPr>
            <w:tcW w:w="7001" w:type="dxa"/>
            <w:gridSpan w:val="6"/>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Объем средств на реализацию муниципальной программы на (тыс. рублей)</w:t>
            </w:r>
          </w:p>
        </w:tc>
      </w:tr>
      <w:tr w:rsidR="004D63E5" w:rsidRPr="00BD7E0D" w:rsidTr="00D57F1C">
        <w:trPr>
          <w:trHeight w:val="429"/>
          <w:jc w:val="center"/>
        </w:trPr>
        <w:tc>
          <w:tcPr>
            <w:tcW w:w="796" w:type="dxa"/>
            <w:vMerge/>
            <w:vAlign w:val="center"/>
            <w:hideMark/>
          </w:tcPr>
          <w:p w:rsidR="00DE0931" w:rsidRPr="00BD7E0D" w:rsidRDefault="00DE0931" w:rsidP="00BD7E0D">
            <w:pPr>
              <w:widowControl/>
              <w:autoSpaceDE/>
              <w:autoSpaceDN/>
              <w:adjustRightInd/>
              <w:jc w:val="center"/>
              <w:rPr>
                <w:sz w:val="22"/>
                <w:szCs w:val="22"/>
              </w:rPr>
            </w:pPr>
          </w:p>
        </w:tc>
        <w:tc>
          <w:tcPr>
            <w:tcW w:w="4252" w:type="dxa"/>
            <w:gridSpan w:val="2"/>
            <w:vMerge/>
            <w:vAlign w:val="center"/>
            <w:hideMark/>
          </w:tcPr>
          <w:p w:rsidR="00DE0931" w:rsidRPr="00BD7E0D" w:rsidRDefault="00DE0931" w:rsidP="00BD7E0D">
            <w:pPr>
              <w:widowControl/>
              <w:autoSpaceDE/>
              <w:autoSpaceDN/>
              <w:adjustRightInd/>
              <w:jc w:val="center"/>
              <w:rPr>
                <w:sz w:val="22"/>
                <w:szCs w:val="22"/>
              </w:rPr>
            </w:pPr>
          </w:p>
        </w:tc>
        <w:tc>
          <w:tcPr>
            <w:tcW w:w="1418" w:type="dxa"/>
            <w:vMerge/>
            <w:vAlign w:val="center"/>
            <w:hideMark/>
          </w:tcPr>
          <w:p w:rsidR="00DE0931" w:rsidRPr="00BD7E0D" w:rsidRDefault="00DE0931" w:rsidP="00BD7E0D">
            <w:pPr>
              <w:widowControl/>
              <w:autoSpaceDE/>
              <w:autoSpaceDN/>
              <w:adjustRightInd/>
              <w:jc w:val="center"/>
              <w:rPr>
                <w:sz w:val="22"/>
                <w:szCs w:val="22"/>
              </w:rPr>
            </w:pPr>
          </w:p>
        </w:tc>
        <w:tc>
          <w:tcPr>
            <w:tcW w:w="1842" w:type="dxa"/>
            <w:vMerge/>
            <w:vAlign w:val="center"/>
            <w:hideMark/>
          </w:tcPr>
          <w:p w:rsidR="00DE0931" w:rsidRPr="00BD7E0D" w:rsidRDefault="00DE0931" w:rsidP="00BD7E0D">
            <w:pPr>
              <w:widowControl/>
              <w:autoSpaceDE/>
              <w:autoSpaceDN/>
              <w:adjustRightInd/>
              <w:jc w:val="center"/>
              <w:rPr>
                <w:sz w:val="22"/>
                <w:szCs w:val="22"/>
              </w:rPr>
            </w:pPr>
          </w:p>
        </w:tc>
        <w:tc>
          <w:tcPr>
            <w:tcW w:w="1701" w:type="dxa"/>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2025</w:t>
            </w:r>
          </w:p>
        </w:tc>
        <w:tc>
          <w:tcPr>
            <w:tcW w:w="1418" w:type="dxa"/>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2026</w:t>
            </w:r>
          </w:p>
        </w:tc>
        <w:tc>
          <w:tcPr>
            <w:tcW w:w="1417" w:type="dxa"/>
            <w:shd w:val="clear" w:color="auto" w:fill="auto"/>
            <w:vAlign w:val="center"/>
            <w:hideMark/>
          </w:tcPr>
          <w:p w:rsidR="00DE0931" w:rsidRPr="00BD7E0D" w:rsidRDefault="00DE0931" w:rsidP="00BD7E0D">
            <w:pPr>
              <w:widowControl/>
              <w:autoSpaceDE/>
              <w:autoSpaceDN/>
              <w:adjustRightInd/>
              <w:jc w:val="center"/>
              <w:rPr>
                <w:sz w:val="22"/>
                <w:szCs w:val="22"/>
              </w:rPr>
            </w:pPr>
            <w:r w:rsidRPr="00BD7E0D">
              <w:rPr>
                <w:sz w:val="22"/>
                <w:szCs w:val="22"/>
              </w:rPr>
              <w:t>2027</w:t>
            </w:r>
          </w:p>
        </w:tc>
        <w:tc>
          <w:tcPr>
            <w:tcW w:w="851" w:type="dxa"/>
            <w:vAlign w:val="center"/>
          </w:tcPr>
          <w:p w:rsidR="00DE0931" w:rsidRPr="00BD7E0D" w:rsidRDefault="00DE0931" w:rsidP="00BD7E0D">
            <w:pPr>
              <w:widowControl/>
              <w:autoSpaceDE/>
              <w:autoSpaceDN/>
              <w:adjustRightInd/>
              <w:jc w:val="center"/>
              <w:rPr>
                <w:sz w:val="22"/>
                <w:szCs w:val="22"/>
              </w:rPr>
            </w:pPr>
            <w:r w:rsidRPr="00BD7E0D">
              <w:rPr>
                <w:sz w:val="22"/>
                <w:szCs w:val="22"/>
              </w:rPr>
              <w:t>2028</w:t>
            </w:r>
          </w:p>
        </w:tc>
        <w:tc>
          <w:tcPr>
            <w:tcW w:w="850" w:type="dxa"/>
            <w:vAlign w:val="center"/>
          </w:tcPr>
          <w:p w:rsidR="00DE0931" w:rsidRPr="00BD7E0D" w:rsidRDefault="00DE0931" w:rsidP="00BD7E0D">
            <w:pPr>
              <w:widowControl/>
              <w:autoSpaceDE/>
              <w:autoSpaceDN/>
              <w:adjustRightInd/>
              <w:jc w:val="center"/>
              <w:rPr>
                <w:sz w:val="22"/>
                <w:szCs w:val="22"/>
              </w:rPr>
            </w:pPr>
            <w:r w:rsidRPr="00BD7E0D">
              <w:rPr>
                <w:sz w:val="22"/>
                <w:szCs w:val="22"/>
              </w:rPr>
              <w:t>2029</w:t>
            </w:r>
          </w:p>
        </w:tc>
        <w:tc>
          <w:tcPr>
            <w:tcW w:w="764" w:type="dxa"/>
            <w:vAlign w:val="center"/>
          </w:tcPr>
          <w:p w:rsidR="00DE0931" w:rsidRPr="00BD7E0D" w:rsidRDefault="00DE0931" w:rsidP="00BD7E0D">
            <w:pPr>
              <w:widowControl/>
              <w:autoSpaceDE/>
              <w:autoSpaceDN/>
              <w:adjustRightInd/>
              <w:jc w:val="center"/>
              <w:rPr>
                <w:sz w:val="22"/>
                <w:szCs w:val="22"/>
              </w:rPr>
            </w:pPr>
            <w:r w:rsidRPr="00BD7E0D">
              <w:rPr>
                <w:sz w:val="22"/>
                <w:szCs w:val="22"/>
              </w:rPr>
              <w:t>2030</w:t>
            </w:r>
          </w:p>
        </w:tc>
      </w:tr>
      <w:tr w:rsidR="00DE0931" w:rsidRPr="00BD7E0D" w:rsidTr="00BD7E0D">
        <w:trPr>
          <w:trHeight w:val="315"/>
          <w:jc w:val="center"/>
        </w:trPr>
        <w:tc>
          <w:tcPr>
            <w:tcW w:w="15309" w:type="dxa"/>
            <w:gridSpan w:val="11"/>
            <w:tcBorders>
              <w:bottom w:val="single" w:sz="4" w:space="0" w:color="auto"/>
            </w:tcBorders>
            <w:shd w:val="clear" w:color="auto" w:fill="auto"/>
            <w:vAlign w:val="center"/>
            <w:hideMark/>
          </w:tcPr>
          <w:p w:rsidR="00DE0931" w:rsidRPr="00BD7E0D" w:rsidRDefault="00DE0931" w:rsidP="00BD7E0D">
            <w:pPr>
              <w:widowControl/>
              <w:autoSpaceDE/>
              <w:autoSpaceDN/>
              <w:adjustRightInd/>
              <w:jc w:val="center"/>
              <w:rPr>
                <w:b/>
                <w:bCs/>
                <w:sz w:val="22"/>
                <w:szCs w:val="22"/>
              </w:rPr>
            </w:pPr>
            <w:r w:rsidRPr="00BD7E0D">
              <w:rPr>
                <w:b/>
                <w:bCs/>
                <w:sz w:val="22"/>
                <w:szCs w:val="22"/>
              </w:rPr>
              <w:t>1. Региональный проект «Формирование комфортной городской среды»</w:t>
            </w:r>
          </w:p>
        </w:tc>
      </w:tr>
      <w:tr w:rsidR="00DE0931" w:rsidRPr="00BD7E0D" w:rsidTr="004D63E5">
        <w:trPr>
          <w:trHeight w:val="315"/>
          <w:jc w:val="center"/>
        </w:trPr>
        <w:tc>
          <w:tcPr>
            <w:tcW w:w="796" w:type="dxa"/>
            <w:shd w:val="clear" w:color="auto" w:fill="auto"/>
            <w:vAlign w:val="center"/>
            <w:hideMark/>
          </w:tcPr>
          <w:p w:rsidR="00DE0931" w:rsidRPr="00BD7E0D" w:rsidRDefault="00DE0931" w:rsidP="00BD7E0D">
            <w:pPr>
              <w:jc w:val="center"/>
              <w:rPr>
                <w:sz w:val="22"/>
                <w:szCs w:val="22"/>
              </w:rPr>
            </w:pPr>
            <w:r w:rsidRPr="00BD7E0D">
              <w:rPr>
                <w:sz w:val="22"/>
                <w:szCs w:val="22"/>
              </w:rPr>
              <w:t>1.1</w:t>
            </w:r>
          </w:p>
        </w:tc>
        <w:tc>
          <w:tcPr>
            <w:tcW w:w="14513" w:type="dxa"/>
            <w:gridSpan w:val="10"/>
            <w:shd w:val="clear" w:color="auto" w:fill="auto"/>
            <w:vAlign w:val="center"/>
          </w:tcPr>
          <w:p w:rsidR="00DE0931" w:rsidRPr="00BD7E0D" w:rsidRDefault="00DE0931" w:rsidP="00BD7E0D">
            <w:pPr>
              <w:jc w:val="center"/>
              <w:rPr>
                <w:sz w:val="22"/>
                <w:szCs w:val="22"/>
              </w:rPr>
            </w:pPr>
            <w:r w:rsidRPr="00BD7E0D">
              <w:rPr>
                <w:sz w:val="22"/>
                <w:szCs w:val="22"/>
              </w:rPr>
              <w:t xml:space="preserve">Расходы на реализацию </w:t>
            </w:r>
            <w:proofErr w:type="gramStart"/>
            <w:r w:rsidRPr="00BD7E0D">
              <w:rPr>
                <w:sz w:val="22"/>
                <w:szCs w:val="22"/>
              </w:rPr>
              <w:t>программ  формирования</w:t>
            </w:r>
            <w:proofErr w:type="gramEnd"/>
            <w:r w:rsidRPr="00BD7E0D">
              <w:rPr>
                <w:sz w:val="22"/>
                <w:szCs w:val="22"/>
              </w:rPr>
              <w:t xml:space="preserve"> современной городской среды</w:t>
            </w:r>
          </w:p>
        </w:tc>
      </w:tr>
      <w:tr w:rsidR="004D63E5" w:rsidRPr="00BD7E0D" w:rsidTr="00D57F1C">
        <w:trPr>
          <w:trHeight w:val="853"/>
          <w:jc w:val="center"/>
        </w:trPr>
        <w:tc>
          <w:tcPr>
            <w:tcW w:w="796" w:type="dxa"/>
            <w:vMerge w:val="restart"/>
            <w:shd w:val="clear" w:color="auto" w:fill="auto"/>
            <w:vAlign w:val="center"/>
            <w:hideMark/>
          </w:tcPr>
          <w:p w:rsidR="00DE0931" w:rsidRPr="00BD7E0D" w:rsidRDefault="00DE0931" w:rsidP="00BD7E0D">
            <w:pPr>
              <w:jc w:val="center"/>
              <w:rPr>
                <w:sz w:val="22"/>
                <w:szCs w:val="22"/>
              </w:rPr>
            </w:pPr>
            <w:r w:rsidRPr="00BD7E0D">
              <w:rPr>
                <w:sz w:val="22"/>
                <w:szCs w:val="22"/>
              </w:rPr>
              <w:t>1.1.1.</w:t>
            </w:r>
          </w:p>
        </w:tc>
        <w:tc>
          <w:tcPr>
            <w:tcW w:w="4252" w:type="dxa"/>
            <w:gridSpan w:val="2"/>
            <w:vMerge w:val="restart"/>
            <w:shd w:val="clear" w:color="auto" w:fill="auto"/>
            <w:vAlign w:val="center"/>
          </w:tcPr>
          <w:p w:rsidR="00DE0931" w:rsidRPr="00BD7E0D" w:rsidRDefault="00DE0931" w:rsidP="0059348A">
            <w:pPr>
              <w:jc w:val="both"/>
              <w:rPr>
                <w:sz w:val="22"/>
                <w:szCs w:val="22"/>
              </w:rPr>
            </w:pPr>
            <w:r w:rsidRPr="00BD7E0D">
              <w:rPr>
                <w:sz w:val="22"/>
                <w:szCs w:val="22"/>
              </w:rPr>
              <w:t>Благоу</w:t>
            </w:r>
            <w:r w:rsidR="004D63E5">
              <w:rPr>
                <w:sz w:val="22"/>
                <w:szCs w:val="22"/>
              </w:rPr>
              <w:t>стройство сквера в районе МБУК «Историко-краеведческий музей»</w:t>
            </w:r>
            <w:r w:rsidRPr="00BD7E0D">
              <w:rPr>
                <w:sz w:val="22"/>
                <w:szCs w:val="22"/>
              </w:rPr>
              <w:t xml:space="preserve"> Администрации муниципального образования "Кардымовский муниципальный округ" Смоленской области по адресу: Смоленская область, Кардымовский муниципальный округ, п. Кардымово, ул. Красноармейская, д.10</w:t>
            </w:r>
          </w:p>
        </w:tc>
        <w:tc>
          <w:tcPr>
            <w:tcW w:w="1418" w:type="dxa"/>
            <w:vMerge w:val="restart"/>
            <w:shd w:val="clear" w:color="auto" w:fill="auto"/>
            <w:vAlign w:val="center"/>
          </w:tcPr>
          <w:p w:rsidR="00DE0931" w:rsidRPr="00BD7E0D" w:rsidRDefault="00BD7E0D" w:rsidP="00BD7E0D">
            <w:pPr>
              <w:widowControl/>
              <w:autoSpaceDE/>
              <w:autoSpaceDN/>
              <w:adjustRightInd/>
              <w:jc w:val="center"/>
              <w:rPr>
                <w:sz w:val="22"/>
                <w:szCs w:val="22"/>
              </w:rPr>
            </w:pPr>
            <w:r>
              <w:rPr>
                <w:sz w:val="22"/>
                <w:szCs w:val="22"/>
              </w:rPr>
              <w:t>КРТ</w:t>
            </w:r>
          </w:p>
        </w:tc>
        <w:tc>
          <w:tcPr>
            <w:tcW w:w="1842" w:type="dxa"/>
            <w:shd w:val="clear" w:color="auto" w:fill="auto"/>
            <w:vAlign w:val="center"/>
          </w:tcPr>
          <w:p w:rsidR="00DE0931" w:rsidRPr="00BD7E0D" w:rsidRDefault="00DE0931" w:rsidP="00BD7E0D">
            <w:pPr>
              <w:widowControl/>
              <w:autoSpaceDE/>
              <w:autoSpaceDN/>
              <w:adjustRightInd/>
              <w:jc w:val="center"/>
              <w:rPr>
                <w:sz w:val="22"/>
                <w:szCs w:val="22"/>
              </w:rPr>
            </w:pPr>
            <w:r w:rsidRPr="00BD7E0D">
              <w:rPr>
                <w:sz w:val="22"/>
                <w:szCs w:val="22"/>
              </w:rPr>
              <w:t>Федеральный бюджет</w:t>
            </w:r>
          </w:p>
        </w:tc>
        <w:tc>
          <w:tcPr>
            <w:tcW w:w="1701" w:type="dxa"/>
            <w:shd w:val="clear" w:color="auto" w:fill="auto"/>
            <w:vAlign w:val="center"/>
          </w:tcPr>
          <w:p w:rsidR="00DE0931" w:rsidRPr="00BD7E0D" w:rsidRDefault="006E751C" w:rsidP="0059348A">
            <w:pPr>
              <w:jc w:val="center"/>
              <w:rPr>
                <w:color w:val="000000"/>
                <w:sz w:val="22"/>
                <w:szCs w:val="22"/>
              </w:rPr>
            </w:pPr>
            <w:r w:rsidRPr="00BD7E0D">
              <w:rPr>
                <w:color w:val="000000"/>
                <w:sz w:val="22"/>
                <w:szCs w:val="22"/>
              </w:rPr>
              <w:t>2</w:t>
            </w:r>
            <w:r w:rsidR="0059348A">
              <w:rPr>
                <w:color w:val="000000"/>
                <w:sz w:val="22"/>
                <w:szCs w:val="22"/>
              </w:rPr>
              <w:t> </w:t>
            </w:r>
            <w:r w:rsidRPr="00BD7E0D">
              <w:rPr>
                <w:color w:val="000000"/>
                <w:sz w:val="22"/>
                <w:szCs w:val="22"/>
              </w:rPr>
              <w:t>169</w:t>
            </w:r>
            <w:r w:rsidR="0059348A">
              <w:rPr>
                <w:color w:val="000000"/>
                <w:sz w:val="22"/>
                <w:szCs w:val="22"/>
              </w:rPr>
              <w:t>,</w:t>
            </w:r>
            <w:r w:rsidRPr="00BD7E0D">
              <w:rPr>
                <w:color w:val="000000"/>
                <w:sz w:val="22"/>
                <w:szCs w:val="22"/>
              </w:rPr>
              <w:t>54964</w:t>
            </w:r>
          </w:p>
        </w:tc>
        <w:tc>
          <w:tcPr>
            <w:tcW w:w="1418"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1417"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851" w:type="dxa"/>
            <w:vAlign w:val="center"/>
          </w:tcPr>
          <w:p w:rsidR="00DE0931" w:rsidRPr="00BD7E0D" w:rsidRDefault="00DE0931" w:rsidP="00BD7E0D">
            <w:pPr>
              <w:jc w:val="center"/>
              <w:rPr>
                <w:sz w:val="22"/>
                <w:szCs w:val="22"/>
              </w:rPr>
            </w:pPr>
            <w:r w:rsidRPr="00BD7E0D">
              <w:rPr>
                <w:sz w:val="22"/>
                <w:szCs w:val="22"/>
              </w:rPr>
              <w:t>0,00</w:t>
            </w:r>
          </w:p>
        </w:tc>
        <w:tc>
          <w:tcPr>
            <w:tcW w:w="850" w:type="dxa"/>
            <w:vAlign w:val="center"/>
          </w:tcPr>
          <w:p w:rsidR="00DE0931" w:rsidRPr="00BD7E0D" w:rsidRDefault="00DE0931" w:rsidP="00BD7E0D">
            <w:pPr>
              <w:jc w:val="center"/>
              <w:rPr>
                <w:sz w:val="22"/>
                <w:szCs w:val="22"/>
              </w:rPr>
            </w:pPr>
            <w:r w:rsidRPr="00BD7E0D">
              <w:rPr>
                <w:sz w:val="22"/>
                <w:szCs w:val="22"/>
              </w:rPr>
              <w:t>0,00</w:t>
            </w:r>
          </w:p>
        </w:tc>
        <w:tc>
          <w:tcPr>
            <w:tcW w:w="764" w:type="dxa"/>
            <w:vAlign w:val="center"/>
          </w:tcPr>
          <w:p w:rsidR="00DE0931" w:rsidRPr="00BD7E0D" w:rsidRDefault="00DE0931" w:rsidP="00BD7E0D">
            <w:pPr>
              <w:jc w:val="center"/>
              <w:rPr>
                <w:sz w:val="22"/>
                <w:szCs w:val="22"/>
              </w:rPr>
            </w:pPr>
            <w:r w:rsidRPr="00BD7E0D">
              <w:rPr>
                <w:sz w:val="22"/>
                <w:szCs w:val="22"/>
              </w:rPr>
              <w:t>0,00</w:t>
            </w:r>
          </w:p>
        </w:tc>
      </w:tr>
      <w:tr w:rsidR="004D63E5" w:rsidRPr="00BD7E0D" w:rsidTr="00D57F1C">
        <w:trPr>
          <w:trHeight w:val="850"/>
          <w:jc w:val="center"/>
        </w:trPr>
        <w:tc>
          <w:tcPr>
            <w:tcW w:w="796" w:type="dxa"/>
            <w:vMerge/>
            <w:shd w:val="clear" w:color="auto" w:fill="auto"/>
            <w:vAlign w:val="center"/>
            <w:hideMark/>
          </w:tcPr>
          <w:p w:rsidR="00DE0931" w:rsidRPr="00BD7E0D" w:rsidRDefault="00DE0931" w:rsidP="00BD7E0D">
            <w:pPr>
              <w:jc w:val="center"/>
              <w:rPr>
                <w:sz w:val="22"/>
                <w:szCs w:val="22"/>
              </w:rPr>
            </w:pPr>
          </w:p>
        </w:tc>
        <w:tc>
          <w:tcPr>
            <w:tcW w:w="4252" w:type="dxa"/>
            <w:gridSpan w:val="2"/>
            <w:vMerge/>
            <w:shd w:val="clear" w:color="auto" w:fill="auto"/>
            <w:vAlign w:val="center"/>
          </w:tcPr>
          <w:p w:rsidR="00DE0931" w:rsidRPr="00BD7E0D" w:rsidRDefault="00DE0931" w:rsidP="0059348A">
            <w:pPr>
              <w:jc w:val="both"/>
              <w:rPr>
                <w:sz w:val="22"/>
                <w:szCs w:val="22"/>
              </w:rPr>
            </w:pPr>
          </w:p>
        </w:tc>
        <w:tc>
          <w:tcPr>
            <w:tcW w:w="1418" w:type="dxa"/>
            <w:vMerge/>
            <w:shd w:val="clear" w:color="auto" w:fill="auto"/>
            <w:vAlign w:val="center"/>
          </w:tcPr>
          <w:p w:rsidR="00DE0931" w:rsidRPr="00BD7E0D" w:rsidRDefault="00DE0931" w:rsidP="00BD7E0D">
            <w:pPr>
              <w:widowControl/>
              <w:autoSpaceDE/>
              <w:autoSpaceDN/>
              <w:adjustRightInd/>
              <w:jc w:val="center"/>
              <w:rPr>
                <w:sz w:val="22"/>
                <w:szCs w:val="22"/>
              </w:rPr>
            </w:pPr>
          </w:p>
        </w:tc>
        <w:tc>
          <w:tcPr>
            <w:tcW w:w="1842" w:type="dxa"/>
            <w:shd w:val="clear" w:color="auto" w:fill="auto"/>
            <w:vAlign w:val="center"/>
          </w:tcPr>
          <w:p w:rsidR="00DE0931" w:rsidRPr="00BD7E0D" w:rsidRDefault="00DE0931" w:rsidP="00BD7E0D">
            <w:pPr>
              <w:widowControl/>
              <w:autoSpaceDE/>
              <w:autoSpaceDN/>
              <w:adjustRightInd/>
              <w:jc w:val="center"/>
              <w:rPr>
                <w:sz w:val="22"/>
                <w:szCs w:val="22"/>
              </w:rPr>
            </w:pPr>
            <w:r w:rsidRPr="00BD7E0D">
              <w:rPr>
                <w:sz w:val="22"/>
                <w:szCs w:val="22"/>
              </w:rPr>
              <w:t>Областной бюджет</w:t>
            </w:r>
          </w:p>
        </w:tc>
        <w:tc>
          <w:tcPr>
            <w:tcW w:w="1701" w:type="dxa"/>
            <w:shd w:val="clear" w:color="auto" w:fill="auto"/>
            <w:vAlign w:val="center"/>
          </w:tcPr>
          <w:p w:rsidR="00DE0931" w:rsidRPr="00BD7E0D" w:rsidRDefault="006E751C" w:rsidP="0059348A">
            <w:pPr>
              <w:jc w:val="center"/>
              <w:rPr>
                <w:color w:val="000000"/>
                <w:sz w:val="22"/>
                <w:szCs w:val="22"/>
              </w:rPr>
            </w:pPr>
            <w:r w:rsidRPr="00BD7E0D">
              <w:rPr>
                <w:color w:val="000000"/>
                <w:sz w:val="22"/>
                <w:szCs w:val="22"/>
              </w:rPr>
              <w:t>67</w:t>
            </w:r>
            <w:r w:rsidR="0059348A">
              <w:rPr>
                <w:color w:val="000000"/>
                <w:sz w:val="22"/>
                <w:szCs w:val="22"/>
              </w:rPr>
              <w:t>,</w:t>
            </w:r>
            <w:r w:rsidRPr="00BD7E0D">
              <w:rPr>
                <w:color w:val="000000"/>
                <w:sz w:val="22"/>
                <w:szCs w:val="22"/>
              </w:rPr>
              <w:t>099</w:t>
            </w:r>
            <w:r w:rsidR="000D3182">
              <w:rPr>
                <w:color w:val="000000"/>
                <w:sz w:val="22"/>
                <w:szCs w:val="22"/>
              </w:rPr>
              <w:t>5</w:t>
            </w:r>
          </w:p>
        </w:tc>
        <w:tc>
          <w:tcPr>
            <w:tcW w:w="1418"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1417"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851" w:type="dxa"/>
            <w:vAlign w:val="center"/>
          </w:tcPr>
          <w:p w:rsidR="00DE0931" w:rsidRPr="00BD7E0D" w:rsidRDefault="00DE0931" w:rsidP="00BD7E0D">
            <w:pPr>
              <w:jc w:val="center"/>
              <w:rPr>
                <w:sz w:val="22"/>
                <w:szCs w:val="22"/>
              </w:rPr>
            </w:pPr>
            <w:r w:rsidRPr="00BD7E0D">
              <w:rPr>
                <w:sz w:val="22"/>
                <w:szCs w:val="22"/>
              </w:rPr>
              <w:t>0,00</w:t>
            </w:r>
          </w:p>
        </w:tc>
        <w:tc>
          <w:tcPr>
            <w:tcW w:w="850" w:type="dxa"/>
            <w:vAlign w:val="center"/>
          </w:tcPr>
          <w:p w:rsidR="00DE0931" w:rsidRPr="00BD7E0D" w:rsidRDefault="00DE0931" w:rsidP="00BD7E0D">
            <w:pPr>
              <w:jc w:val="center"/>
              <w:rPr>
                <w:sz w:val="22"/>
                <w:szCs w:val="22"/>
              </w:rPr>
            </w:pPr>
            <w:r w:rsidRPr="00BD7E0D">
              <w:rPr>
                <w:sz w:val="22"/>
                <w:szCs w:val="22"/>
              </w:rPr>
              <w:t>0,00</w:t>
            </w:r>
          </w:p>
        </w:tc>
        <w:tc>
          <w:tcPr>
            <w:tcW w:w="764" w:type="dxa"/>
            <w:vAlign w:val="center"/>
          </w:tcPr>
          <w:p w:rsidR="00DE0931" w:rsidRPr="00BD7E0D" w:rsidRDefault="00DE0931" w:rsidP="00BD7E0D">
            <w:pPr>
              <w:jc w:val="center"/>
              <w:rPr>
                <w:sz w:val="22"/>
                <w:szCs w:val="22"/>
              </w:rPr>
            </w:pPr>
            <w:r w:rsidRPr="00BD7E0D">
              <w:rPr>
                <w:sz w:val="22"/>
                <w:szCs w:val="22"/>
              </w:rPr>
              <w:t>0,00</w:t>
            </w:r>
          </w:p>
        </w:tc>
      </w:tr>
      <w:tr w:rsidR="004D63E5" w:rsidRPr="00BD7E0D" w:rsidTr="00D57F1C">
        <w:trPr>
          <w:trHeight w:val="315"/>
          <w:jc w:val="center"/>
        </w:trPr>
        <w:tc>
          <w:tcPr>
            <w:tcW w:w="796" w:type="dxa"/>
            <w:vMerge/>
            <w:shd w:val="clear" w:color="auto" w:fill="auto"/>
            <w:vAlign w:val="center"/>
            <w:hideMark/>
          </w:tcPr>
          <w:p w:rsidR="00DE0931" w:rsidRPr="00BD7E0D" w:rsidRDefault="00DE0931" w:rsidP="00BD7E0D">
            <w:pPr>
              <w:jc w:val="center"/>
              <w:rPr>
                <w:sz w:val="22"/>
                <w:szCs w:val="22"/>
              </w:rPr>
            </w:pPr>
          </w:p>
        </w:tc>
        <w:tc>
          <w:tcPr>
            <w:tcW w:w="4252" w:type="dxa"/>
            <w:gridSpan w:val="2"/>
            <w:vMerge/>
            <w:shd w:val="clear" w:color="auto" w:fill="auto"/>
            <w:vAlign w:val="center"/>
          </w:tcPr>
          <w:p w:rsidR="00DE0931" w:rsidRPr="00BD7E0D" w:rsidRDefault="00DE0931" w:rsidP="0059348A">
            <w:pPr>
              <w:jc w:val="both"/>
              <w:rPr>
                <w:sz w:val="22"/>
                <w:szCs w:val="22"/>
              </w:rPr>
            </w:pPr>
          </w:p>
        </w:tc>
        <w:tc>
          <w:tcPr>
            <w:tcW w:w="1418" w:type="dxa"/>
            <w:vMerge/>
            <w:shd w:val="clear" w:color="auto" w:fill="auto"/>
            <w:vAlign w:val="center"/>
          </w:tcPr>
          <w:p w:rsidR="00DE0931" w:rsidRPr="00BD7E0D" w:rsidRDefault="00DE0931" w:rsidP="00BD7E0D">
            <w:pPr>
              <w:widowControl/>
              <w:autoSpaceDE/>
              <w:autoSpaceDN/>
              <w:adjustRightInd/>
              <w:jc w:val="center"/>
              <w:rPr>
                <w:sz w:val="22"/>
                <w:szCs w:val="22"/>
              </w:rPr>
            </w:pPr>
          </w:p>
        </w:tc>
        <w:tc>
          <w:tcPr>
            <w:tcW w:w="1842" w:type="dxa"/>
            <w:shd w:val="clear" w:color="auto" w:fill="auto"/>
            <w:vAlign w:val="center"/>
          </w:tcPr>
          <w:p w:rsidR="00DE0931" w:rsidRPr="00BD7E0D" w:rsidRDefault="006B7D84" w:rsidP="00BD7E0D">
            <w:pPr>
              <w:widowControl/>
              <w:autoSpaceDE/>
              <w:autoSpaceDN/>
              <w:adjustRightInd/>
              <w:jc w:val="center"/>
              <w:rPr>
                <w:sz w:val="22"/>
                <w:szCs w:val="22"/>
              </w:rPr>
            </w:pPr>
            <w:r w:rsidRPr="00BD7E0D">
              <w:rPr>
                <w:sz w:val="22"/>
                <w:szCs w:val="22"/>
              </w:rPr>
              <w:t>Местный бюджет</w:t>
            </w:r>
          </w:p>
        </w:tc>
        <w:tc>
          <w:tcPr>
            <w:tcW w:w="1701" w:type="dxa"/>
            <w:shd w:val="clear" w:color="auto" w:fill="auto"/>
            <w:vAlign w:val="center"/>
          </w:tcPr>
          <w:p w:rsidR="00DE0931" w:rsidRPr="00BD7E0D" w:rsidRDefault="0059348A" w:rsidP="0059348A">
            <w:pPr>
              <w:jc w:val="center"/>
              <w:rPr>
                <w:color w:val="000000"/>
                <w:sz w:val="22"/>
                <w:szCs w:val="22"/>
              </w:rPr>
            </w:pPr>
            <w:r>
              <w:rPr>
                <w:color w:val="000000"/>
                <w:sz w:val="22"/>
                <w:szCs w:val="22"/>
              </w:rPr>
              <w:t>0,</w:t>
            </w:r>
            <w:r w:rsidR="006E751C" w:rsidRPr="00BD7E0D">
              <w:rPr>
                <w:color w:val="000000"/>
                <w:sz w:val="22"/>
                <w:szCs w:val="22"/>
              </w:rPr>
              <w:t>30</w:t>
            </w:r>
            <w:r w:rsidR="00643EB6">
              <w:rPr>
                <w:color w:val="000000"/>
                <w:sz w:val="22"/>
                <w:szCs w:val="22"/>
              </w:rPr>
              <w:t>0</w:t>
            </w:r>
          </w:p>
        </w:tc>
        <w:tc>
          <w:tcPr>
            <w:tcW w:w="1418"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1417" w:type="dxa"/>
            <w:shd w:val="clear" w:color="auto" w:fill="auto"/>
            <w:vAlign w:val="center"/>
          </w:tcPr>
          <w:p w:rsidR="00DE0931" w:rsidRPr="00BD7E0D" w:rsidRDefault="00DE0931" w:rsidP="00BD7E0D">
            <w:pPr>
              <w:jc w:val="center"/>
              <w:rPr>
                <w:sz w:val="22"/>
                <w:szCs w:val="22"/>
              </w:rPr>
            </w:pPr>
            <w:r w:rsidRPr="00BD7E0D">
              <w:rPr>
                <w:sz w:val="22"/>
                <w:szCs w:val="22"/>
              </w:rPr>
              <w:t>0,00</w:t>
            </w:r>
          </w:p>
        </w:tc>
        <w:tc>
          <w:tcPr>
            <w:tcW w:w="851" w:type="dxa"/>
            <w:vAlign w:val="center"/>
          </w:tcPr>
          <w:p w:rsidR="00DE0931" w:rsidRPr="00BD7E0D" w:rsidRDefault="00DE0931" w:rsidP="00BD7E0D">
            <w:pPr>
              <w:jc w:val="center"/>
              <w:rPr>
                <w:sz w:val="22"/>
                <w:szCs w:val="22"/>
              </w:rPr>
            </w:pPr>
            <w:r w:rsidRPr="00BD7E0D">
              <w:rPr>
                <w:sz w:val="22"/>
                <w:szCs w:val="22"/>
              </w:rPr>
              <w:t>0,00</w:t>
            </w:r>
          </w:p>
        </w:tc>
        <w:tc>
          <w:tcPr>
            <w:tcW w:w="850" w:type="dxa"/>
            <w:vAlign w:val="center"/>
          </w:tcPr>
          <w:p w:rsidR="00DE0931" w:rsidRPr="00BD7E0D" w:rsidRDefault="00DE0931" w:rsidP="00BD7E0D">
            <w:pPr>
              <w:jc w:val="center"/>
              <w:rPr>
                <w:sz w:val="22"/>
                <w:szCs w:val="22"/>
              </w:rPr>
            </w:pPr>
            <w:r w:rsidRPr="00BD7E0D">
              <w:rPr>
                <w:sz w:val="22"/>
                <w:szCs w:val="22"/>
              </w:rPr>
              <w:t>0,00</w:t>
            </w:r>
          </w:p>
        </w:tc>
        <w:tc>
          <w:tcPr>
            <w:tcW w:w="764" w:type="dxa"/>
            <w:vAlign w:val="center"/>
          </w:tcPr>
          <w:p w:rsidR="00DE0931" w:rsidRPr="00BD7E0D" w:rsidRDefault="00DE0931" w:rsidP="00BD7E0D">
            <w:pPr>
              <w:jc w:val="center"/>
              <w:rPr>
                <w:sz w:val="22"/>
                <w:szCs w:val="22"/>
              </w:rPr>
            </w:pPr>
            <w:r w:rsidRPr="00BD7E0D">
              <w:rPr>
                <w:sz w:val="22"/>
                <w:szCs w:val="22"/>
              </w:rPr>
              <w:t>0,00</w:t>
            </w:r>
          </w:p>
        </w:tc>
      </w:tr>
      <w:tr w:rsidR="004D63E5" w:rsidRPr="00BD7E0D" w:rsidTr="00D57F1C">
        <w:trPr>
          <w:trHeight w:val="315"/>
          <w:jc w:val="center"/>
        </w:trPr>
        <w:tc>
          <w:tcPr>
            <w:tcW w:w="796" w:type="dxa"/>
            <w:vMerge w:val="restart"/>
            <w:shd w:val="clear" w:color="auto" w:fill="auto"/>
            <w:vAlign w:val="center"/>
            <w:hideMark/>
          </w:tcPr>
          <w:p w:rsidR="00FE7FC4" w:rsidRPr="00BD7E0D" w:rsidRDefault="00FE7FC4" w:rsidP="00BD7E0D">
            <w:pPr>
              <w:jc w:val="center"/>
              <w:rPr>
                <w:sz w:val="22"/>
                <w:szCs w:val="22"/>
              </w:rPr>
            </w:pPr>
            <w:r w:rsidRPr="00BD7E0D">
              <w:rPr>
                <w:sz w:val="22"/>
                <w:szCs w:val="22"/>
              </w:rPr>
              <w:t>1.1.2.</w:t>
            </w:r>
          </w:p>
        </w:tc>
        <w:tc>
          <w:tcPr>
            <w:tcW w:w="4252" w:type="dxa"/>
            <w:gridSpan w:val="2"/>
            <w:vMerge w:val="restart"/>
            <w:shd w:val="clear" w:color="auto" w:fill="auto"/>
            <w:vAlign w:val="center"/>
          </w:tcPr>
          <w:p w:rsidR="00FE7FC4" w:rsidRPr="00BD7E0D" w:rsidRDefault="00FE7FC4" w:rsidP="0059348A">
            <w:pPr>
              <w:jc w:val="both"/>
              <w:rPr>
                <w:sz w:val="22"/>
                <w:szCs w:val="22"/>
              </w:rPr>
            </w:pPr>
            <w:r w:rsidRPr="00BD7E0D">
              <w:rPr>
                <w:sz w:val="22"/>
                <w:szCs w:val="22"/>
              </w:rPr>
              <w:t>Благоустройство общественных территорий пгт. Кардымово Кардымовского муниципального округа Смоленской области</w:t>
            </w:r>
          </w:p>
        </w:tc>
        <w:tc>
          <w:tcPr>
            <w:tcW w:w="1418" w:type="dxa"/>
            <w:vMerge w:val="restart"/>
            <w:shd w:val="clear" w:color="auto" w:fill="auto"/>
            <w:vAlign w:val="center"/>
          </w:tcPr>
          <w:p w:rsidR="00FE7FC4" w:rsidRPr="00BD7E0D" w:rsidRDefault="00FE7FC4" w:rsidP="00BD7E0D">
            <w:pPr>
              <w:widowControl/>
              <w:autoSpaceDE/>
              <w:autoSpaceDN/>
              <w:adjustRightInd/>
              <w:jc w:val="center"/>
              <w:rPr>
                <w:sz w:val="22"/>
                <w:szCs w:val="22"/>
              </w:rPr>
            </w:pPr>
            <w:r>
              <w:rPr>
                <w:sz w:val="22"/>
                <w:szCs w:val="22"/>
              </w:rPr>
              <w:t>КРТ</w:t>
            </w:r>
          </w:p>
        </w:tc>
        <w:tc>
          <w:tcPr>
            <w:tcW w:w="1842" w:type="dxa"/>
            <w:shd w:val="clear" w:color="auto" w:fill="auto"/>
            <w:vAlign w:val="center"/>
          </w:tcPr>
          <w:p w:rsidR="00FE7FC4" w:rsidRPr="00BD7E0D" w:rsidRDefault="00FE7FC4" w:rsidP="004D63E5">
            <w:pPr>
              <w:widowControl/>
              <w:autoSpaceDE/>
              <w:autoSpaceDN/>
              <w:adjustRightInd/>
              <w:jc w:val="center"/>
              <w:rPr>
                <w:sz w:val="22"/>
                <w:szCs w:val="22"/>
              </w:rPr>
            </w:pPr>
            <w:r w:rsidRPr="00BD7E0D">
              <w:rPr>
                <w:sz w:val="22"/>
                <w:szCs w:val="22"/>
              </w:rPr>
              <w:t>Федеральный бюджет</w:t>
            </w:r>
          </w:p>
        </w:tc>
        <w:tc>
          <w:tcPr>
            <w:tcW w:w="1701" w:type="dxa"/>
            <w:shd w:val="clear" w:color="auto" w:fill="auto"/>
            <w:vAlign w:val="center"/>
          </w:tcPr>
          <w:p w:rsidR="00FE7FC4" w:rsidRPr="00BD7E0D" w:rsidRDefault="00FE7FC4" w:rsidP="00BD7E0D">
            <w:pPr>
              <w:jc w:val="center"/>
              <w:rPr>
                <w:sz w:val="22"/>
                <w:szCs w:val="22"/>
              </w:rPr>
            </w:pPr>
            <w:r w:rsidRPr="00BD7E0D">
              <w:rPr>
                <w:sz w:val="22"/>
                <w:szCs w:val="22"/>
              </w:rPr>
              <w:t>0,00</w:t>
            </w:r>
          </w:p>
        </w:tc>
        <w:tc>
          <w:tcPr>
            <w:tcW w:w="1418" w:type="dxa"/>
            <w:shd w:val="clear" w:color="auto" w:fill="auto"/>
            <w:vAlign w:val="center"/>
          </w:tcPr>
          <w:p w:rsidR="00FE7FC4" w:rsidRPr="00BD7E0D" w:rsidRDefault="00187D81" w:rsidP="00BD7E0D">
            <w:pPr>
              <w:jc w:val="center"/>
              <w:rPr>
                <w:color w:val="000000"/>
                <w:sz w:val="22"/>
                <w:szCs w:val="22"/>
              </w:rPr>
            </w:pPr>
            <w:r>
              <w:rPr>
                <w:color w:val="000000"/>
                <w:sz w:val="22"/>
                <w:szCs w:val="22"/>
              </w:rPr>
              <w:t>2 084,68127</w:t>
            </w:r>
          </w:p>
        </w:tc>
        <w:tc>
          <w:tcPr>
            <w:tcW w:w="1417" w:type="dxa"/>
            <w:shd w:val="clear" w:color="auto" w:fill="auto"/>
            <w:vAlign w:val="center"/>
          </w:tcPr>
          <w:p w:rsidR="00FE7FC4" w:rsidRPr="00BD7E0D" w:rsidRDefault="00187D81" w:rsidP="00BD7E0D">
            <w:pPr>
              <w:jc w:val="center"/>
              <w:rPr>
                <w:color w:val="000000"/>
                <w:sz w:val="22"/>
                <w:szCs w:val="22"/>
              </w:rPr>
            </w:pPr>
            <w:r>
              <w:rPr>
                <w:color w:val="000000"/>
                <w:sz w:val="22"/>
                <w:szCs w:val="22"/>
              </w:rPr>
              <w:t>1 980,94422</w:t>
            </w:r>
          </w:p>
        </w:tc>
        <w:tc>
          <w:tcPr>
            <w:tcW w:w="851" w:type="dxa"/>
            <w:vAlign w:val="center"/>
          </w:tcPr>
          <w:p w:rsidR="00FE7FC4" w:rsidRPr="00BD7E0D" w:rsidRDefault="00FE7FC4" w:rsidP="00BD7E0D">
            <w:pPr>
              <w:jc w:val="center"/>
              <w:rPr>
                <w:sz w:val="22"/>
                <w:szCs w:val="22"/>
              </w:rPr>
            </w:pPr>
            <w:r w:rsidRPr="00BD7E0D">
              <w:rPr>
                <w:sz w:val="22"/>
                <w:szCs w:val="22"/>
              </w:rPr>
              <w:t>0,00</w:t>
            </w:r>
          </w:p>
        </w:tc>
        <w:tc>
          <w:tcPr>
            <w:tcW w:w="850" w:type="dxa"/>
            <w:vAlign w:val="center"/>
          </w:tcPr>
          <w:p w:rsidR="00FE7FC4" w:rsidRPr="00BD7E0D" w:rsidRDefault="00FE7FC4" w:rsidP="00BD7E0D">
            <w:pPr>
              <w:jc w:val="center"/>
              <w:rPr>
                <w:sz w:val="22"/>
                <w:szCs w:val="22"/>
              </w:rPr>
            </w:pPr>
            <w:r w:rsidRPr="00BD7E0D">
              <w:rPr>
                <w:sz w:val="22"/>
                <w:szCs w:val="22"/>
              </w:rPr>
              <w:t>0,00</w:t>
            </w:r>
          </w:p>
        </w:tc>
        <w:tc>
          <w:tcPr>
            <w:tcW w:w="764" w:type="dxa"/>
            <w:vAlign w:val="center"/>
          </w:tcPr>
          <w:p w:rsidR="00FE7FC4" w:rsidRPr="00BD7E0D" w:rsidRDefault="00FE7FC4" w:rsidP="00BD7E0D">
            <w:pPr>
              <w:jc w:val="center"/>
              <w:rPr>
                <w:sz w:val="22"/>
                <w:szCs w:val="22"/>
              </w:rPr>
            </w:pPr>
            <w:r w:rsidRPr="00BD7E0D">
              <w:rPr>
                <w:sz w:val="22"/>
                <w:szCs w:val="22"/>
              </w:rPr>
              <w:t>0,00</w:t>
            </w:r>
          </w:p>
        </w:tc>
      </w:tr>
      <w:tr w:rsidR="004D63E5" w:rsidRPr="00BD7E0D" w:rsidTr="00D57F1C">
        <w:trPr>
          <w:trHeight w:val="315"/>
          <w:jc w:val="center"/>
        </w:trPr>
        <w:tc>
          <w:tcPr>
            <w:tcW w:w="796" w:type="dxa"/>
            <w:vMerge/>
            <w:shd w:val="clear" w:color="auto" w:fill="auto"/>
            <w:vAlign w:val="center"/>
            <w:hideMark/>
          </w:tcPr>
          <w:p w:rsidR="00FE7FC4" w:rsidRPr="00BD7E0D" w:rsidRDefault="00FE7FC4" w:rsidP="00BD7E0D">
            <w:pPr>
              <w:jc w:val="center"/>
              <w:rPr>
                <w:sz w:val="22"/>
                <w:szCs w:val="22"/>
              </w:rPr>
            </w:pPr>
          </w:p>
        </w:tc>
        <w:tc>
          <w:tcPr>
            <w:tcW w:w="4252" w:type="dxa"/>
            <w:gridSpan w:val="2"/>
            <w:vMerge/>
            <w:shd w:val="clear" w:color="auto" w:fill="auto"/>
            <w:vAlign w:val="center"/>
          </w:tcPr>
          <w:p w:rsidR="00FE7FC4" w:rsidRPr="00BD7E0D" w:rsidRDefault="00FE7FC4" w:rsidP="00BD7E0D">
            <w:pPr>
              <w:jc w:val="center"/>
              <w:rPr>
                <w:sz w:val="22"/>
                <w:szCs w:val="22"/>
              </w:rPr>
            </w:pPr>
          </w:p>
        </w:tc>
        <w:tc>
          <w:tcPr>
            <w:tcW w:w="1418" w:type="dxa"/>
            <w:vMerge/>
            <w:shd w:val="clear" w:color="auto" w:fill="auto"/>
            <w:vAlign w:val="center"/>
          </w:tcPr>
          <w:p w:rsidR="00FE7FC4" w:rsidRPr="00BD7E0D" w:rsidRDefault="00FE7FC4" w:rsidP="00BD7E0D">
            <w:pPr>
              <w:widowControl/>
              <w:autoSpaceDE/>
              <w:autoSpaceDN/>
              <w:adjustRightInd/>
              <w:jc w:val="center"/>
              <w:rPr>
                <w:sz w:val="22"/>
                <w:szCs w:val="22"/>
              </w:rPr>
            </w:pPr>
          </w:p>
        </w:tc>
        <w:tc>
          <w:tcPr>
            <w:tcW w:w="1842" w:type="dxa"/>
            <w:shd w:val="clear" w:color="auto" w:fill="auto"/>
            <w:vAlign w:val="center"/>
          </w:tcPr>
          <w:p w:rsidR="00FE7FC4" w:rsidRPr="00BD7E0D" w:rsidRDefault="00FE7FC4" w:rsidP="004D63E5">
            <w:pPr>
              <w:widowControl/>
              <w:autoSpaceDE/>
              <w:autoSpaceDN/>
              <w:adjustRightInd/>
              <w:jc w:val="center"/>
              <w:rPr>
                <w:sz w:val="22"/>
                <w:szCs w:val="22"/>
              </w:rPr>
            </w:pPr>
            <w:r w:rsidRPr="00BD7E0D">
              <w:rPr>
                <w:sz w:val="22"/>
                <w:szCs w:val="22"/>
              </w:rPr>
              <w:t>Областной бюджет</w:t>
            </w:r>
          </w:p>
        </w:tc>
        <w:tc>
          <w:tcPr>
            <w:tcW w:w="1701" w:type="dxa"/>
            <w:shd w:val="clear" w:color="auto" w:fill="auto"/>
            <w:vAlign w:val="center"/>
          </w:tcPr>
          <w:p w:rsidR="00FE7FC4" w:rsidRPr="00BD7E0D" w:rsidRDefault="00FE7FC4" w:rsidP="00BD7E0D">
            <w:pPr>
              <w:jc w:val="center"/>
              <w:rPr>
                <w:sz w:val="22"/>
                <w:szCs w:val="22"/>
              </w:rPr>
            </w:pPr>
            <w:r w:rsidRPr="00BD7E0D">
              <w:rPr>
                <w:sz w:val="22"/>
                <w:szCs w:val="22"/>
              </w:rPr>
              <w:t>0,00</w:t>
            </w:r>
          </w:p>
        </w:tc>
        <w:tc>
          <w:tcPr>
            <w:tcW w:w="1418" w:type="dxa"/>
            <w:shd w:val="clear" w:color="auto" w:fill="auto"/>
            <w:vAlign w:val="center"/>
          </w:tcPr>
          <w:p w:rsidR="00FE7FC4" w:rsidRPr="00BD7E0D" w:rsidRDefault="00187D81" w:rsidP="00BD7E0D">
            <w:pPr>
              <w:jc w:val="center"/>
              <w:rPr>
                <w:color w:val="000000"/>
                <w:sz w:val="22"/>
                <w:szCs w:val="22"/>
              </w:rPr>
            </w:pPr>
            <w:r>
              <w:rPr>
                <w:color w:val="000000"/>
                <w:sz w:val="22"/>
                <w:szCs w:val="22"/>
              </w:rPr>
              <w:t>64,47467</w:t>
            </w:r>
          </w:p>
        </w:tc>
        <w:tc>
          <w:tcPr>
            <w:tcW w:w="1417" w:type="dxa"/>
            <w:shd w:val="clear" w:color="auto" w:fill="auto"/>
            <w:vAlign w:val="center"/>
          </w:tcPr>
          <w:p w:rsidR="00FE7FC4" w:rsidRPr="00BD7E0D" w:rsidRDefault="00187D81" w:rsidP="00BD7E0D">
            <w:pPr>
              <w:jc w:val="center"/>
              <w:rPr>
                <w:color w:val="000000"/>
                <w:sz w:val="22"/>
                <w:szCs w:val="22"/>
              </w:rPr>
            </w:pPr>
            <w:r>
              <w:rPr>
                <w:color w:val="000000"/>
                <w:sz w:val="22"/>
                <w:szCs w:val="22"/>
              </w:rPr>
              <w:t>82,53938</w:t>
            </w:r>
          </w:p>
        </w:tc>
        <w:tc>
          <w:tcPr>
            <w:tcW w:w="851" w:type="dxa"/>
            <w:vAlign w:val="center"/>
          </w:tcPr>
          <w:p w:rsidR="00FE7FC4" w:rsidRPr="00BD7E0D" w:rsidRDefault="00FE7FC4" w:rsidP="00BD7E0D">
            <w:pPr>
              <w:jc w:val="center"/>
              <w:rPr>
                <w:sz w:val="22"/>
                <w:szCs w:val="22"/>
              </w:rPr>
            </w:pPr>
            <w:r w:rsidRPr="00BD7E0D">
              <w:rPr>
                <w:sz w:val="22"/>
                <w:szCs w:val="22"/>
              </w:rPr>
              <w:t>0,00</w:t>
            </w:r>
          </w:p>
        </w:tc>
        <w:tc>
          <w:tcPr>
            <w:tcW w:w="850" w:type="dxa"/>
            <w:vAlign w:val="center"/>
          </w:tcPr>
          <w:p w:rsidR="00FE7FC4" w:rsidRPr="00BD7E0D" w:rsidRDefault="00FE7FC4" w:rsidP="00BD7E0D">
            <w:pPr>
              <w:jc w:val="center"/>
              <w:rPr>
                <w:sz w:val="22"/>
                <w:szCs w:val="22"/>
              </w:rPr>
            </w:pPr>
            <w:r w:rsidRPr="00BD7E0D">
              <w:rPr>
                <w:sz w:val="22"/>
                <w:szCs w:val="22"/>
              </w:rPr>
              <w:t>0,00</w:t>
            </w:r>
          </w:p>
        </w:tc>
        <w:tc>
          <w:tcPr>
            <w:tcW w:w="764" w:type="dxa"/>
            <w:vAlign w:val="center"/>
          </w:tcPr>
          <w:p w:rsidR="00FE7FC4" w:rsidRPr="00BD7E0D" w:rsidRDefault="00FE7FC4" w:rsidP="00BD7E0D">
            <w:pPr>
              <w:jc w:val="center"/>
              <w:rPr>
                <w:sz w:val="22"/>
                <w:szCs w:val="22"/>
              </w:rPr>
            </w:pPr>
            <w:r w:rsidRPr="00BD7E0D">
              <w:rPr>
                <w:sz w:val="22"/>
                <w:szCs w:val="22"/>
              </w:rPr>
              <w:t>0,00</w:t>
            </w:r>
          </w:p>
        </w:tc>
      </w:tr>
      <w:tr w:rsidR="004D63E5" w:rsidRPr="00BD7E0D" w:rsidTr="00D57F1C">
        <w:trPr>
          <w:trHeight w:val="315"/>
          <w:jc w:val="center"/>
        </w:trPr>
        <w:tc>
          <w:tcPr>
            <w:tcW w:w="796" w:type="dxa"/>
            <w:vMerge/>
            <w:shd w:val="clear" w:color="auto" w:fill="auto"/>
            <w:vAlign w:val="center"/>
            <w:hideMark/>
          </w:tcPr>
          <w:p w:rsidR="00FE7FC4" w:rsidRPr="00BD7E0D" w:rsidRDefault="00FE7FC4" w:rsidP="00BD7E0D">
            <w:pPr>
              <w:jc w:val="center"/>
              <w:rPr>
                <w:sz w:val="22"/>
                <w:szCs w:val="22"/>
              </w:rPr>
            </w:pPr>
          </w:p>
        </w:tc>
        <w:tc>
          <w:tcPr>
            <w:tcW w:w="4252" w:type="dxa"/>
            <w:gridSpan w:val="2"/>
            <w:vMerge/>
            <w:shd w:val="clear" w:color="auto" w:fill="auto"/>
            <w:vAlign w:val="center"/>
          </w:tcPr>
          <w:p w:rsidR="00FE7FC4" w:rsidRPr="00BD7E0D" w:rsidRDefault="00FE7FC4" w:rsidP="00BD7E0D">
            <w:pPr>
              <w:jc w:val="center"/>
              <w:rPr>
                <w:sz w:val="22"/>
                <w:szCs w:val="22"/>
              </w:rPr>
            </w:pPr>
          </w:p>
        </w:tc>
        <w:tc>
          <w:tcPr>
            <w:tcW w:w="1418" w:type="dxa"/>
            <w:vMerge/>
            <w:shd w:val="clear" w:color="auto" w:fill="auto"/>
            <w:vAlign w:val="center"/>
          </w:tcPr>
          <w:p w:rsidR="00FE7FC4" w:rsidRPr="00BD7E0D" w:rsidRDefault="00FE7FC4" w:rsidP="00BD7E0D">
            <w:pPr>
              <w:widowControl/>
              <w:autoSpaceDE/>
              <w:autoSpaceDN/>
              <w:adjustRightInd/>
              <w:jc w:val="center"/>
              <w:rPr>
                <w:sz w:val="22"/>
                <w:szCs w:val="22"/>
              </w:rPr>
            </w:pPr>
          </w:p>
        </w:tc>
        <w:tc>
          <w:tcPr>
            <w:tcW w:w="1842" w:type="dxa"/>
            <w:shd w:val="clear" w:color="auto" w:fill="auto"/>
            <w:vAlign w:val="center"/>
          </w:tcPr>
          <w:p w:rsidR="00FE7FC4" w:rsidRPr="00BD7E0D" w:rsidRDefault="00FE7FC4" w:rsidP="004D63E5">
            <w:pPr>
              <w:widowControl/>
              <w:autoSpaceDE/>
              <w:autoSpaceDN/>
              <w:adjustRightInd/>
              <w:jc w:val="center"/>
              <w:rPr>
                <w:sz w:val="22"/>
                <w:szCs w:val="22"/>
              </w:rPr>
            </w:pPr>
            <w:r w:rsidRPr="00BD7E0D">
              <w:rPr>
                <w:sz w:val="22"/>
                <w:szCs w:val="22"/>
              </w:rPr>
              <w:t>Местный бюджет</w:t>
            </w:r>
          </w:p>
        </w:tc>
        <w:tc>
          <w:tcPr>
            <w:tcW w:w="1701" w:type="dxa"/>
            <w:shd w:val="clear" w:color="auto" w:fill="auto"/>
            <w:vAlign w:val="center"/>
          </w:tcPr>
          <w:p w:rsidR="00FE7FC4" w:rsidRPr="00BD7E0D" w:rsidRDefault="00FE7FC4" w:rsidP="00BD7E0D">
            <w:pPr>
              <w:jc w:val="center"/>
              <w:rPr>
                <w:sz w:val="22"/>
                <w:szCs w:val="22"/>
              </w:rPr>
            </w:pPr>
            <w:r w:rsidRPr="00BD7E0D">
              <w:rPr>
                <w:sz w:val="22"/>
                <w:szCs w:val="22"/>
              </w:rPr>
              <w:t>0,00</w:t>
            </w:r>
          </w:p>
        </w:tc>
        <w:tc>
          <w:tcPr>
            <w:tcW w:w="1418" w:type="dxa"/>
            <w:shd w:val="clear" w:color="auto" w:fill="auto"/>
            <w:vAlign w:val="center"/>
          </w:tcPr>
          <w:p w:rsidR="00FE7FC4" w:rsidRPr="00BD7E0D" w:rsidRDefault="00187D81" w:rsidP="00BD7E0D">
            <w:pPr>
              <w:jc w:val="center"/>
              <w:rPr>
                <w:color w:val="000000"/>
                <w:sz w:val="22"/>
                <w:szCs w:val="22"/>
              </w:rPr>
            </w:pPr>
            <w:r>
              <w:rPr>
                <w:color w:val="000000"/>
                <w:sz w:val="22"/>
                <w:szCs w:val="22"/>
              </w:rPr>
              <w:t>0,00</w:t>
            </w:r>
          </w:p>
        </w:tc>
        <w:tc>
          <w:tcPr>
            <w:tcW w:w="1417" w:type="dxa"/>
            <w:shd w:val="clear" w:color="auto" w:fill="auto"/>
            <w:vAlign w:val="center"/>
          </w:tcPr>
          <w:p w:rsidR="00FE7FC4" w:rsidRPr="00BD7E0D" w:rsidRDefault="00187D81" w:rsidP="00BD7E0D">
            <w:pPr>
              <w:jc w:val="center"/>
              <w:rPr>
                <w:color w:val="000000"/>
                <w:sz w:val="22"/>
                <w:szCs w:val="22"/>
              </w:rPr>
            </w:pPr>
            <w:r>
              <w:rPr>
                <w:color w:val="000000"/>
                <w:sz w:val="22"/>
                <w:szCs w:val="22"/>
              </w:rPr>
              <w:t>0,00</w:t>
            </w:r>
          </w:p>
        </w:tc>
        <w:tc>
          <w:tcPr>
            <w:tcW w:w="851" w:type="dxa"/>
            <w:vAlign w:val="center"/>
          </w:tcPr>
          <w:p w:rsidR="00FE7FC4" w:rsidRPr="00BD7E0D" w:rsidRDefault="00FE7FC4" w:rsidP="00BD7E0D">
            <w:pPr>
              <w:jc w:val="center"/>
              <w:rPr>
                <w:sz w:val="22"/>
                <w:szCs w:val="22"/>
              </w:rPr>
            </w:pPr>
            <w:r w:rsidRPr="00BD7E0D">
              <w:rPr>
                <w:sz w:val="22"/>
                <w:szCs w:val="22"/>
              </w:rPr>
              <w:t>0,00</w:t>
            </w:r>
          </w:p>
        </w:tc>
        <w:tc>
          <w:tcPr>
            <w:tcW w:w="850" w:type="dxa"/>
            <w:vAlign w:val="center"/>
          </w:tcPr>
          <w:p w:rsidR="00FE7FC4" w:rsidRPr="00BD7E0D" w:rsidRDefault="00FE7FC4" w:rsidP="00BD7E0D">
            <w:pPr>
              <w:jc w:val="center"/>
              <w:rPr>
                <w:sz w:val="22"/>
                <w:szCs w:val="22"/>
              </w:rPr>
            </w:pPr>
            <w:r w:rsidRPr="00BD7E0D">
              <w:rPr>
                <w:sz w:val="22"/>
                <w:szCs w:val="22"/>
              </w:rPr>
              <w:t>0,00</w:t>
            </w:r>
          </w:p>
        </w:tc>
        <w:tc>
          <w:tcPr>
            <w:tcW w:w="764" w:type="dxa"/>
            <w:vAlign w:val="center"/>
          </w:tcPr>
          <w:p w:rsidR="00FE7FC4" w:rsidRPr="00BD7E0D" w:rsidRDefault="00FE7FC4" w:rsidP="00BD7E0D">
            <w:pPr>
              <w:jc w:val="center"/>
              <w:rPr>
                <w:sz w:val="22"/>
                <w:szCs w:val="22"/>
              </w:rPr>
            </w:pPr>
            <w:r w:rsidRPr="00BD7E0D">
              <w:rPr>
                <w:sz w:val="22"/>
                <w:szCs w:val="22"/>
              </w:rPr>
              <w:t>0,00</w:t>
            </w:r>
          </w:p>
        </w:tc>
      </w:tr>
      <w:tr w:rsidR="004D63E5" w:rsidRPr="00BD7E0D" w:rsidTr="00D57F1C">
        <w:trPr>
          <w:trHeight w:val="508"/>
          <w:jc w:val="center"/>
        </w:trPr>
        <w:tc>
          <w:tcPr>
            <w:tcW w:w="5048" w:type="dxa"/>
            <w:gridSpan w:val="3"/>
            <w:vMerge w:val="restart"/>
            <w:shd w:val="clear" w:color="auto" w:fill="auto"/>
            <w:vAlign w:val="center"/>
            <w:hideMark/>
          </w:tcPr>
          <w:p w:rsidR="0013399F" w:rsidRPr="00BD7E0D" w:rsidRDefault="0013399F" w:rsidP="00BD7E0D">
            <w:pPr>
              <w:jc w:val="center"/>
              <w:rPr>
                <w:sz w:val="22"/>
                <w:szCs w:val="22"/>
              </w:rPr>
            </w:pPr>
            <w:r w:rsidRPr="00BD7E0D">
              <w:rPr>
                <w:sz w:val="22"/>
                <w:szCs w:val="22"/>
              </w:rPr>
              <w:t>Итого по региональному проекту</w:t>
            </w:r>
          </w:p>
        </w:tc>
        <w:tc>
          <w:tcPr>
            <w:tcW w:w="1418" w:type="dxa"/>
            <w:vMerge w:val="restart"/>
            <w:shd w:val="clear" w:color="auto" w:fill="auto"/>
            <w:vAlign w:val="center"/>
          </w:tcPr>
          <w:p w:rsidR="0013399F" w:rsidRPr="00BD7E0D" w:rsidRDefault="0013399F" w:rsidP="00BD7E0D">
            <w:pPr>
              <w:jc w:val="center"/>
              <w:rPr>
                <w:sz w:val="22"/>
                <w:szCs w:val="22"/>
              </w:rPr>
            </w:pPr>
            <w:r w:rsidRPr="00BD7E0D">
              <w:rPr>
                <w:sz w:val="22"/>
                <w:szCs w:val="22"/>
              </w:rPr>
              <w:t>КРТ</w:t>
            </w:r>
          </w:p>
        </w:tc>
        <w:tc>
          <w:tcPr>
            <w:tcW w:w="1842" w:type="dxa"/>
            <w:shd w:val="clear" w:color="auto" w:fill="auto"/>
            <w:vAlign w:val="center"/>
          </w:tcPr>
          <w:p w:rsidR="0013399F" w:rsidRPr="00BD7E0D" w:rsidRDefault="0013399F" w:rsidP="004D63E5">
            <w:pPr>
              <w:widowControl/>
              <w:autoSpaceDE/>
              <w:autoSpaceDN/>
              <w:adjustRightInd/>
              <w:jc w:val="center"/>
              <w:rPr>
                <w:sz w:val="22"/>
                <w:szCs w:val="22"/>
              </w:rPr>
            </w:pPr>
            <w:r w:rsidRPr="00BD7E0D">
              <w:rPr>
                <w:sz w:val="22"/>
                <w:szCs w:val="22"/>
              </w:rPr>
              <w:t>Федеральный бюджет</w:t>
            </w:r>
          </w:p>
        </w:tc>
        <w:tc>
          <w:tcPr>
            <w:tcW w:w="1701" w:type="dxa"/>
            <w:shd w:val="clear" w:color="auto" w:fill="auto"/>
            <w:vAlign w:val="center"/>
          </w:tcPr>
          <w:p w:rsidR="0013399F" w:rsidRPr="00BD7E0D" w:rsidRDefault="0013399F" w:rsidP="004D63E5">
            <w:pPr>
              <w:jc w:val="center"/>
              <w:rPr>
                <w:color w:val="000000"/>
                <w:sz w:val="22"/>
                <w:szCs w:val="22"/>
              </w:rPr>
            </w:pPr>
            <w:r w:rsidRPr="00BD7E0D">
              <w:rPr>
                <w:color w:val="000000"/>
                <w:sz w:val="22"/>
                <w:szCs w:val="22"/>
              </w:rPr>
              <w:t>2</w:t>
            </w:r>
            <w:r>
              <w:rPr>
                <w:color w:val="000000"/>
                <w:sz w:val="22"/>
                <w:szCs w:val="22"/>
              </w:rPr>
              <w:t> </w:t>
            </w:r>
            <w:r w:rsidRPr="00BD7E0D">
              <w:rPr>
                <w:color w:val="000000"/>
                <w:sz w:val="22"/>
                <w:szCs w:val="22"/>
              </w:rPr>
              <w:t>169</w:t>
            </w:r>
            <w:r>
              <w:rPr>
                <w:color w:val="000000"/>
                <w:sz w:val="22"/>
                <w:szCs w:val="22"/>
              </w:rPr>
              <w:t>,</w:t>
            </w:r>
            <w:r w:rsidRPr="00BD7E0D">
              <w:rPr>
                <w:color w:val="000000"/>
                <w:sz w:val="22"/>
                <w:szCs w:val="22"/>
              </w:rPr>
              <w:t>54964</w:t>
            </w:r>
          </w:p>
        </w:tc>
        <w:tc>
          <w:tcPr>
            <w:tcW w:w="1418" w:type="dxa"/>
            <w:shd w:val="clear" w:color="auto" w:fill="auto"/>
            <w:vAlign w:val="center"/>
          </w:tcPr>
          <w:p w:rsidR="0013399F" w:rsidRPr="00BD7E0D" w:rsidRDefault="0013399F" w:rsidP="004D63E5">
            <w:pPr>
              <w:jc w:val="center"/>
              <w:rPr>
                <w:color w:val="000000"/>
                <w:sz w:val="22"/>
                <w:szCs w:val="22"/>
              </w:rPr>
            </w:pPr>
            <w:r>
              <w:rPr>
                <w:color w:val="000000"/>
                <w:sz w:val="22"/>
                <w:szCs w:val="22"/>
              </w:rPr>
              <w:t>2 084,68127</w:t>
            </w:r>
          </w:p>
        </w:tc>
        <w:tc>
          <w:tcPr>
            <w:tcW w:w="1417" w:type="dxa"/>
            <w:shd w:val="clear" w:color="auto" w:fill="auto"/>
            <w:vAlign w:val="center"/>
          </w:tcPr>
          <w:p w:rsidR="0013399F" w:rsidRPr="00BD7E0D" w:rsidRDefault="0013399F" w:rsidP="004D63E5">
            <w:pPr>
              <w:jc w:val="center"/>
              <w:rPr>
                <w:color w:val="000000"/>
                <w:sz w:val="22"/>
                <w:szCs w:val="22"/>
              </w:rPr>
            </w:pPr>
            <w:r>
              <w:rPr>
                <w:color w:val="000000"/>
                <w:sz w:val="22"/>
                <w:szCs w:val="22"/>
              </w:rPr>
              <w:t>1 980,94422</w:t>
            </w:r>
          </w:p>
        </w:tc>
        <w:tc>
          <w:tcPr>
            <w:tcW w:w="851" w:type="dxa"/>
            <w:vAlign w:val="center"/>
          </w:tcPr>
          <w:p w:rsidR="0013399F" w:rsidRPr="00BD7E0D" w:rsidRDefault="0013399F" w:rsidP="00BD7E0D">
            <w:pPr>
              <w:jc w:val="center"/>
              <w:rPr>
                <w:sz w:val="22"/>
                <w:szCs w:val="22"/>
              </w:rPr>
            </w:pPr>
            <w:r w:rsidRPr="00BD7E0D">
              <w:rPr>
                <w:sz w:val="22"/>
                <w:szCs w:val="22"/>
              </w:rPr>
              <w:t>0,00</w:t>
            </w:r>
          </w:p>
        </w:tc>
        <w:tc>
          <w:tcPr>
            <w:tcW w:w="850" w:type="dxa"/>
            <w:vAlign w:val="center"/>
          </w:tcPr>
          <w:p w:rsidR="0013399F" w:rsidRPr="00BD7E0D" w:rsidRDefault="0013399F" w:rsidP="00BD7E0D">
            <w:pPr>
              <w:jc w:val="center"/>
              <w:rPr>
                <w:sz w:val="22"/>
                <w:szCs w:val="22"/>
              </w:rPr>
            </w:pPr>
            <w:r w:rsidRPr="00BD7E0D">
              <w:rPr>
                <w:sz w:val="22"/>
                <w:szCs w:val="22"/>
              </w:rPr>
              <w:t>0,00</w:t>
            </w:r>
          </w:p>
        </w:tc>
        <w:tc>
          <w:tcPr>
            <w:tcW w:w="764" w:type="dxa"/>
            <w:vAlign w:val="center"/>
          </w:tcPr>
          <w:p w:rsidR="0013399F" w:rsidRPr="00BD7E0D" w:rsidRDefault="0013399F" w:rsidP="00BD7E0D">
            <w:pPr>
              <w:jc w:val="center"/>
              <w:rPr>
                <w:sz w:val="22"/>
                <w:szCs w:val="22"/>
              </w:rPr>
            </w:pPr>
            <w:r w:rsidRPr="00BD7E0D">
              <w:rPr>
                <w:sz w:val="22"/>
                <w:szCs w:val="22"/>
              </w:rPr>
              <w:t>0,00</w:t>
            </w:r>
          </w:p>
        </w:tc>
      </w:tr>
      <w:tr w:rsidR="004D63E5" w:rsidRPr="00BD7E0D" w:rsidTr="00D57F1C">
        <w:trPr>
          <w:trHeight w:val="315"/>
          <w:jc w:val="center"/>
        </w:trPr>
        <w:tc>
          <w:tcPr>
            <w:tcW w:w="5048" w:type="dxa"/>
            <w:gridSpan w:val="3"/>
            <w:vMerge/>
            <w:shd w:val="clear" w:color="auto" w:fill="auto"/>
            <w:vAlign w:val="center"/>
            <w:hideMark/>
          </w:tcPr>
          <w:p w:rsidR="0013399F" w:rsidRPr="00BD7E0D" w:rsidRDefault="0013399F" w:rsidP="00BD7E0D">
            <w:pPr>
              <w:jc w:val="center"/>
              <w:rPr>
                <w:sz w:val="22"/>
                <w:szCs w:val="22"/>
              </w:rPr>
            </w:pPr>
          </w:p>
        </w:tc>
        <w:tc>
          <w:tcPr>
            <w:tcW w:w="1418" w:type="dxa"/>
            <w:vMerge/>
            <w:shd w:val="clear" w:color="auto" w:fill="auto"/>
            <w:vAlign w:val="center"/>
          </w:tcPr>
          <w:p w:rsidR="0013399F" w:rsidRPr="00BD7E0D" w:rsidRDefault="0013399F" w:rsidP="00BD7E0D">
            <w:pPr>
              <w:widowControl/>
              <w:autoSpaceDE/>
              <w:autoSpaceDN/>
              <w:adjustRightInd/>
              <w:jc w:val="center"/>
              <w:rPr>
                <w:sz w:val="22"/>
                <w:szCs w:val="22"/>
              </w:rPr>
            </w:pPr>
          </w:p>
        </w:tc>
        <w:tc>
          <w:tcPr>
            <w:tcW w:w="1842" w:type="dxa"/>
            <w:shd w:val="clear" w:color="auto" w:fill="auto"/>
            <w:vAlign w:val="center"/>
          </w:tcPr>
          <w:p w:rsidR="0013399F" w:rsidRPr="00BD7E0D" w:rsidRDefault="0013399F" w:rsidP="004D63E5">
            <w:pPr>
              <w:widowControl/>
              <w:autoSpaceDE/>
              <w:autoSpaceDN/>
              <w:adjustRightInd/>
              <w:jc w:val="center"/>
              <w:rPr>
                <w:sz w:val="22"/>
                <w:szCs w:val="22"/>
              </w:rPr>
            </w:pPr>
            <w:r w:rsidRPr="00BD7E0D">
              <w:rPr>
                <w:sz w:val="22"/>
                <w:szCs w:val="22"/>
              </w:rPr>
              <w:t>Областной бюджет</w:t>
            </w:r>
          </w:p>
        </w:tc>
        <w:tc>
          <w:tcPr>
            <w:tcW w:w="1701" w:type="dxa"/>
            <w:shd w:val="clear" w:color="auto" w:fill="auto"/>
            <w:vAlign w:val="center"/>
          </w:tcPr>
          <w:p w:rsidR="0013399F" w:rsidRPr="00BD7E0D" w:rsidRDefault="0013399F" w:rsidP="004D63E5">
            <w:pPr>
              <w:jc w:val="center"/>
              <w:rPr>
                <w:color w:val="000000"/>
                <w:sz w:val="22"/>
                <w:szCs w:val="22"/>
              </w:rPr>
            </w:pPr>
            <w:r w:rsidRPr="00BD7E0D">
              <w:rPr>
                <w:color w:val="000000"/>
                <w:sz w:val="22"/>
                <w:szCs w:val="22"/>
              </w:rPr>
              <w:t>67</w:t>
            </w:r>
            <w:r>
              <w:rPr>
                <w:color w:val="000000"/>
                <w:sz w:val="22"/>
                <w:szCs w:val="22"/>
              </w:rPr>
              <w:t>,</w:t>
            </w:r>
            <w:r w:rsidRPr="00BD7E0D">
              <w:rPr>
                <w:color w:val="000000"/>
                <w:sz w:val="22"/>
                <w:szCs w:val="22"/>
              </w:rPr>
              <w:t>099</w:t>
            </w:r>
          </w:p>
        </w:tc>
        <w:tc>
          <w:tcPr>
            <w:tcW w:w="1418" w:type="dxa"/>
            <w:shd w:val="clear" w:color="auto" w:fill="auto"/>
            <w:vAlign w:val="center"/>
          </w:tcPr>
          <w:p w:rsidR="0013399F" w:rsidRPr="00BD7E0D" w:rsidRDefault="0013399F" w:rsidP="004D63E5">
            <w:pPr>
              <w:jc w:val="center"/>
              <w:rPr>
                <w:color w:val="000000"/>
                <w:sz w:val="22"/>
                <w:szCs w:val="22"/>
              </w:rPr>
            </w:pPr>
            <w:r>
              <w:rPr>
                <w:color w:val="000000"/>
                <w:sz w:val="22"/>
                <w:szCs w:val="22"/>
              </w:rPr>
              <w:t>64,47467</w:t>
            </w:r>
          </w:p>
        </w:tc>
        <w:tc>
          <w:tcPr>
            <w:tcW w:w="1417" w:type="dxa"/>
            <w:shd w:val="clear" w:color="auto" w:fill="auto"/>
            <w:vAlign w:val="center"/>
          </w:tcPr>
          <w:p w:rsidR="0013399F" w:rsidRPr="00BD7E0D" w:rsidRDefault="0013399F" w:rsidP="004D63E5">
            <w:pPr>
              <w:jc w:val="center"/>
              <w:rPr>
                <w:color w:val="000000"/>
                <w:sz w:val="22"/>
                <w:szCs w:val="22"/>
              </w:rPr>
            </w:pPr>
            <w:r>
              <w:rPr>
                <w:color w:val="000000"/>
                <w:sz w:val="22"/>
                <w:szCs w:val="22"/>
              </w:rPr>
              <w:t>82,53938</w:t>
            </w:r>
          </w:p>
        </w:tc>
        <w:tc>
          <w:tcPr>
            <w:tcW w:w="851" w:type="dxa"/>
            <w:vAlign w:val="center"/>
          </w:tcPr>
          <w:p w:rsidR="0013399F" w:rsidRPr="00BD7E0D" w:rsidRDefault="0013399F" w:rsidP="00BD7E0D">
            <w:pPr>
              <w:jc w:val="center"/>
              <w:rPr>
                <w:sz w:val="22"/>
                <w:szCs w:val="22"/>
              </w:rPr>
            </w:pPr>
            <w:r w:rsidRPr="00BD7E0D">
              <w:rPr>
                <w:sz w:val="22"/>
                <w:szCs w:val="22"/>
              </w:rPr>
              <w:t>0,00</w:t>
            </w:r>
          </w:p>
        </w:tc>
        <w:tc>
          <w:tcPr>
            <w:tcW w:w="850" w:type="dxa"/>
            <w:vAlign w:val="center"/>
          </w:tcPr>
          <w:p w:rsidR="0013399F" w:rsidRPr="00BD7E0D" w:rsidRDefault="0013399F" w:rsidP="00BD7E0D">
            <w:pPr>
              <w:jc w:val="center"/>
              <w:rPr>
                <w:sz w:val="22"/>
                <w:szCs w:val="22"/>
              </w:rPr>
            </w:pPr>
            <w:r w:rsidRPr="00BD7E0D">
              <w:rPr>
                <w:sz w:val="22"/>
                <w:szCs w:val="22"/>
              </w:rPr>
              <w:t>0,00</w:t>
            </w:r>
          </w:p>
        </w:tc>
        <w:tc>
          <w:tcPr>
            <w:tcW w:w="764" w:type="dxa"/>
            <w:vAlign w:val="center"/>
          </w:tcPr>
          <w:p w:rsidR="0013399F" w:rsidRPr="00BD7E0D" w:rsidRDefault="0013399F" w:rsidP="00BD7E0D">
            <w:pPr>
              <w:jc w:val="center"/>
              <w:rPr>
                <w:sz w:val="22"/>
                <w:szCs w:val="22"/>
              </w:rPr>
            </w:pPr>
            <w:r w:rsidRPr="00BD7E0D">
              <w:rPr>
                <w:sz w:val="22"/>
                <w:szCs w:val="22"/>
              </w:rPr>
              <w:t>0,00</w:t>
            </w:r>
          </w:p>
        </w:tc>
      </w:tr>
      <w:tr w:rsidR="004D63E5" w:rsidRPr="00BD7E0D" w:rsidTr="00D57F1C">
        <w:trPr>
          <w:trHeight w:val="315"/>
          <w:jc w:val="center"/>
        </w:trPr>
        <w:tc>
          <w:tcPr>
            <w:tcW w:w="5048" w:type="dxa"/>
            <w:gridSpan w:val="3"/>
            <w:vMerge/>
            <w:shd w:val="clear" w:color="auto" w:fill="auto"/>
            <w:vAlign w:val="center"/>
            <w:hideMark/>
          </w:tcPr>
          <w:p w:rsidR="0013399F" w:rsidRPr="00BD7E0D" w:rsidRDefault="0013399F" w:rsidP="00BD7E0D">
            <w:pPr>
              <w:jc w:val="center"/>
              <w:rPr>
                <w:sz w:val="22"/>
                <w:szCs w:val="22"/>
              </w:rPr>
            </w:pPr>
          </w:p>
        </w:tc>
        <w:tc>
          <w:tcPr>
            <w:tcW w:w="1418" w:type="dxa"/>
            <w:vMerge/>
            <w:shd w:val="clear" w:color="auto" w:fill="auto"/>
            <w:vAlign w:val="center"/>
          </w:tcPr>
          <w:p w:rsidR="0013399F" w:rsidRPr="00BD7E0D" w:rsidRDefault="0013399F" w:rsidP="00BD7E0D">
            <w:pPr>
              <w:widowControl/>
              <w:autoSpaceDE/>
              <w:autoSpaceDN/>
              <w:adjustRightInd/>
              <w:jc w:val="center"/>
              <w:rPr>
                <w:sz w:val="22"/>
                <w:szCs w:val="22"/>
              </w:rPr>
            </w:pPr>
          </w:p>
        </w:tc>
        <w:tc>
          <w:tcPr>
            <w:tcW w:w="1842" w:type="dxa"/>
            <w:shd w:val="clear" w:color="auto" w:fill="auto"/>
            <w:vAlign w:val="center"/>
          </w:tcPr>
          <w:p w:rsidR="0013399F" w:rsidRPr="00BD7E0D" w:rsidRDefault="0013399F" w:rsidP="004D63E5">
            <w:pPr>
              <w:widowControl/>
              <w:autoSpaceDE/>
              <w:autoSpaceDN/>
              <w:adjustRightInd/>
              <w:jc w:val="center"/>
              <w:rPr>
                <w:sz w:val="22"/>
                <w:szCs w:val="22"/>
              </w:rPr>
            </w:pPr>
            <w:r w:rsidRPr="00BD7E0D">
              <w:rPr>
                <w:sz w:val="22"/>
                <w:szCs w:val="22"/>
              </w:rPr>
              <w:t>Местный бюджет</w:t>
            </w:r>
          </w:p>
        </w:tc>
        <w:tc>
          <w:tcPr>
            <w:tcW w:w="1701" w:type="dxa"/>
            <w:shd w:val="clear" w:color="auto" w:fill="auto"/>
            <w:vAlign w:val="center"/>
          </w:tcPr>
          <w:p w:rsidR="0013399F" w:rsidRPr="00BD7E0D" w:rsidRDefault="0013399F" w:rsidP="004D63E5">
            <w:pPr>
              <w:jc w:val="center"/>
              <w:rPr>
                <w:color w:val="000000"/>
                <w:sz w:val="22"/>
                <w:szCs w:val="22"/>
              </w:rPr>
            </w:pPr>
            <w:r>
              <w:rPr>
                <w:color w:val="000000"/>
                <w:sz w:val="22"/>
                <w:szCs w:val="22"/>
              </w:rPr>
              <w:t>0,</w:t>
            </w:r>
            <w:r w:rsidRPr="00BD7E0D">
              <w:rPr>
                <w:color w:val="000000"/>
                <w:sz w:val="22"/>
                <w:szCs w:val="22"/>
              </w:rPr>
              <w:t>300</w:t>
            </w:r>
          </w:p>
        </w:tc>
        <w:tc>
          <w:tcPr>
            <w:tcW w:w="1418" w:type="dxa"/>
            <w:shd w:val="clear" w:color="auto" w:fill="auto"/>
            <w:vAlign w:val="center"/>
          </w:tcPr>
          <w:p w:rsidR="0013399F" w:rsidRPr="00BD7E0D" w:rsidRDefault="0013399F" w:rsidP="004D63E5">
            <w:pPr>
              <w:jc w:val="center"/>
              <w:rPr>
                <w:color w:val="000000"/>
                <w:sz w:val="22"/>
                <w:szCs w:val="22"/>
              </w:rPr>
            </w:pPr>
            <w:r>
              <w:rPr>
                <w:color w:val="000000"/>
                <w:sz w:val="22"/>
                <w:szCs w:val="22"/>
              </w:rPr>
              <w:t>0,00</w:t>
            </w:r>
          </w:p>
        </w:tc>
        <w:tc>
          <w:tcPr>
            <w:tcW w:w="1417" w:type="dxa"/>
            <w:shd w:val="clear" w:color="auto" w:fill="auto"/>
            <w:vAlign w:val="center"/>
          </w:tcPr>
          <w:p w:rsidR="0013399F" w:rsidRPr="00BD7E0D" w:rsidRDefault="0013399F" w:rsidP="004D63E5">
            <w:pPr>
              <w:jc w:val="center"/>
              <w:rPr>
                <w:color w:val="000000"/>
                <w:sz w:val="22"/>
                <w:szCs w:val="22"/>
              </w:rPr>
            </w:pPr>
            <w:r>
              <w:rPr>
                <w:color w:val="000000"/>
                <w:sz w:val="22"/>
                <w:szCs w:val="22"/>
              </w:rPr>
              <w:t>0,00</w:t>
            </w:r>
          </w:p>
        </w:tc>
        <w:tc>
          <w:tcPr>
            <w:tcW w:w="851" w:type="dxa"/>
            <w:vAlign w:val="center"/>
          </w:tcPr>
          <w:p w:rsidR="0013399F" w:rsidRPr="00BD7E0D" w:rsidRDefault="0013399F" w:rsidP="00BD7E0D">
            <w:pPr>
              <w:jc w:val="center"/>
              <w:rPr>
                <w:sz w:val="22"/>
                <w:szCs w:val="22"/>
              </w:rPr>
            </w:pPr>
            <w:r w:rsidRPr="00BD7E0D">
              <w:rPr>
                <w:sz w:val="22"/>
                <w:szCs w:val="22"/>
              </w:rPr>
              <w:t>0,00</w:t>
            </w:r>
          </w:p>
        </w:tc>
        <w:tc>
          <w:tcPr>
            <w:tcW w:w="850" w:type="dxa"/>
            <w:vAlign w:val="center"/>
          </w:tcPr>
          <w:p w:rsidR="0013399F" w:rsidRPr="00BD7E0D" w:rsidRDefault="0013399F" w:rsidP="00BD7E0D">
            <w:pPr>
              <w:jc w:val="center"/>
              <w:rPr>
                <w:sz w:val="22"/>
                <w:szCs w:val="22"/>
              </w:rPr>
            </w:pPr>
            <w:r w:rsidRPr="00BD7E0D">
              <w:rPr>
                <w:sz w:val="22"/>
                <w:szCs w:val="22"/>
              </w:rPr>
              <w:t>0,00</w:t>
            </w:r>
          </w:p>
        </w:tc>
        <w:tc>
          <w:tcPr>
            <w:tcW w:w="764" w:type="dxa"/>
            <w:vAlign w:val="center"/>
          </w:tcPr>
          <w:p w:rsidR="0013399F" w:rsidRPr="00BD7E0D" w:rsidRDefault="0013399F" w:rsidP="00BD7E0D">
            <w:pPr>
              <w:jc w:val="center"/>
              <w:rPr>
                <w:sz w:val="22"/>
                <w:szCs w:val="22"/>
              </w:rPr>
            </w:pPr>
            <w:r w:rsidRPr="00BD7E0D">
              <w:rPr>
                <w:sz w:val="22"/>
                <w:szCs w:val="22"/>
              </w:rPr>
              <w:t>0,00</w:t>
            </w:r>
          </w:p>
        </w:tc>
      </w:tr>
      <w:tr w:rsidR="004D63E5" w:rsidRPr="00BD7E0D" w:rsidTr="00D57F1C">
        <w:trPr>
          <w:trHeight w:val="315"/>
          <w:jc w:val="center"/>
        </w:trPr>
        <w:tc>
          <w:tcPr>
            <w:tcW w:w="5048" w:type="dxa"/>
            <w:gridSpan w:val="3"/>
            <w:vMerge/>
            <w:shd w:val="clear" w:color="auto" w:fill="auto"/>
            <w:vAlign w:val="center"/>
            <w:hideMark/>
          </w:tcPr>
          <w:p w:rsidR="0013399F" w:rsidRPr="00BD7E0D" w:rsidRDefault="0013399F" w:rsidP="00BD7E0D">
            <w:pPr>
              <w:jc w:val="center"/>
              <w:rPr>
                <w:sz w:val="22"/>
                <w:szCs w:val="22"/>
              </w:rPr>
            </w:pPr>
          </w:p>
        </w:tc>
        <w:tc>
          <w:tcPr>
            <w:tcW w:w="1418" w:type="dxa"/>
            <w:vMerge/>
            <w:shd w:val="clear" w:color="auto" w:fill="auto"/>
            <w:vAlign w:val="center"/>
          </w:tcPr>
          <w:p w:rsidR="0013399F" w:rsidRPr="00BD7E0D" w:rsidRDefault="0013399F" w:rsidP="00BD7E0D">
            <w:pPr>
              <w:widowControl/>
              <w:autoSpaceDE/>
              <w:autoSpaceDN/>
              <w:adjustRightInd/>
              <w:jc w:val="center"/>
              <w:rPr>
                <w:sz w:val="22"/>
                <w:szCs w:val="22"/>
              </w:rPr>
            </w:pPr>
          </w:p>
        </w:tc>
        <w:tc>
          <w:tcPr>
            <w:tcW w:w="1842" w:type="dxa"/>
            <w:shd w:val="clear" w:color="auto" w:fill="auto"/>
            <w:vAlign w:val="center"/>
          </w:tcPr>
          <w:p w:rsidR="0013399F" w:rsidRPr="00BD7E0D" w:rsidRDefault="0013399F" w:rsidP="00BD7E0D">
            <w:pPr>
              <w:widowControl/>
              <w:autoSpaceDE/>
              <w:autoSpaceDN/>
              <w:adjustRightInd/>
              <w:jc w:val="center"/>
              <w:rPr>
                <w:sz w:val="22"/>
                <w:szCs w:val="22"/>
              </w:rPr>
            </w:pPr>
            <w:r>
              <w:rPr>
                <w:sz w:val="22"/>
                <w:szCs w:val="22"/>
              </w:rPr>
              <w:t>Итого:</w:t>
            </w:r>
          </w:p>
        </w:tc>
        <w:tc>
          <w:tcPr>
            <w:tcW w:w="1701" w:type="dxa"/>
            <w:shd w:val="clear" w:color="auto" w:fill="auto"/>
            <w:vAlign w:val="center"/>
          </w:tcPr>
          <w:p w:rsidR="0013399F" w:rsidRPr="00BD7E0D" w:rsidRDefault="0013399F" w:rsidP="000D3182">
            <w:pPr>
              <w:jc w:val="center"/>
              <w:rPr>
                <w:color w:val="000000"/>
                <w:sz w:val="22"/>
                <w:szCs w:val="22"/>
              </w:rPr>
            </w:pPr>
            <w:r>
              <w:rPr>
                <w:color w:val="000000"/>
                <w:sz w:val="22"/>
                <w:szCs w:val="22"/>
              </w:rPr>
              <w:t>2 236,9491</w:t>
            </w:r>
            <w:r w:rsidR="000D3182">
              <w:rPr>
                <w:color w:val="000000"/>
                <w:sz w:val="22"/>
                <w:szCs w:val="22"/>
              </w:rPr>
              <w:t>4</w:t>
            </w:r>
          </w:p>
        </w:tc>
        <w:tc>
          <w:tcPr>
            <w:tcW w:w="1418" w:type="dxa"/>
            <w:shd w:val="clear" w:color="auto" w:fill="auto"/>
            <w:vAlign w:val="center"/>
          </w:tcPr>
          <w:p w:rsidR="0013399F" w:rsidRPr="0013399F" w:rsidRDefault="0013399F" w:rsidP="00BD7E0D">
            <w:pPr>
              <w:jc w:val="center"/>
              <w:rPr>
                <w:color w:val="000000"/>
                <w:sz w:val="22"/>
                <w:szCs w:val="22"/>
              </w:rPr>
            </w:pPr>
            <w:r>
              <w:rPr>
                <w:color w:val="000000"/>
                <w:sz w:val="22"/>
                <w:szCs w:val="22"/>
              </w:rPr>
              <w:t>2 149,15594</w:t>
            </w:r>
          </w:p>
        </w:tc>
        <w:tc>
          <w:tcPr>
            <w:tcW w:w="1417" w:type="dxa"/>
            <w:shd w:val="clear" w:color="auto" w:fill="auto"/>
            <w:vAlign w:val="center"/>
          </w:tcPr>
          <w:p w:rsidR="0013399F" w:rsidRPr="00BD7E0D" w:rsidRDefault="0013399F" w:rsidP="00BD7E0D">
            <w:pPr>
              <w:jc w:val="center"/>
              <w:rPr>
                <w:color w:val="000000"/>
                <w:sz w:val="22"/>
                <w:szCs w:val="22"/>
              </w:rPr>
            </w:pPr>
            <w:r>
              <w:rPr>
                <w:color w:val="000000"/>
                <w:sz w:val="22"/>
                <w:szCs w:val="22"/>
              </w:rPr>
              <w:t>2 063,4836</w:t>
            </w:r>
          </w:p>
        </w:tc>
        <w:tc>
          <w:tcPr>
            <w:tcW w:w="851" w:type="dxa"/>
            <w:vAlign w:val="center"/>
          </w:tcPr>
          <w:p w:rsidR="0013399F" w:rsidRPr="00BD7E0D" w:rsidRDefault="0013399F" w:rsidP="004D63E5">
            <w:pPr>
              <w:jc w:val="center"/>
              <w:rPr>
                <w:sz w:val="22"/>
                <w:szCs w:val="22"/>
              </w:rPr>
            </w:pPr>
            <w:r w:rsidRPr="00BD7E0D">
              <w:rPr>
                <w:sz w:val="22"/>
                <w:szCs w:val="22"/>
              </w:rPr>
              <w:t>0,00</w:t>
            </w:r>
          </w:p>
        </w:tc>
        <w:tc>
          <w:tcPr>
            <w:tcW w:w="850" w:type="dxa"/>
            <w:vAlign w:val="center"/>
          </w:tcPr>
          <w:p w:rsidR="0013399F" w:rsidRPr="00BD7E0D" w:rsidRDefault="0013399F" w:rsidP="004D63E5">
            <w:pPr>
              <w:jc w:val="center"/>
              <w:rPr>
                <w:sz w:val="22"/>
                <w:szCs w:val="22"/>
              </w:rPr>
            </w:pPr>
            <w:r w:rsidRPr="00BD7E0D">
              <w:rPr>
                <w:sz w:val="22"/>
                <w:szCs w:val="22"/>
              </w:rPr>
              <w:t>0,00</w:t>
            </w:r>
          </w:p>
        </w:tc>
        <w:tc>
          <w:tcPr>
            <w:tcW w:w="764" w:type="dxa"/>
            <w:vAlign w:val="center"/>
          </w:tcPr>
          <w:p w:rsidR="0013399F" w:rsidRPr="00BD7E0D" w:rsidRDefault="0013399F" w:rsidP="004D63E5">
            <w:pPr>
              <w:jc w:val="center"/>
              <w:rPr>
                <w:sz w:val="22"/>
                <w:szCs w:val="22"/>
              </w:rPr>
            </w:pPr>
            <w:r w:rsidRPr="00BD7E0D">
              <w:rPr>
                <w:sz w:val="22"/>
                <w:szCs w:val="22"/>
              </w:rPr>
              <w:t>0,00</w:t>
            </w:r>
          </w:p>
        </w:tc>
      </w:tr>
      <w:tr w:rsidR="00D10DE1" w:rsidRPr="00BD7E0D" w:rsidTr="00BD7E0D">
        <w:trPr>
          <w:trHeight w:val="445"/>
          <w:jc w:val="center"/>
        </w:trPr>
        <w:tc>
          <w:tcPr>
            <w:tcW w:w="15309" w:type="dxa"/>
            <w:gridSpan w:val="11"/>
            <w:vAlign w:val="center"/>
            <w:hideMark/>
          </w:tcPr>
          <w:p w:rsidR="00D10DE1" w:rsidRPr="00BD7E0D" w:rsidRDefault="00D10DE1" w:rsidP="00BD7E0D">
            <w:pPr>
              <w:tabs>
                <w:tab w:val="left" w:pos="4080"/>
              </w:tabs>
              <w:jc w:val="center"/>
              <w:rPr>
                <w:b/>
                <w:sz w:val="22"/>
                <w:szCs w:val="22"/>
              </w:rPr>
            </w:pPr>
            <w:r w:rsidRPr="00BD7E0D">
              <w:rPr>
                <w:b/>
                <w:sz w:val="22"/>
                <w:szCs w:val="22"/>
              </w:rPr>
              <w:t>2. Ведомственный проект «Повышение эстетического и функционального уровня территорий»</w:t>
            </w:r>
          </w:p>
        </w:tc>
      </w:tr>
      <w:tr w:rsidR="00DE0931" w:rsidRPr="00BD7E0D" w:rsidTr="00BD7E0D">
        <w:trPr>
          <w:trHeight w:val="445"/>
          <w:jc w:val="center"/>
        </w:trPr>
        <w:tc>
          <w:tcPr>
            <w:tcW w:w="937" w:type="dxa"/>
            <w:gridSpan w:val="2"/>
            <w:vAlign w:val="center"/>
            <w:hideMark/>
          </w:tcPr>
          <w:p w:rsidR="00DE0931" w:rsidRPr="00BD7E0D" w:rsidRDefault="00D10DE1" w:rsidP="00BD7E0D">
            <w:pPr>
              <w:jc w:val="center"/>
              <w:rPr>
                <w:sz w:val="22"/>
                <w:szCs w:val="22"/>
              </w:rPr>
            </w:pPr>
            <w:r w:rsidRPr="00BD7E0D">
              <w:rPr>
                <w:sz w:val="22"/>
                <w:szCs w:val="22"/>
              </w:rPr>
              <w:t>2.1</w:t>
            </w:r>
          </w:p>
        </w:tc>
        <w:tc>
          <w:tcPr>
            <w:tcW w:w="14372" w:type="dxa"/>
            <w:gridSpan w:val="9"/>
            <w:vAlign w:val="center"/>
          </w:tcPr>
          <w:p w:rsidR="00DE0931" w:rsidRPr="00BD7E0D" w:rsidRDefault="00D10DE1" w:rsidP="00BD7E0D">
            <w:pPr>
              <w:jc w:val="center"/>
              <w:rPr>
                <w:sz w:val="22"/>
                <w:szCs w:val="22"/>
              </w:rPr>
            </w:pPr>
            <w:r w:rsidRPr="00BD7E0D">
              <w:rPr>
                <w:color w:val="000000"/>
                <w:sz w:val="22"/>
                <w:szCs w:val="22"/>
              </w:rPr>
              <w:t>Устройство детских игровых площадок</w:t>
            </w:r>
          </w:p>
        </w:tc>
      </w:tr>
      <w:tr w:rsidR="004D63E5" w:rsidRPr="00BD7E0D" w:rsidTr="00D57F1C">
        <w:trPr>
          <w:trHeight w:val="557"/>
          <w:jc w:val="center"/>
        </w:trPr>
        <w:tc>
          <w:tcPr>
            <w:tcW w:w="937" w:type="dxa"/>
            <w:gridSpan w:val="2"/>
            <w:vMerge w:val="restart"/>
            <w:vAlign w:val="center"/>
            <w:hideMark/>
          </w:tcPr>
          <w:p w:rsidR="00D10DE1" w:rsidRPr="00BD7E0D" w:rsidRDefault="00D10DE1" w:rsidP="00BD7E0D">
            <w:pPr>
              <w:jc w:val="center"/>
              <w:rPr>
                <w:sz w:val="22"/>
                <w:szCs w:val="22"/>
              </w:rPr>
            </w:pPr>
            <w:r w:rsidRPr="00BD7E0D">
              <w:rPr>
                <w:sz w:val="22"/>
                <w:szCs w:val="22"/>
              </w:rPr>
              <w:lastRenderedPageBreak/>
              <w:t>2.1.1</w:t>
            </w:r>
          </w:p>
        </w:tc>
        <w:tc>
          <w:tcPr>
            <w:tcW w:w="4111" w:type="dxa"/>
            <w:vMerge w:val="restart"/>
            <w:vAlign w:val="center"/>
          </w:tcPr>
          <w:p w:rsidR="00D10DE1" w:rsidRPr="00BD7E0D" w:rsidRDefault="00D10DE1" w:rsidP="00BD7E0D">
            <w:pPr>
              <w:jc w:val="center"/>
              <w:rPr>
                <w:sz w:val="22"/>
                <w:szCs w:val="22"/>
              </w:rPr>
            </w:pPr>
            <w:r w:rsidRPr="00BD7E0D">
              <w:rPr>
                <w:color w:val="000000"/>
                <w:sz w:val="22"/>
                <w:szCs w:val="22"/>
              </w:rPr>
              <w:t>Устройство детской игровой площадки в районе д. 55 на ул. Ленина в пгт. Кардымово Кардымовского муниципального округа Смоленской области</w:t>
            </w:r>
          </w:p>
        </w:tc>
        <w:tc>
          <w:tcPr>
            <w:tcW w:w="1418" w:type="dxa"/>
            <w:vMerge w:val="restart"/>
            <w:vAlign w:val="center"/>
          </w:tcPr>
          <w:p w:rsidR="00D10DE1" w:rsidRPr="00BD7E0D" w:rsidRDefault="004064AD" w:rsidP="00BD7E0D">
            <w:pPr>
              <w:jc w:val="center"/>
              <w:rPr>
                <w:sz w:val="22"/>
                <w:szCs w:val="22"/>
              </w:rPr>
            </w:pPr>
            <w:r w:rsidRPr="00BD7E0D">
              <w:rPr>
                <w:sz w:val="22"/>
                <w:szCs w:val="22"/>
              </w:rPr>
              <w:t>КРТ</w:t>
            </w:r>
          </w:p>
        </w:tc>
        <w:tc>
          <w:tcPr>
            <w:tcW w:w="1842" w:type="dxa"/>
            <w:vAlign w:val="center"/>
          </w:tcPr>
          <w:p w:rsidR="00D10DE1" w:rsidRPr="00BD7E0D" w:rsidRDefault="00D10DE1" w:rsidP="00BD7E0D">
            <w:pPr>
              <w:widowControl/>
              <w:autoSpaceDE/>
              <w:autoSpaceDN/>
              <w:adjustRightInd/>
              <w:jc w:val="center"/>
              <w:rPr>
                <w:sz w:val="22"/>
                <w:szCs w:val="22"/>
              </w:rPr>
            </w:pPr>
            <w:r w:rsidRPr="00BD7E0D">
              <w:rPr>
                <w:sz w:val="22"/>
                <w:szCs w:val="22"/>
              </w:rPr>
              <w:t>Областной бюджет</w:t>
            </w:r>
          </w:p>
        </w:tc>
        <w:tc>
          <w:tcPr>
            <w:tcW w:w="1701" w:type="dxa"/>
            <w:vAlign w:val="center"/>
          </w:tcPr>
          <w:p w:rsidR="00D10DE1" w:rsidRPr="00BD7E0D" w:rsidRDefault="00D10DE1" w:rsidP="00BD7E0D">
            <w:pPr>
              <w:jc w:val="center"/>
              <w:rPr>
                <w:sz w:val="22"/>
                <w:szCs w:val="22"/>
              </w:rPr>
            </w:pPr>
            <w:r w:rsidRPr="00BD7E0D">
              <w:rPr>
                <w:sz w:val="22"/>
                <w:szCs w:val="22"/>
              </w:rPr>
              <w:t>2083,334</w:t>
            </w:r>
          </w:p>
        </w:tc>
        <w:tc>
          <w:tcPr>
            <w:tcW w:w="1418" w:type="dxa"/>
            <w:vAlign w:val="center"/>
          </w:tcPr>
          <w:p w:rsidR="00D10DE1" w:rsidRPr="00BD7E0D" w:rsidRDefault="00D10DE1" w:rsidP="00BD7E0D">
            <w:pPr>
              <w:jc w:val="center"/>
              <w:rPr>
                <w:sz w:val="22"/>
                <w:szCs w:val="22"/>
              </w:rPr>
            </w:pPr>
            <w:r w:rsidRPr="00BD7E0D">
              <w:rPr>
                <w:sz w:val="22"/>
                <w:szCs w:val="22"/>
              </w:rPr>
              <w:t>0,00</w:t>
            </w:r>
          </w:p>
        </w:tc>
        <w:tc>
          <w:tcPr>
            <w:tcW w:w="1417" w:type="dxa"/>
            <w:vAlign w:val="center"/>
          </w:tcPr>
          <w:p w:rsidR="00D10DE1" w:rsidRPr="00BD7E0D" w:rsidRDefault="00D10DE1" w:rsidP="00BD7E0D">
            <w:pPr>
              <w:jc w:val="center"/>
              <w:rPr>
                <w:sz w:val="22"/>
                <w:szCs w:val="22"/>
              </w:rPr>
            </w:pPr>
            <w:r w:rsidRPr="00BD7E0D">
              <w:rPr>
                <w:sz w:val="22"/>
                <w:szCs w:val="22"/>
              </w:rPr>
              <w:t>0,00</w:t>
            </w:r>
          </w:p>
        </w:tc>
        <w:tc>
          <w:tcPr>
            <w:tcW w:w="851" w:type="dxa"/>
            <w:vAlign w:val="center"/>
          </w:tcPr>
          <w:p w:rsidR="00D10DE1" w:rsidRPr="00BD7E0D" w:rsidRDefault="00D10DE1" w:rsidP="00BD7E0D">
            <w:pPr>
              <w:jc w:val="center"/>
              <w:rPr>
                <w:sz w:val="22"/>
                <w:szCs w:val="22"/>
              </w:rPr>
            </w:pPr>
            <w:r w:rsidRPr="00BD7E0D">
              <w:rPr>
                <w:sz w:val="22"/>
                <w:szCs w:val="22"/>
              </w:rPr>
              <w:t>0,00</w:t>
            </w:r>
          </w:p>
        </w:tc>
        <w:tc>
          <w:tcPr>
            <w:tcW w:w="850" w:type="dxa"/>
            <w:vAlign w:val="center"/>
          </w:tcPr>
          <w:p w:rsidR="00D10DE1" w:rsidRPr="00BD7E0D" w:rsidRDefault="00D10DE1" w:rsidP="00BD7E0D">
            <w:pPr>
              <w:jc w:val="center"/>
              <w:rPr>
                <w:sz w:val="22"/>
                <w:szCs w:val="22"/>
              </w:rPr>
            </w:pPr>
            <w:r w:rsidRPr="00BD7E0D">
              <w:rPr>
                <w:sz w:val="22"/>
                <w:szCs w:val="22"/>
              </w:rPr>
              <w:t>0,00</w:t>
            </w:r>
          </w:p>
        </w:tc>
        <w:tc>
          <w:tcPr>
            <w:tcW w:w="764" w:type="dxa"/>
            <w:vAlign w:val="center"/>
          </w:tcPr>
          <w:p w:rsidR="00D10DE1" w:rsidRPr="00BD7E0D" w:rsidRDefault="00D10DE1" w:rsidP="00BD7E0D">
            <w:pPr>
              <w:jc w:val="center"/>
              <w:rPr>
                <w:sz w:val="22"/>
                <w:szCs w:val="22"/>
              </w:rPr>
            </w:pPr>
            <w:r w:rsidRPr="00BD7E0D">
              <w:rPr>
                <w:sz w:val="22"/>
                <w:szCs w:val="22"/>
              </w:rPr>
              <w:t>0,00</w:t>
            </w:r>
          </w:p>
        </w:tc>
      </w:tr>
      <w:tr w:rsidR="004D63E5" w:rsidRPr="00BD7E0D" w:rsidTr="00D57F1C">
        <w:trPr>
          <w:trHeight w:val="564"/>
          <w:jc w:val="center"/>
        </w:trPr>
        <w:tc>
          <w:tcPr>
            <w:tcW w:w="937" w:type="dxa"/>
            <w:gridSpan w:val="2"/>
            <w:vMerge/>
            <w:vAlign w:val="center"/>
            <w:hideMark/>
          </w:tcPr>
          <w:p w:rsidR="00D10DE1" w:rsidRPr="00BD7E0D" w:rsidRDefault="00D10DE1" w:rsidP="00BD7E0D">
            <w:pPr>
              <w:jc w:val="center"/>
              <w:rPr>
                <w:sz w:val="22"/>
                <w:szCs w:val="22"/>
              </w:rPr>
            </w:pPr>
          </w:p>
        </w:tc>
        <w:tc>
          <w:tcPr>
            <w:tcW w:w="4111" w:type="dxa"/>
            <w:vMerge/>
            <w:vAlign w:val="center"/>
          </w:tcPr>
          <w:p w:rsidR="00D10DE1" w:rsidRPr="00BD7E0D" w:rsidRDefault="00D10DE1" w:rsidP="00BD7E0D">
            <w:pPr>
              <w:jc w:val="center"/>
              <w:rPr>
                <w:color w:val="000000"/>
                <w:sz w:val="22"/>
                <w:szCs w:val="22"/>
              </w:rPr>
            </w:pPr>
          </w:p>
        </w:tc>
        <w:tc>
          <w:tcPr>
            <w:tcW w:w="1418" w:type="dxa"/>
            <w:vMerge/>
            <w:vAlign w:val="center"/>
          </w:tcPr>
          <w:p w:rsidR="00D10DE1" w:rsidRPr="00BD7E0D" w:rsidRDefault="00D10DE1" w:rsidP="00BD7E0D">
            <w:pPr>
              <w:jc w:val="center"/>
              <w:rPr>
                <w:sz w:val="22"/>
                <w:szCs w:val="22"/>
              </w:rPr>
            </w:pPr>
          </w:p>
        </w:tc>
        <w:tc>
          <w:tcPr>
            <w:tcW w:w="1842" w:type="dxa"/>
            <w:vAlign w:val="center"/>
          </w:tcPr>
          <w:p w:rsidR="00D10DE1" w:rsidRPr="00BD7E0D" w:rsidRDefault="004064AD" w:rsidP="00BD7E0D">
            <w:pPr>
              <w:widowControl/>
              <w:autoSpaceDE/>
              <w:autoSpaceDN/>
              <w:adjustRightInd/>
              <w:jc w:val="center"/>
              <w:rPr>
                <w:sz w:val="22"/>
                <w:szCs w:val="22"/>
              </w:rPr>
            </w:pPr>
            <w:r w:rsidRPr="00BD7E0D">
              <w:rPr>
                <w:sz w:val="22"/>
                <w:szCs w:val="22"/>
              </w:rPr>
              <w:t>Местный бюджет</w:t>
            </w:r>
          </w:p>
        </w:tc>
        <w:tc>
          <w:tcPr>
            <w:tcW w:w="1701" w:type="dxa"/>
            <w:vAlign w:val="center"/>
          </w:tcPr>
          <w:p w:rsidR="00D10DE1" w:rsidRPr="00BD7E0D" w:rsidRDefault="00D10DE1" w:rsidP="001735B2">
            <w:pPr>
              <w:jc w:val="center"/>
              <w:rPr>
                <w:sz w:val="22"/>
                <w:szCs w:val="22"/>
              </w:rPr>
            </w:pPr>
            <w:r w:rsidRPr="00BD7E0D">
              <w:rPr>
                <w:sz w:val="22"/>
                <w:szCs w:val="22"/>
              </w:rPr>
              <w:t>109,</w:t>
            </w:r>
            <w:r w:rsidR="001735B2">
              <w:rPr>
                <w:sz w:val="22"/>
                <w:szCs w:val="22"/>
              </w:rPr>
              <w:t>70</w:t>
            </w:r>
          </w:p>
        </w:tc>
        <w:tc>
          <w:tcPr>
            <w:tcW w:w="1418" w:type="dxa"/>
            <w:vAlign w:val="center"/>
          </w:tcPr>
          <w:p w:rsidR="00D10DE1" w:rsidRPr="00BD7E0D" w:rsidRDefault="00D10DE1" w:rsidP="00BD7E0D">
            <w:pPr>
              <w:jc w:val="center"/>
              <w:rPr>
                <w:sz w:val="22"/>
                <w:szCs w:val="22"/>
              </w:rPr>
            </w:pPr>
            <w:r w:rsidRPr="00BD7E0D">
              <w:rPr>
                <w:sz w:val="22"/>
                <w:szCs w:val="22"/>
              </w:rPr>
              <w:t>0,00</w:t>
            </w:r>
          </w:p>
        </w:tc>
        <w:tc>
          <w:tcPr>
            <w:tcW w:w="1417" w:type="dxa"/>
            <w:vAlign w:val="center"/>
          </w:tcPr>
          <w:p w:rsidR="00D10DE1" w:rsidRPr="00BD7E0D" w:rsidRDefault="00D10DE1" w:rsidP="00BD7E0D">
            <w:pPr>
              <w:jc w:val="center"/>
              <w:rPr>
                <w:sz w:val="22"/>
                <w:szCs w:val="22"/>
              </w:rPr>
            </w:pPr>
            <w:r w:rsidRPr="00BD7E0D">
              <w:rPr>
                <w:sz w:val="22"/>
                <w:szCs w:val="22"/>
              </w:rPr>
              <w:t>0,00</w:t>
            </w:r>
          </w:p>
        </w:tc>
        <w:tc>
          <w:tcPr>
            <w:tcW w:w="851" w:type="dxa"/>
            <w:vAlign w:val="center"/>
          </w:tcPr>
          <w:p w:rsidR="00D10DE1" w:rsidRPr="00BD7E0D" w:rsidRDefault="00D10DE1" w:rsidP="00BD7E0D">
            <w:pPr>
              <w:jc w:val="center"/>
              <w:rPr>
                <w:sz w:val="22"/>
                <w:szCs w:val="22"/>
              </w:rPr>
            </w:pPr>
            <w:r w:rsidRPr="00BD7E0D">
              <w:rPr>
                <w:sz w:val="22"/>
                <w:szCs w:val="22"/>
              </w:rPr>
              <w:t>0,00</w:t>
            </w:r>
          </w:p>
        </w:tc>
        <w:tc>
          <w:tcPr>
            <w:tcW w:w="850" w:type="dxa"/>
            <w:vAlign w:val="center"/>
          </w:tcPr>
          <w:p w:rsidR="00D10DE1" w:rsidRPr="00BD7E0D" w:rsidRDefault="00D10DE1" w:rsidP="00BD7E0D">
            <w:pPr>
              <w:jc w:val="center"/>
              <w:rPr>
                <w:sz w:val="22"/>
                <w:szCs w:val="22"/>
              </w:rPr>
            </w:pPr>
            <w:r w:rsidRPr="00BD7E0D">
              <w:rPr>
                <w:sz w:val="22"/>
                <w:szCs w:val="22"/>
              </w:rPr>
              <w:t>0,00</w:t>
            </w:r>
          </w:p>
        </w:tc>
        <w:tc>
          <w:tcPr>
            <w:tcW w:w="764" w:type="dxa"/>
            <w:vAlign w:val="center"/>
          </w:tcPr>
          <w:p w:rsidR="00D10DE1" w:rsidRPr="00BD7E0D" w:rsidRDefault="00D10DE1" w:rsidP="00BD7E0D">
            <w:pPr>
              <w:jc w:val="center"/>
              <w:rPr>
                <w:sz w:val="22"/>
                <w:szCs w:val="22"/>
              </w:rPr>
            </w:pPr>
            <w:r w:rsidRPr="00BD7E0D">
              <w:rPr>
                <w:sz w:val="22"/>
                <w:szCs w:val="22"/>
              </w:rPr>
              <w:t>0,00</w:t>
            </w:r>
          </w:p>
        </w:tc>
      </w:tr>
      <w:tr w:rsidR="004064AD" w:rsidRPr="00BD7E0D" w:rsidTr="00D57F1C">
        <w:trPr>
          <w:trHeight w:val="445"/>
          <w:jc w:val="center"/>
        </w:trPr>
        <w:tc>
          <w:tcPr>
            <w:tcW w:w="5048" w:type="dxa"/>
            <w:gridSpan w:val="3"/>
            <w:vMerge w:val="restart"/>
            <w:vAlign w:val="center"/>
            <w:hideMark/>
          </w:tcPr>
          <w:p w:rsidR="004064AD" w:rsidRPr="00BD7E0D" w:rsidRDefault="004064AD" w:rsidP="00BD7E0D">
            <w:pPr>
              <w:jc w:val="center"/>
              <w:rPr>
                <w:sz w:val="22"/>
                <w:szCs w:val="22"/>
              </w:rPr>
            </w:pPr>
            <w:r w:rsidRPr="00BD7E0D">
              <w:rPr>
                <w:sz w:val="22"/>
                <w:szCs w:val="22"/>
              </w:rPr>
              <w:t>Итого по ведомственному проекту</w:t>
            </w:r>
          </w:p>
        </w:tc>
        <w:tc>
          <w:tcPr>
            <w:tcW w:w="1418" w:type="dxa"/>
            <w:vMerge w:val="restart"/>
            <w:vAlign w:val="center"/>
          </w:tcPr>
          <w:p w:rsidR="004064AD" w:rsidRPr="00BD7E0D" w:rsidRDefault="004064AD" w:rsidP="00BD7E0D">
            <w:pPr>
              <w:widowControl/>
              <w:autoSpaceDE/>
              <w:autoSpaceDN/>
              <w:adjustRightInd/>
              <w:jc w:val="center"/>
              <w:rPr>
                <w:sz w:val="22"/>
                <w:szCs w:val="22"/>
              </w:rPr>
            </w:pPr>
            <w:r w:rsidRPr="00BD7E0D">
              <w:rPr>
                <w:sz w:val="22"/>
                <w:szCs w:val="22"/>
              </w:rPr>
              <w:t>КРТ</w:t>
            </w:r>
          </w:p>
        </w:tc>
        <w:tc>
          <w:tcPr>
            <w:tcW w:w="1842" w:type="dxa"/>
            <w:vAlign w:val="center"/>
          </w:tcPr>
          <w:p w:rsidR="004064AD" w:rsidRPr="00BD7E0D" w:rsidRDefault="004064AD" w:rsidP="00BD7E0D">
            <w:pPr>
              <w:widowControl/>
              <w:autoSpaceDE/>
              <w:autoSpaceDN/>
              <w:adjustRightInd/>
              <w:jc w:val="center"/>
              <w:rPr>
                <w:sz w:val="22"/>
                <w:szCs w:val="22"/>
              </w:rPr>
            </w:pPr>
            <w:r w:rsidRPr="00BD7E0D">
              <w:rPr>
                <w:sz w:val="22"/>
                <w:szCs w:val="22"/>
              </w:rPr>
              <w:t>Областной бюджет</w:t>
            </w:r>
          </w:p>
        </w:tc>
        <w:tc>
          <w:tcPr>
            <w:tcW w:w="1701" w:type="dxa"/>
            <w:vAlign w:val="center"/>
          </w:tcPr>
          <w:p w:rsidR="004064AD" w:rsidRPr="00BD7E0D" w:rsidRDefault="004064AD" w:rsidP="00BD7E0D">
            <w:pPr>
              <w:jc w:val="center"/>
              <w:rPr>
                <w:sz w:val="22"/>
                <w:szCs w:val="22"/>
              </w:rPr>
            </w:pPr>
            <w:r w:rsidRPr="00BD7E0D">
              <w:rPr>
                <w:sz w:val="22"/>
                <w:szCs w:val="22"/>
              </w:rPr>
              <w:t>2</w:t>
            </w:r>
            <w:r w:rsidR="004D63E5">
              <w:rPr>
                <w:sz w:val="22"/>
                <w:szCs w:val="22"/>
              </w:rPr>
              <w:t> </w:t>
            </w:r>
            <w:r w:rsidRPr="00BD7E0D">
              <w:rPr>
                <w:sz w:val="22"/>
                <w:szCs w:val="22"/>
              </w:rPr>
              <w:t>083,334</w:t>
            </w:r>
          </w:p>
        </w:tc>
        <w:tc>
          <w:tcPr>
            <w:tcW w:w="1418" w:type="dxa"/>
            <w:vAlign w:val="center"/>
          </w:tcPr>
          <w:p w:rsidR="004064AD" w:rsidRPr="00BD7E0D" w:rsidRDefault="00727339" w:rsidP="00BD7E0D">
            <w:pPr>
              <w:jc w:val="center"/>
              <w:rPr>
                <w:sz w:val="22"/>
                <w:szCs w:val="22"/>
              </w:rPr>
            </w:pPr>
            <w:r w:rsidRPr="00BD7E0D">
              <w:rPr>
                <w:sz w:val="22"/>
                <w:szCs w:val="22"/>
              </w:rPr>
              <w:t>2</w:t>
            </w:r>
            <w:r>
              <w:rPr>
                <w:sz w:val="22"/>
                <w:szCs w:val="22"/>
              </w:rPr>
              <w:t> </w:t>
            </w:r>
            <w:r w:rsidRPr="00BD7E0D">
              <w:rPr>
                <w:sz w:val="22"/>
                <w:szCs w:val="22"/>
              </w:rPr>
              <w:t>083,334</w:t>
            </w:r>
          </w:p>
        </w:tc>
        <w:tc>
          <w:tcPr>
            <w:tcW w:w="1417" w:type="dxa"/>
            <w:vAlign w:val="center"/>
          </w:tcPr>
          <w:p w:rsidR="004064AD" w:rsidRPr="00BD7E0D" w:rsidRDefault="00727339" w:rsidP="00BD7E0D">
            <w:pPr>
              <w:jc w:val="center"/>
              <w:rPr>
                <w:sz w:val="22"/>
                <w:szCs w:val="22"/>
              </w:rPr>
            </w:pPr>
            <w:r w:rsidRPr="00BD7E0D">
              <w:rPr>
                <w:sz w:val="22"/>
                <w:szCs w:val="22"/>
              </w:rPr>
              <w:t>2</w:t>
            </w:r>
            <w:r>
              <w:rPr>
                <w:sz w:val="22"/>
                <w:szCs w:val="22"/>
              </w:rPr>
              <w:t> </w:t>
            </w:r>
            <w:r w:rsidRPr="00BD7E0D">
              <w:rPr>
                <w:sz w:val="22"/>
                <w:szCs w:val="22"/>
              </w:rPr>
              <w:t>083,334</w:t>
            </w:r>
          </w:p>
        </w:tc>
        <w:tc>
          <w:tcPr>
            <w:tcW w:w="851" w:type="dxa"/>
            <w:vAlign w:val="center"/>
          </w:tcPr>
          <w:p w:rsidR="004064AD" w:rsidRPr="00BD7E0D" w:rsidRDefault="004064AD" w:rsidP="00BD7E0D">
            <w:pPr>
              <w:jc w:val="center"/>
              <w:rPr>
                <w:sz w:val="22"/>
                <w:szCs w:val="22"/>
              </w:rPr>
            </w:pPr>
            <w:r w:rsidRPr="00BD7E0D">
              <w:rPr>
                <w:sz w:val="22"/>
                <w:szCs w:val="22"/>
              </w:rPr>
              <w:t>0,00</w:t>
            </w:r>
          </w:p>
        </w:tc>
        <w:tc>
          <w:tcPr>
            <w:tcW w:w="850" w:type="dxa"/>
            <w:vAlign w:val="center"/>
          </w:tcPr>
          <w:p w:rsidR="004064AD" w:rsidRPr="00BD7E0D" w:rsidRDefault="004064AD" w:rsidP="00BD7E0D">
            <w:pPr>
              <w:jc w:val="center"/>
              <w:rPr>
                <w:sz w:val="22"/>
                <w:szCs w:val="22"/>
              </w:rPr>
            </w:pPr>
            <w:r w:rsidRPr="00BD7E0D">
              <w:rPr>
                <w:sz w:val="22"/>
                <w:szCs w:val="22"/>
              </w:rPr>
              <w:t>0,00</w:t>
            </w:r>
          </w:p>
        </w:tc>
        <w:tc>
          <w:tcPr>
            <w:tcW w:w="764" w:type="dxa"/>
            <w:vAlign w:val="center"/>
          </w:tcPr>
          <w:p w:rsidR="004064AD" w:rsidRPr="00BD7E0D" w:rsidRDefault="004064AD" w:rsidP="00BD7E0D">
            <w:pPr>
              <w:jc w:val="center"/>
              <w:rPr>
                <w:sz w:val="22"/>
                <w:szCs w:val="22"/>
              </w:rPr>
            </w:pPr>
            <w:r w:rsidRPr="00BD7E0D">
              <w:rPr>
                <w:sz w:val="22"/>
                <w:szCs w:val="22"/>
              </w:rPr>
              <w:t>0,00</w:t>
            </w:r>
          </w:p>
        </w:tc>
      </w:tr>
      <w:tr w:rsidR="004064AD" w:rsidRPr="00BD7E0D" w:rsidTr="00D57F1C">
        <w:trPr>
          <w:trHeight w:val="445"/>
          <w:jc w:val="center"/>
        </w:trPr>
        <w:tc>
          <w:tcPr>
            <w:tcW w:w="5048" w:type="dxa"/>
            <w:gridSpan w:val="3"/>
            <w:vMerge/>
            <w:vAlign w:val="center"/>
            <w:hideMark/>
          </w:tcPr>
          <w:p w:rsidR="004064AD" w:rsidRPr="00BD7E0D" w:rsidRDefault="004064AD" w:rsidP="00BD7E0D">
            <w:pPr>
              <w:jc w:val="center"/>
              <w:rPr>
                <w:color w:val="000000"/>
                <w:sz w:val="22"/>
                <w:szCs w:val="22"/>
              </w:rPr>
            </w:pPr>
          </w:p>
        </w:tc>
        <w:tc>
          <w:tcPr>
            <w:tcW w:w="1418" w:type="dxa"/>
            <w:vMerge/>
            <w:vAlign w:val="center"/>
          </w:tcPr>
          <w:p w:rsidR="004064AD" w:rsidRPr="00BD7E0D" w:rsidRDefault="004064AD" w:rsidP="00BD7E0D">
            <w:pPr>
              <w:jc w:val="center"/>
              <w:rPr>
                <w:sz w:val="22"/>
                <w:szCs w:val="22"/>
              </w:rPr>
            </w:pPr>
          </w:p>
        </w:tc>
        <w:tc>
          <w:tcPr>
            <w:tcW w:w="1842" w:type="dxa"/>
            <w:vAlign w:val="center"/>
          </w:tcPr>
          <w:p w:rsidR="004064AD" w:rsidRPr="00BD7E0D" w:rsidRDefault="004064AD" w:rsidP="00BD7E0D">
            <w:pPr>
              <w:widowControl/>
              <w:autoSpaceDE/>
              <w:autoSpaceDN/>
              <w:adjustRightInd/>
              <w:jc w:val="center"/>
              <w:rPr>
                <w:sz w:val="22"/>
                <w:szCs w:val="22"/>
              </w:rPr>
            </w:pPr>
            <w:r w:rsidRPr="00BD7E0D">
              <w:rPr>
                <w:sz w:val="22"/>
                <w:szCs w:val="22"/>
              </w:rPr>
              <w:t>Местный бюджет</w:t>
            </w:r>
          </w:p>
        </w:tc>
        <w:tc>
          <w:tcPr>
            <w:tcW w:w="1701" w:type="dxa"/>
            <w:vAlign w:val="center"/>
          </w:tcPr>
          <w:p w:rsidR="004064AD" w:rsidRPr="00BD7E0D" w:rsidRDefault="004064AD" w:rsidP="004D63E5">
            <w:pPr>
              <w:jc w:val="center"/>
              <w:rPr>
                <w:sz w:val="22"/>
                <w:szCs w:val="22"/>
              </w:rPr>
            </w:pPr>
            <w:r w:rsidRPr="00BD7E0D">
              <w:rPr>
                <w:sz w:val="22"/>
                <w:szCs w:val="22"/>
              </w:rPr>
              <w:t>109,</w:t>
            </w:r>
            <w:r w:rsidR="004D63E5">
              <w:rPr>
                <w:sz w:val="22"/>
                <w:szCs w:val="22"/>
              </w:rPr>
              <w:t>70</w:t>
            </w:r>
          </w:p>
        </w:tc>
        <w:tc>
          <w:tcPr>
            <w:tcW w:w="1418" w:type="dxa"/>
            <w:vAlign w:val="center"/>
          </w:tcPr>
          <w:p w:rsidR="004064AD" w:rsidRPr="00BD7E0D" w:rsidRDefault="004064AD" w:rsidP="00BD7E0D">
            <w:pPr>
              <w:jc w:val="center"/>
              <w:rPr>
                <w:sz w:val="22"/>
                <w:szCs w:val="22"/>
              </w:rPr>
            </w:pPr>
            <w:r w:rsidRPr="00BD7E0D">
              <w:rPr>
                <w:sz w:val="22"/>
                <w:szCs w:val="22"/>
              </w:rPr>
              <w:t>0,00</w:t>
            </w:r>
          </w:p>
        </w:tc>
        <w:tc>
          <w:tcPr>
            <w:tcW w:w="1417" w:type="dxa"/>
            <w:vAlign w:val="center"/>
          </w:tcPr>
          <w:p w:rsidR="004064AD" w:rsidRPr="00BD7E0D" w:rsidRDefault="004064AD" w:rsidP="00BD7E0D">
            <w:pPr>
              <w:jc w:val="center"/>
              <w:rPr>
                <w:sz w:val="22"/>
                <w:szCs w:val="22"/>
              </w:rPr>
            </w:pPr>
            <w:r w:rsidRPr="00BD7E0D">
              <w:rPr>
                <w:sz w:val="22"/>
                <w:szCs w:val="22"/>
              </w:rPr>
              <w:t>0,00</w:t>
            </w:r>
          </w:p>
        </w:tc>
        <w:tc>
          <w:tcPr>
            <w:tcW w:w="851" w:type="dxa"/>
            <w:vAlign w:val="center"/>
          </w:tcPr>
          <w:p w:rsidR="004064AD" w:rsidRPr="00BD7E0D" w:rsidRDefault="004064AD" w:rsidP="00BD7E0D">
            <w:pPr>
              <w:jc w:val="center"/>
              <w:rPr>
                <w:sz w:val="22"/>
                <w:szCs w:val="22"/>
              </w:rPr>
            </w:pPr>
            <w:r w:rsidRPr="00BD7E0D">
              <w:rPr>
                <w:sz w:val="22"/>
                <w:szCs w:val="22"/>
              </w:rPr>
              <w:t>0,00</w:t>
            </w:r>
          </w:p>
        </w:tc>
        <w:tc>
          <w:tcPr>
            <w:tcW w:w="850" w:type="dxa"/>
            <w:vAlign w:val="center"/>
          </w:tcPr>
          <w:p w:rsidR="004064AD" w:rsidRPr="00BD7E0D" w:rsidRDefault="004064AD" w:rsidP="00BD7E0D">
            <w:pPr>
              <w:jc w:val="center"/>
              <w:rPr>
                <w:sz w:val="22"/>
                <w:szCs w:val="22"/>
              </w:rPr>
            </w:pPr>
            <w:r w:rsidRPr="00BD7E0D">
              <w:rPr>
                <w:sz w:val="22"/>
                <w:szCs w:val="22"/>
              </w:rPr>
              <w:t>0,00</w:t>
            </w:r>
          </w:p>
        </w:tc>
        <w:tc>
          <w:tcPr>
            <w:tcW w:w="764" w:type="dxa"/>
            <w:vAlign w:val="center"/>
          </w:tcPr>
          <w:p w:rsidR="004064AD" w:rsidRPr="00BD7E0D" w:rsidRDefault="004064AD" w:rsidP="00BD7E0D">
            <w:pPr>
              <w:jc w:val="center"/>
              <w:rPr>
                <w:sz w:val="22"/>
                <w:szCs w:val="22"/>
              </w:rPr>
            </w:pPr>
            <w:r w:rsidRPr="00BD7E0D">
              <w:rPr>
                <w:sz w:val="22"/>
                <w:szCs w:val="22"/>
              </w:rPr>
              <w:t>0,00</w:t>
            </w:r>
          </w:p>
        </w:tc>
      </w:tr>
      <w:tr w:rsidR="005D1215" w:rsidRPr="00BD7E0D" w:rsidTr="00D57F1C">
        <w:trPr>
          <w:trHeight w:val="339"/>
          <w:jc w:val="center"/>
        </w:trPr>
        <w:tc>
          <w:tcPr>
            <w:tcW w:w="5048" w:type="dxa"/>
            <w:gridSpan w:val="3"/>
            <w:vMerge/>
            <w:vAlign w:val="center"/>
            <w:hideMark/>
          </w:tcPr>
          <w:p w:rsidR="005D1215" w:rsidRPr="00BD7E0D" w:rsidRDefault="005D1215" w:rsidP="00BD7E0D">
            <w:pPr>
              <w:jc w:val="center"/>
              <w:rPr>
                <w:color w:val="000000"/>
                <w:sz w:val="22"/>
                <w:szCs w:val="22"/>
              </w:rPr>
            </w:pPr>
          </w:p>
        </w:tc>
        <w:tc>
          <w:tcPr>
            <w:tcW w:w="1418" w:type="dxa"/>
            <w:vMerge/>
            <w:vAlign w:val="center"/>
          </w:tcPr>
          <w:p w:rsidR="005D1215" w:rsidRPr="00BD7E0D" w:rsidRDefault="005D1215" w:rsidP="00BD7E0D">
            <w:pPr>
              <w:jc w:val="center"/>
              <w:rPr>
                <w:sz w:val="22"/>
                <w:szCs w:val="22"/>
              </w:rPr>
            </w:pPr>
          </w:p>
        </w:tc>
        <w:tc>
          <w:tcPr>
            <w:tcW w:w="1842" w:type="dxa"/>
            <w:vAlign w:val="center"/>
          </w:tcPr>
          <w:p w:rsidR="005D1215" w:rsidRPr="00BD7E0D" w:rsidRDefault="005D1215" w:rsidP="00BD7E0D">
            <w:pPr>
              <w:widowControl/>
              <w:autoSpaceDE/>
              <w:autoSpaceDN/>
              <w:adjustRightInd/>
              <w:jc w:val="center"/>
              <w:rPr>
                <w:sz w:val="22"/>
                <w:szCs w:val="22"/>
              </w:rPr>
            </w:pPr>
            <w:r>
              <w:rPr>
                <w:sz w:val="22"/>
                <w:szCs w:val="22"/>
              </w:rPr>
              <w:t>Итого:</w:t>
            </w:r>
          </w:p>
        </w:tc>
        <w:tc>
          <w:tcPr>
            <w:tcW w:w="1701" w:type="dxa"/>
            <w:vAlign w:val="center"/>
          </w:tcPr>
          <w:p w:rsidR="005D1215" w:rsidRPr="00BD7E0D" w:rsidRDefault="005D1215" w:rsidP="00BD7E0D">
            <w:pPr>
              <w:jc w:val="center"/>
              <w:rPr>
                <w:sz w:val="22"/>
                <w:szCs w:val="22"/>
              </w:rPr>
            </w:pPr>
            <w:r>
              <w:rPr>
                <w:sz w:val="22"/>
                <w:szCs w:val="22"/>
              </w:rPr>
              <w:t>2 193,034</w:t>
            </w:r>
          </w:p>
        </w:tc>
        <w:tc>
          <w:tcPr>
            <w:tcW w:w="1418" w:type="dxa"/>
            <w:vAlign w:val="center"/>
          </w:tcPr>
          <w:p w:rsidR="005D1215" w:rsidRPr="00BD7E0D" w:rsidRDefault="005D1215" w:rsidP="00643EB6">
            <w:pPr>
              <w:jc w:val="center"/>
              <w:rPr>
                <w:sz w:val="22"/>
                <w:szCs w:val="22"/>
              </w:rPr>
            </w:pPr>
            <w:r w:rsidRPr="00BD7E0D">
              <w:rPr>
                <w:sz w:val="22"/>
                <w:szCs w:val="22"/>
              </w:rPr>
              <w:t>2</w:t>
            </w:r>
            <w:r>
              <w:rPr>
                <w:sz w:val="22"/>
                <w:szCs w:val="22"/>
              </w:rPr>
              <w:t> </w:t>
            </w:r>
            <w:r w:rsidRPr="00BD7E0D">
              <w:rPr>
                <w:sz w:val="22"/>
                <w:szCs w:val="22"/>
              </w:rPr>
              <w:t>083,334</w:t>
            </w:r>
          </w:p>
        </w:tc>
        <w:tc>
          <w:tcPr>
            <w:tcW w:w="1417" w:type="dxa"/>
            <w:vAlign w:val="center"/>
          </w:tcPr>
          <w:p w:rsidR="005D1215" w:rsidRPr="00BD7E0D" w:rsidRDefault="005D1215" w:rsidP="00643EB6">
            <w:pPr>
              <w:jc w:val="center"/>
              <w:rPr>
                <w:sz w:val="22"/>
                <w:szCs w:val="22"/>
              </w:rPr>
            </w:pPr>
            <w:r w:rsidRPr="00BD7E0D">
              <w:rPr>
                <w:sz w:val="22"/>
                <w:szCs w:val="22"/>
              </w:rPr>
              <w:t>2</w:t>
            </w:r>
            <w:r>
              <w:rPr>
                <w:sz w:val="22"/>
                <w:szCs w:val="22"/>
              </w:rPr>
              <w:t> </w:t>
            </w:r>
            <w:r w:rsidRPr="00BD7E0D">
              <w:rPr>
                <w:sz w:val="22"/>
                <w:szCs w:val="22"/>
              </w:rPr>
              <w:t>083,334</w:t>
            </w:r>
          </w:p>
        </w:tc>
        <w:tc>
          <w:tcPr>
            <w:tcW w:w="851" w:type="dxa"/>
            <w:vAlign w:val="center"/>
          </w:tcPr>
          <w:p w:rsidR="005D1215" w:rsidRPr="00BD7E0D" w:rsidRDefault="005D1215" w:rsidP="00643EB6">
            <w:pPr>
              <w:jc w:val="center"/>
              <w:rPr>
                <w:sz w:val="22"/>
                <w:szCs w:val="22"/>
              </w:rPr>
            </w:pPr>
            <w:r w:rsidRPr="00BD7E0D">
              <w:rPr>
                <w:sz w:val="22"/>
                <w:szCs w:val="22"/>
              </w:rPr>
              <w:t>0,00</w:t>
            </w:r>
          </w:p>
        </w:tc>
        <w:tc>
          <w:tcPr>
            <w:tcW w:w="850" w:type="dxa"/>
            <w:vAlign w:val="center"/>
          </w:tcPr>
          <w:p w:rsidR="005D1215" w:rsidRPr="00BD7E0D" w:rsidRDefault="005D1215" w:rsidP="00643EB6">
            <w:pPr>
              <w:jc w:val="center"/>
              <w:rPr>
                <w:sz w:val="22"/>
                <w:szCs w:val="22"/>
              </w:rPr>
            </w:pPr>
            <w:r w:rsidRPr="00BD7E0D">
              <w:rPr>
                <w:sz w:val="22"/>
                <w:szCs w:val="22"/>
              </w:rPr>
              <w:t>0,00</w:t>
            </w:r>
          </w:p>
        </w:tc>
        <w:tc>
          <w:tcPr>
            <w:tcW w:w="764" w:type="dxa"/>
            <w:vAlign w:val="center"/>
          </w:tcPr>
          <w:p w:rsidR="005D1215" w:rsidRPr="00BD7E0D" w:rsidRDefault="005D1215" w:rsidP="00643EB6">
            <w:pPr>
              <w:jc w:val="center"/>
              <w:rPr>
                <w:sz w:val="22"/>
                <w:szCs w:val="22"/>
              </w:rPr>
            </w:pPr>
            <w:r w:rsidRPr="00BD7E0D">
              <w:rPr>
                <w:sz w:val="22"/>
                <w:szCs w:val="22"/>
              </w:rPr>
              <w:t>0,00</w:t>
            </w:r>
          </w:p>
        </w:tc>
      </w:tr>
      <w:tr w:rsidR="00727339" w:rsidRPr="00BD7E0D" w:rsidTr="004D63E5">
        <w:trPr>
          <w:trHeight w:val="345"/>
          <w:jc w:val="center"/>
        </w:trPr>
        <w:tc>
          <w:tcPr>
            <w:tcW w:w="14545" w:type="dxa"/>
            <w:gridSpan w:val="10"/>
            <w:shd w:val="clear" w:color="auto" w:fill="auto"/>
            <w:vAlign w:val="center"/>
            <w:hideMark/>
          </w:tcPr>
          <w:p w:rsidR="00727339" w:rsidRPr="00BD7E0D" w:rsidRDefault="00727339" w:rsidP="00BD7E0D">
            <w:pPr>
              <w:widowControl/>
              <w:autoSpaceDE/>
              <w:autoSpaceDN/>
              <w:adjustRightInd/>
              <w:jc w:val="center"/>
              <w:rPr>
                <w:b/>
                <w:bCs/>
                <w:sz w:val="22"/>
                <w:szCs w:val="22"/>
              </w:rPr>
            </w:pPr>
            <w:r w:rsidRPr="00BD7E0D">
              <w:rPr>
                <w:b/>
                <w:bCs/>
                <w:sz w:val="22"/>
                <w:szCs w:val="22"/>
              </w:rPr>
              <w:t>3. Комплекс процессных мероприятий «Формирование современной городской среды</w:t>
            </w:r>
            <w:r w:rsidR="00A72918">
              <w:rPr>
                <w:b/>
                <w:bCs/>
                <w:sz w:val="22"/>
                <w:szCs w:val="22"/>
              </w:rPr>
              <w:t xml:space="preserve"> на территории муниципального образования «Кардымовский муниципальный округ</w:t>
            </w:r>
            <w:r w:rsidRPr="00BD7E0D">
              <w:rPr>
                <w:b/>
                <w:bCs/>
                <w:sz w:val="22"/>
                <w:szCs w:val="22"/>
              </w:rPr>
              <w:t>»</w:t>
            </w:r>
            <w:r w:rsidR="00A72918">
              <w:rPr>
                <w:b/>
                <w:bCs/>
                <w:sz w:val="22"/>
                <w:szCs w:val="22"/>
              </w:rPr>
              <w:t xml:space="preserve"> Смоленской области</w:t>
            </w:r>
          </w:p>
        </w:tc>
        <w:tc>
          <w:tcPr>
            <w:tcW w:w="764" w:type="dxa"/>
            <w:vAlign w:val="center"/>
          </w:tcPr>
          <w:p w:rsidR="00727339" w:rsidRPr="00BD7E0D" w:rsidRDefault="00727339" w:rsidP="00BD7E0D">
            <w:pPr>
              <w:widowControl/>
              <w:autoSpaceDE/>
              <w:autoSpaceDN/>
              <w:adjustRightInd/>
              <w:jc w:val="center"/>
              <w:rPr>
                <w:b/>
                <w:bCs/>
                <w:sz w:val="22"/>
                <w:szCs w:val="22"/>
              </w:rPr>
            </w:pPr>
          </w:p>
        </w:tc>
      </w:tr>
      <w:tr w:rsidR="00727339" w:rsidRPr="00BD7E0D" w:rsidTr="004D63E5">
        <w:trPr>
          <w:trHeight w:val="315"/>
          <w:jc w:val="center"/>
        </w:trPr>
        <w:tc>
          <w:tcPr>
            <w:tcW w:w="796"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3.1.</w:t>
            </w:r>
          </w:p>
        </w:tc>
        <w:tc>
          <w:tcPr>
            <w:tcW w:w="13749" w:type="dxa"/>
            <w:gridSpan w:val="9"/>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Расходы на реализацию мероприятий по формированию современной городской среды</w:t>
            </w:r>
          </w:p>
        </w:tc>
        <w:tc>
          <w:tcPr>
            <w:tcW w:w="764" w:type="dxa"/>
            <w:vAlign w:val="center"/>
          </w:tcPr>
          <w:p w:rsidR="00727339" w:rsidRPr="00BD7E0D" w:rsidRDefault="00727339" w:rsidP="00BD7E0D">
            <w:pPr>
              <w:widowControl/>
              <w:autoSpaceDE/>
              <w:autoSpaceDN/>
              <w:adjustRightInd/>
              <w:jc w:val="center"/>
              <w:rPr>
                <w:sz w:val="22"/>
                <w:szCs w:val="22"/>
              </w:rPr>
            </w:pPr>
          </w:p>
        </w:tc>
      </w:tr>
      <w:tr w:rsidR="00727339" w:rsidRPr="00BD7E0D" w:rsidTr="00D57F1C">
        <w:trPr>
          <w:trHeight w:val="1411"/>
          <w:jc w:val="center"/>
        </w:trPr>
        <w:tc>
          <w:tcPr>
            <w:tcW w:w="796"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3.1.2.</w:t>
            </w:r>
          </w:p>
        </w:tc>
        <w:tc>
          <w:tcPr>
            <w:tcW w:w="4252" w:type="dxa"/>
            <w:gridSpan w:val="2"/>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 xml:space="preserve">Приобретение, установка, ремонт малых архитектурных форм, спортивного оборудования, игровых элементов и арт-объектов для </w:t>
            </w:r>
            <w:proofErr w:type="spellStart"/>
            <w:proofErr w:type="gramStart"/>
            <w:r w:rsidRPr="00BD7E0D">
              <w:rPr>
                <w:sz w:val="22"/>
                <w:szCs w:val="22"/>
              </w:rPr>
              <w:t>благоустройства,брезента</w:t>
            </w:r>
            <w:proofErr w:type="spellEnd"/>
            <w:proofErr w:type="gramEnd"/>
            <w:r w:rsidRPr="00BD7E0D">
              <w:rPr>
                <w:sz w:val="22"/>
                <w:szCs w:val="22"/>
              </w:rPr>
              <w:t xml:space="preserve"> и укрывных материалов, работы по благоустройству, строительный контроль за работами по ремонту и благоустройству общественных территорий в Кардымовском муниципальном округе Смоленской области</w:t>
            </w:r>
          </w:p>
        </w:tc>
        <w:tc>
          <w:tcPr>
            <w:tcW w:w="1418" w:type="dxa"/>
            <w:shd w:val="clear" w:color="auto" w:fill="auto"/>
            <w:vAlign w:val="center"/>
            <w:hideMark/>
          </w:tcPr>
          <w:p w:rsidR="00727339" w:rsidRPr="00BD7E0D" w:rsidRDefault="0054779D" w:rsidP="00BD7E0D">
            <w:pPr>
              <w:widowControl/>
              <w:autoSpaceDE/>
              <w:autoSpaceDN/>
              <w:adjustRightInd/>
              <w:jc w:val="center"/>
              <w:rPr>
                <w:sz w:val="22"/>
                <w:szCs w:val="22"/>
              </w:rPr>
            </w:pPr>
            <w:r>
              <w:rPr>
                <w:sz w:val="22"/>
                <w:szCs w:val="22"/>
              </w:rPr>
              <w:t>КРТ</w:t>
            </w:r>
          </w:p>
        </w:tc>
        <w:tc>
          <w:tcPr>
            <w:tcW w:w="1842"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Местный бюджет</w:t>
            </w:r>
          </w:p>
        </w:tc>
        <w:tc>
          <w:tcPr>
            <w:tcW w:w="1701"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w:t>
            </w:r>
            <w:r w:rsidR="00643EB6">
              <w:rPr>
                <w:sz w:val="22"/>
                <w:szCs w:val="22"/>
              </w:rPr>
              <w:t> </w:t>
            </w:r>
            <w:r w:rsidRPr="00BD7E0D">
              <w:rPr>
                <w:sz w:val="22"/>
                <w:szCs w:val="22"/>
              </w:rPr>
              <w:t>285,00</w:t>
            </w:r>
          </w:p>
        </w:tc>
        <w:tc>
          <w:tcPr>
            <w:tcW w:w="1418"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1</w:t>
            </w:r>
            <w:r w:rsidR="0054779D">
              <w:rPr>
                <w:sz w:val="22"/>
                <w:szCs w:val="22"/>
              </w:rPr>
              <w:t> </w:t>
            </w:r>
            <w:r w:rsidRPr="00BD7E0D">
              <w:rPr>
                <w:sz w:val="22"/>
                <w:szCs w:val="22"/>
              </w:rPr>
              <w:t>285,00</w:t>
            </w:r>
          </w:p>
        </w:tc>
        <w:tc>
          <w:tcPr>
            <w:tcW w:w="1417"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w:t>
            </w:r>
            <w:r w:rsidR="0054779D">
              <w:rPr>
                <w:sz w:val="22"/>
                <w:szCs w:val="22"/>
              </w:rPr>
              <w:t> </w:t>
            </w:r>
            <w:r w:rsidRPr="00BD7E0D">
              <w:rPr>
                <w:sz w:val="22"/>
                <w:szCs w:val="22"/>
              </w:rPr>
              <w:t>285,00</w:t>
            </w:r>
          </w:p>
        </w:tc>
        <w:tc>
          <w:tcPr>
            <w:tcW w:w="851" w:type="dxa"/>
            <w:vAlign w:val="center"/>
          </w:tcPr>
          <w:p w:rsidR="00727339" w:rsidRPr="00BD7E0D" w:rsidRDefault="00727339" w:rsidP="00BD7E0D">
            <w:pPr>
              <w:jc w:val="center"/>
              <w:rPr>
                <w:sz w:val="22"/>
                <w:szCs w:val="22"/>
              </w:rPr>
            </w:pPr>
            <w:r w:rsidRPr="00BD7E0D">
              <w:rPr>
                <w:sz w:val="22"/>
                <w:szCs w:val="22"/>
              </w:rPr>
              <w:t>0,00</w:t>
            </w:r>
          </w:p>
        </w:tc>
        <w:tc>
          <w:tcPr>
            <w:tcW w:w="850" w:type="dxa"/>
            <w:vAlign w:val="center"/>
          </w:tcPr>
          <w:p w:rsidR="00727339" w:rsidRPr="00BD7E0D" w:rsidRDefault="00727339" w:rsidP="00BD7E0D">
            <w:pPr>
              <w:jc w:val="center"/>
              <w:rPr>
                <w:sz w:val="22"/>
                <w:szCs w:val="22"/>
              </w:rPr>
            </w:pPr>
            <w:r w:rsidRPr="00BD7E0D">
              <w:rPr>
                <w:sz w:val="22"/>
                <w:szCs w:val="22"/>
              </w:rPr>
              <w:t>0,00</w:t>
            </w:r>
          </w:p>
        </w:tc>
        <w:tc>
          <w:tcPr>
            <w:tcW w:w="764" w:type="dxa"/>
            <w:vAlign w:val="center"/>
          </w:tcPr>
          <w:p w:rsidR="00727339" w:rsidRPr="00BD7E0D" w:rsidRDefault="00727339" w:rsidP="00BD7E0D">
            <w:pPr>
              <w:jc w:val="center"/>
              <w:rPr>
                <w:sz w:val="22"/>
                <w:szCs w:val="22"/>
              </w:rPr>
            </w:pPr>
            <w:r w:rsidRPr="00BD7E0D">
              <w:rPr>
                <w:sz w:val="22"/>
                <w:szCs w:val="22"/>
              </w:rPr>
              <w:t>0,00</w:t>
            </w:r>
          </w:p>
        </w:tc>
      </w:tr>
      <w:tr w:rsidR="00727339" w:rsidRPr="00BD7E0D" w:rsidTr="00D57F1C">
        <w:trPr>
          <w:trHeight w:val="697"/>
          <w:jc w:val="center"/>
        </w:trPr>
        <w:tc>
          <w:tcPr>
            <w:tcW w:w="5048" w:type="dxa"/>
            <w:gridSpan w:val="3"/>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Итого по комплексу процессных мероприятий</w:t>
            </w:r>
          </w:p>
        </w:tc>
        <w:tc>
          <w:tcPr>
            <w:tcW w:w="1418" w:type="dxa"/>
            <w:shd w:val="clear" w:color="auto" w:fill="auto"/>
            <w:vAlign w:val="center"/>
            <w:hideMark/>
          </w:tcPr>
          <w:p w:rsidR="00727339" w:rsidRPr="00BD7E0D" w:rsidRDefault="0054779D" w:rsidP="00BD7E0D">
            <w:pPr>
              <w:widowControl/>
              <w:autoSpaceDE/>
              <w:autoSpaceDN/>
              <w:adjustRightInd/>
              <w:jc w:val="center"/>
              <w:rPr>
                <w:sz w:val="22"/>
                <w:szCs w:val="22"/>
              </w:rPr>
            </w:pPr>
            <w:r>
              <w:rPr>
                <w:sz w:val="22"/>
                <w:szCs w:val="22"/>
              </w:rPr>
              <w:t>КРТ</w:t>
            </w:r>
          </w:p>
        </w:tc>
        <w:tc>
          <w:tcPr>
            <w:tcW w:w="1842"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Местный бюджет</w:t>
            </w:r>
          </w:p>
        </w:tc>
        <w:tc>
          <w:tcPr>
            <w:tcW w:w="1701"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w:t>
            </w:r>
            <w:r w:rsidR="0054779D">
              <w:rPr>
                <w:sz w:val="22"/>
                <w:szCs w:val="22"/>
              </w:rPr>
              <w:t> </w:t>
            </w:r>
            <w:r w:rsidRPr="00BD7E0D">
              <w:rPr>
                <w:sz w:val="22"/>
                <w:szCs w:val="22"/>
              </w:rPr>
              <w:t>285,00</w:t>
            </w:r>
          </w:p>
        </w:tc>
        <w:tc>
          <w:tcPr>
            <w:tcW w:w="1418"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1</w:t>
            </w:r>
            <w:r w:rsidR="0054779D">
              <w:rPr>
                <w:sz w:val="22"/>
                <w:szCs w:val="22"/>
              </w:rPr>
              <w:t> </w:t>
            </w:r>
            <w:r w:rsidRPr="00BD7E0D">
              <w:rPr>
                <w:sz w:val="22"/>
                <w:szCs w:val="22"/>
              </w:rPr>
              <w:t>285,00</w:t>
            </w:r>
          </w:p>
        </w:tc>
        <w:tc>
          <w:tcPr>
            <w:tcW w:w="1417" w:type="dxa"/>
            <w:shd w:val="clear" w:color="auto" w:fill="auto"/>
            <w:vAlign w:val="center"/>
            <w:hideMark/>
          </w:tcPr>
          <w:p w:rsidR="00727339" w:rsidRPr="00BD7E0D" w:rsidRDefault="00727339" w:rsidP="00BD7E0D">
            <w:pPr>
              <w:widowControl/>
              <w:autoSpaceDE/>
              <w:autoSpaceDN/>
              <w:adjustRightInd/>
              <w:jc w:val="center"/>
              <w:rPr>
                <w:sz w:val="22"/>
                <w:szCs w:val="22"/>
              </w:rPr>
            </w:pPr>
            <w:r w:rsidRPr="00BD7E0D">
              <w:rPr>
                <w:sz w:val="22"/>
                <w:szCs w:val="22"/>
              </w:rPr>
              <w:t>3</w:t>
            </w:r>
            <w:r w:rsidR="0054779D">
              <w:rPr>
                <w:sz w:val="22"/>
                <w:szCs w:val="22"/>
              </w:rPr>
              <w:t> </w:t>
            </w:r>
            <w:r w:rsidRPr="00BD7E0D">
              <w:rPr>
                <w:sz w:val="22"/>
                <w:szCs w:val="22"/>
              </w:rPr>
              <w:t>285,00</w:t>
            </w:r>
          </w:p>
        </w:tc>
        <w:tc>
          <w:tcPr>
            <w:tcW w:w="851" w:type="dxa"/>
            <w:vAlign w:val="center"/>
          </w:tcPr>
          <w:p w:rsidR="00727339" w:rsidRPr="00BD7E0D" w:rsidRDefault="00727339" w:rsidP="00BD7E0D">
            <w:pPr>
              <w:jc w:val="center"/>
              <w:rPr>
                <w:sz w:val="22"/>
                <w:szCs w:val="22"/>
              </w:rPr>
            </w:pPr>
            <w:r w:rsidRPr="00BD7E0D">
              <w:rPr>
                <w:sz w:val="22"/>
                <w:szCs w:val="22"/>
              </w:rPr>
              <w:t>0,00</w:t>
            </w:r>
          </w:p>
        </w:tc>
        <w:tc>
          <w:tcPr>
            <w:tcW w:w="850" w:type="dxa"/>
            <w:vAlign w:val="center"/>
          </w:tcPr>
          <w:p w:rsidR="00727339" w:rsidRPr="00BD7E0D" w:rsidRDefault="00727339" w:rsidP="00BD7E0D">
            <w:pPr>
              <w:jc w:val="center"/>
              <w:rPr>
                <w:sz w:val="22"/>
                <w:szCs w:val="22"/>
              </w:rPr>
            </w:pPr>
            <w:r w:rsidRPr="00BD7E0D">
              <w:rPr>
                <w:sz w:val="22"/>
                <w:szCs w:val="22"/>
              </w:rPr>
              <w:t>0,00</w:t>
            </w:r>
          </w:p>
        </w:tc>
        <w:tc>
          <w:tcPr>
            <w:tcW w:w="764" w:type="dxa"/>
            <w:vAlign w:val="center"/>
          </w:tcPr>
          <w:p w:rsidR="00727339" w:rsidRPr="00BD7E0D" w:rsidRDefault="00727339" w:rsidP="00BD7E0D">
            <w:pPr>
              <w:jc w:val="center"/>
              <w:rPr>
                <w:sz w:val="22"/>
                <w:szCs w:val="22"/>
              </w:rPr>
            </w:pPr>
            <w:r w:rsidRPr="00BD7E0D">
              <w:rPr>
                <w:sz w:val="22"/>
                <w:szCs w:val="22"/>
              </w:rPr>
              <w:t>0,00</w:t>
            </w:r>
          </w:p>
        </w:tc>
      </w:tr>
      <w:tr w:rsidR="009B3990" w:rsidRPr="00BD7E0D" w:rsidTr="003E240D">
        <w:trPr>
          <w:trHeight w:val="407"/>
          <w:jc w:val="center"/>
        </w:trPr>
        <w:tc>
          <w:tcPr>
            <w:tcW w:w="6466" w:type="dxa"/>
            <w:gridSpan w:val="4"/>
            <w:vMerge w:val="restart"/>
            <w:shd w:val="clear" w:color="auto" w:fill="auto"/>
            <w:vAlign w:val="center"/>
            <w:hideMark/>
          </w:tcPr>
          <w:p w:rsidR="009B3990" w:rsidRPr="00BD7E0D" w:rsidRDefault="009B3990" w:rsidP="00BD7E0D">
            <w:pPr>
              <w:widowControl/>
              <w:autoSpaceDE/>
              <w:autoSpaceDN/>
              <w:adjustRightInd/>
              <w:jc w:val="center"/>
              <w:rPr>
                <w:b/>
                <w:bCs/>
                <w:sz w:val="22"/>
                <w:szCs w:val="22"/>
              </w:rPr>
            </w:pPr>
            <w:r w:rsidRPr="00BD7E0D">
              <w:rPr>
                <w:b/>
                <w:bCs/>
                <w:sz w:val="22"/>
                <w:szCs w:val="22"/>
              </w:rPr>
              <w:t>Всего по муниципальной программе</w:t>
            </w:r>
          </w:p>
        </w:tc>
        <w:tc>
          <w:tcPr>
            <w:tcW w:w="1842" w:type="dxa"/>
            <w:shd w:val="clear" w:color="auto" w:fill="auto"/>
            <w:vAlign w:val="center"/>
            <w:hideMark/>
          </w:tcPr>
          <w:p w:rsidR="009B3990" w:rsidRPr="009B3990" w:rsidRDefault="009B3990" w:rsidP="00BD7E0D">
            <w:pPr>
              <w:widowControl/>
              <w:autoSpaceDE/>
              <w:autoSpaceDN/>
              <w:adjustRightInd/>
              <w:jc w:val="center"/>
              <w:rPr>
                <w:b/>
                <w:sz w:val="22"/>
                <w:szCs w:val="22"/>
              </w:rPr>
            </w:pPr>
            <w:r w:rsidRPr="009B3990">
              <w:rPr>
                <w:b/>
                <w:sz w:val="22"/>
                <w:szCs w:val="22"/>
              </w:rPr>
              <w:t>Федеральный бюджет</w:t>
            </w:r>
          </w:p>
        </w:tc>
        <w:tc>
          <w:tcPr>
            <w:tcW w:w="1701" w:type="dxa"/>
            <w:shd w:val="clear" w:color="auto" w:fill="auto"/>
            <w:vAlign w:val="center"/>
            <w:hideMark/>
          </w:tcPr>
          <w:p w:rsidR="009B3990" w:rsidRPr="009B3990" w:rsidRDefault="009B3990" w:rsidP="006943E0">
            <w:pPr>
              <w:jc w:val="center"/>
              <w:rPr>
                <w:b/>
                <w:color w:val="000000"/>
                <w:sz w:val="22"/>
                <w:szCs w:val="22"/>
              </w:rPr>
            </w:pPr>
            <w:r w:rsidRPr="009B3990">
              <w:rPr>
                <w:b/>
                <w:color w:val="000000"/>
                <w:sz w:val="22"/>
                <w:szCs w:val="22"/>
              </w:rPr>
              <w:t>2 169,54964</w:t>
            </w:r>
          </w:p>
        </w:tc>
        <w:tc>
          <w:tcPr>
            <w:tcW w:w="1418" w:type="dxa"/>
            <w:shd w:val="clear" w:color="auto" w:fill="auto"/>
            <w:vAlign w:val="center"/>
            <w:hideMark/>
          </w:tcPr>
          <w:p w:rsidR="009B3990" w:rsidRPr="009B3990" w:rsidRDefault="00210849" w:rsidP="00BD7E0D">
            <w:pPr>
              <w:jc w:val="center"/>
              <w:rPr>
                <w:b/>
                <w:color w:val="000000"/>
                <w:sz w:val="22"/>
                <w:szCs w:val="22"/>
              </w:rPr>
            </w:pPr>
            <w:r>
              <w:rPr>
                <w:b/>
                <w:color w:val="000000"/>
                <w:sz w:val="22"/>
                <w:szCs w:val="22"/>
              </w:rPr>
              <w:t>2 084,68127</w:t>
            </w:r>
          </w:p>
        </w:tc>
        <w:tc>
          <w:tcPr>
            <w:tcW w:w="1417" w:type="dxa"/>
            <w:shd w:val="clear" w:color="auto" w:fill="auto"/>
            <w:vAlign w:val="center"/>
            <w:hideMark/>
          </w:tcPr>
          <w:p w:rsidR="009B3990" w:rsidRPr="009B3990" w:rsidRDefault="00210849" w:rsidP="00BD7E0D">
            <w:pPr>
              <w:jc w:val="center"/>
              <w:rPr>
                <w:b/>
                <w:color w:val="000000"/>
                <w:sz w:val="22"/>
                <w:szCs w:val="22"/>
              </w:rPr>
            </w:pPr>
            <w:r>
              <w:rPr>
                <w:b/>
                <w:color w:val="000000"/>
                <w:sz w:val="22"/>
                <w:szCs w:val="22"/>
              </w:rPr>
              <w:t>1 980,94422</w:t>
            </w:r>
          </w:p>
        </w:tc>
        <w:tc>
          <w:tcPr>
            <w:tcW w:w="851" w:type="dxa"/>
            <w:vAlign w:val="center"/>
          </w:tcPr>
          <w:p w:rsidR="009B3990" w:rsidRPr="009B3990" w:rsidRDefault="009B3990" w:rsidP="00BD7E0D">
            <w:pPr>
              <w:jc w:val="center"/>
              <w:rPr>
                <w:b/>
                <w:sz w:val="22"/>
                <w:szCs w:val="22"/>
              </w:rPr>
            </w:pPr>
            <w:r w:rsidRPr="009B3990">
              <w:rPr>
                <w:b/>
                <w:sz w:val="22"/>
                <w:szCs w:val="22"/>
              </w:rPr>
              <w:t>0,00</w:t>
            </w:r>
          </w:p>
        </w:tc>
        <w:tc>
          <w:tcPr>
            <w:tcW w:w="850" w:type="dxa"/>
            <w:vAlign w:val="center"/>
          </w:tcPr>
          <w:p w:rsidR="009B3990" w:rsidRPr="009B3990" w:rsidRDefault="009B3990" w:rsidP="00BD7E0D">
            <w:pPr>
              <w:jc w:val="center"/>
              <w:rPr>
                <w:b/>
                <w:sz w:val="22"/>
                <w:szCs w:val="22"/>
              </w:rPr>
            </w:pPr>
            <w:r w:rsidRPr="009B3990">
              <w:rPr>
                <w:b/>
                <w:sz w:val="22"/>
                <w:szCs w:val="22"/>
              </w:rPr>
              <w:t>0,00</w:t>
            </w:r>
          </w:p>
        </w:tc>
        <w:tc>
          <w:tcPr>
            <w:tcW w:w="764" w:type="dxa"/>
            <w:vAlign w:val="center"/>
          </w:tcPr>
          <w:p w:rsidR="009B3990" w:rsidRPr="009B3990" w:rsidRDefault="009B3990" w:rsidP="00BD7E0D">
            <w:pPr>
              <w:jc w:val="center"/>
              <w:rPr>
                <w:b/>
                <w:sz w:val="22"/>
                <w:szCs w:val="22"/>
              </w:rPr>
            </w:pPr>
            <w:r w:rsidRPr="009B3990">
              <w:rPr>
                <w:b/>
                <w:sz w:val="22"/>
                <w:szCs w:val="22"/>
              </w:rPr>
              <w:t>0,00</w:t>
            </w:r>
          </w:p>
        </w:tc>
      </w:tr>
      <w:tr w:rsidR="009B3990" w:rsidRPr="00BD7E0D" w:rsidTr="003E240D">
        <w:trPr>
          <w:trHeight w:val="510"/>
          <w:jc w:val="center"/>
        </w:trPr>
        <w:tc>
          <w:tcPr>
            <w:tcW w:w="6466" w:type="dxa"/>
            <w:gridSpan w:val="4"/>
            <w:vMerge/>
            <w:vAlign w:val="center"/>
            <w:hideMark/>
          </w:tcPr>
          <w:p w:rsidR="009B3990" w:rsidRPr="00BD7E0D" w:rsidRDefault="009B3990" w:rsidP="00BD7E0D">
            <w:pPr>
              <w:widowControl/>
              <w:autoSpaceDE/>
              <w:autoSpaceDN/>
              <w:adjustRightInd/>
              <w:jc w:val="center"/>
              <w:rPr>
                <w:b/>
                <w:bCs/>
                <w:sz w:val="22"/>
                <w:szCs w:val="22"/>
              </w:rPr>
            </w:pPr>
          </w:p>
        </w:tc>
        <w:tc>
          <w:tcPr>
            <w:tcW w:w="1842" w:type="dxa"/>
            <w:shd w:val="clear" w:color="auto" w:fill="auto"/>
            <w:vAlign w:val="center"/>
            <w:hideMark/>
          </w:tcPr>
          <w:p w:rsidR="009B3990" w:rsidRPr="009B3990" w:rsidRDefault="009B3990" w:rsidP="00BD7E0D">
            <w:pPr>
              <w:widowControl/>
              <w:autoSpaceDE/>
              <w:autoSpaceDN/>
              <w:adjustRightInd/>
              <w:jc w:val="center"/>
              <w:rPr>
                <w:b/>
                <w:sz w:val="22"/>
                <w:szCs w:val="22"/>
              </w:rPr>
            </w:pPr>
            <w:r w:rsidRPr="009B3990">
              <w:rPr>
                <w:b/>
                <w:sz w:val="22"/>
                <w:szCs w:val="22"/>
              </w:rPr>
              <w:t>Областной бюджет</w:t>
            </w:r>
          </w:p>
        </w:tc>
        <w:tc>
          <w:tcPr>
            <w:tcW w:w="1701" w:type="dxa"/>
            <w:shd w:val="clear" w:color="auto" w:fill="auto"/>
            <w:vAlign w:val="center"/>
            <w:hideMark/>
          </w:tcPr>
          <w:p w:rsidR="009B3990" w:rsidRPr="009B3990" w:rsidRDefault="009B3990" w:rsidP="00A45FDA">
            <w:pPr>
              <w:jc w:val="center"/>
              <w:rPr>
                <w:b/>
                <w:color w:val="000000"/>
                <w:sz w:val="22"/>
                <w:szCs w:val="22"/>
              </w:rPr>
            </w:pPr>
            <w:r w:rsidRPr="009B3990">
              <w:rPr>
                <w:b/>
                <w:color w:val="000000"/>
                <w:sz w:val="22"/>
                <w:szCs w:val="22"/>
              </w:rPr>
              <w:t>2 150,4335</w:t>
            </w:r>
          </w:p>
        </w:tc>
        <w:tc>
          <w:tcPr>
            <w:tcW w:w="1418" w:type="dxa"/>
            <w:shd w:val="clear" w:color="auto" w:fill="auto"/>
            <w:vAlign w:val="center"/>
            <w:hideMark/>
          </w:tcPr>
          <w:p w:rsidR="009B3990" w:rsidRPr="009B3990" w:rsidRDefault="00B023EE" w:rsidP="00BD7E0D">
            <w:pPr>
              <w:jc w:val="center"/>
              <w:rPr>
                <w:b/>
                <w:color w:val="000000"/>
                <w:sz w:val="22"/>
                <w:szCs w:val="22"/>
              </w:rPr>
            </w:pPr>
            <w:r>
              <w:rPr>
                <w:b/>
                <w:color w:val="000000"/>
                <w:sz w:val="22"/>
                <w:szCs w:val="22"/>
              </w:rPr>
              <w:t>2 147,80867</w:t>
            </w:r>
          </w:p>
        </w:tc>
        <w:tc>
          <w:tcPr>
            <w:tcW w:w="1417" w:type="dxa"/>
            <w:shd w:val="clear" w:color="auto" w:fill="auto"/>
            <w:vAlign w:val="center"/>
            <w:hideMark/>
          </w:tcPr>
          <w:p w:rsidR="009B3990" w:rsidRPr="009B3990" w:rsidRDefault="00ED694A" w:rsidP="00BD7E0D">
            <w:pPr>
              <w:jc w:val="center"/>
              <w:rPr>
                <w:b/>
                <w:color w:val="000000"/>
                <w:sz w:val="22"/>
                <w:szCs w:val="22"/>
              </w:rPr>
            </w:pPr>
            <w:r>
              <w:rPr>
                <w:b/>
                <w:color w:val="000000"/>
                <w:sz w:val="22"/>
                <w:szCs w:val="22"/>
              </w:rPr>
              <w:t>2 165,87338</w:t>
            </w:r>
          </w:p>
        </w:tc>
        <w:tc>
          <w:tcPr>
            <w:tcW w:w="851" w:type="dxa"/>
            <w:vAlign w:val="center"/>
          </w:tcPr>
          <w:p w:rsidR="009B3990" w:rsidRPr="009B3990" w:rsidRDefault="009B3990" w:rsidP="00BD7E0D">
            <w:pPr>
              <w:jc w:val="center"/>
              <w:rPr>
                <w:b/>
                <w:sz w:val="22"/>
                <w:szCs w:val="22"/>
              </w:rPr>
            </w:pPr>
            <w:r w:rsidRPr="009B3990">
              <w:rPr>
                <w:b/>
                <w:sz w:val="22"/>
                <w:szCs w:val="22"/>
              </w:rPr>
              <w:t>0,00</w:t>
            </w:r>
          </w:p>
        </w:tc>
        <w:tc>
          <w:tcPr>
            <w:tcW w:w="850" w:type="dxa"/>
            <w:vAlign w:val="center"/>
          </w:tcPr>
          <w:p w:rsidR="009B3990" w:rsidRPr="009B3990" w:rsidRDefault="009B3990" w:rsidP="00BD7E0D">
            <w:pPr>
              <w:jc w:val="center"/>
              <w:rPr>
                <w:b/>
                <w:sz w:val="22"/>
                <w:szCs w:val="22"/>
              </w:rPr>
            </w:pPr>
            <w:r w:rsidRPr="009B3990">
              <w:rPr>
                <w:b/>
                <w:sz w:val="22"/>
                <w:szCs w:val="22"/>
              </w:rPr>
              <w:t>0,00</w:t>
            </w:r>
          </w:p>
        </w:tc>
        <w:tc>
          <w:tcPr>
            <w:tcW w:w="764" w:type="dxa"/>
            <w:vAlign w:val="center"/>
          </w:tcPr>
          <w:p w:rsidR="009B3990" w:rsidRPr="009B3990" w:rsidRDefault="009B3990" w:rsidP="00BD7E0D">
            <w:pPr>
              <w:jc w:val="center"/>
              <w:rPr>
                <w:b/>
                <w:sz w:val="22"/>
                <w:szCs w:val="22"/>
              </w:rPr>
            </w:pPr>
            <w:r w:rsidRPr="009B3990">
              <w:rPr>
                <w:b/>
                <w:sz w:val="22"/>
                <w:szCs w:val="22"/>
              </w:rPr>
              <w:t>0,00</w:t>
            </w:r>
          </w:p>
        </w:tc>
      </w:tr>
      <w:tr w:rsidR="009B3990" w:rsidRPr="00BD7E0D" w:rsidTr="003E240D">
        <w:trPr>
          <w:trHeight w:val="422"/>
          <w:jc w:val="center"/>
        </w:trPr>
        <w:tc>
          <w:tcPr>
            <w:tcW w:w="6466" w:type="dxa"/>
            <w:gridSpan w:val="4"/>
            <w:vMerge/>
            <w:vAlign w:val="center"/>
            <w:hideMark/>
          </w:tcPr>
          <w:p w:rsidR="009B3990" w:rsidRPr="00BD7E0D" w:rsidRDefault="009B3990" w:rsidP="00BD7E0D">
            <w:pPr>
              <w:widowControl/>
              <w:autoSpaceDE/>
              <w:autoSpaceDN/>
              <w:adjustRightInd/>
              <w:jc w:val="center"/>
              <w:rPr>
                <w:b/>
                <w:bCs/>
                <w:sz w:val="22"/>
                <w:szCs w:val="22"/>
              </w:rPr>
            </w:pPr>
          </w:p>
        </w:tc>
        <w:tc>
          <w:tcPr>
            <w:tcW w:w="1842" w:type="dxa"/>
            <w:shd w:val="clear" w:color="auto" w:fill="auto"/>
            <w:vAlign w:val="center"/>
            <w:hideMark/>
          </w:tcPr>
          <w:p w:rsidR="009B3990" w:rsidRPr="009B3990" w:rsidRDefault="009B3990" w:rsidP="00BD7E0D">
            <w:pPr>
              <w:widowControl/>
              <w:autoSpaceDE/>
              <w:autoSpaceDN/>
              <w:adjustRightInd/>
              <w:jc w:val="center"/>
              <w:rPr>
                <w:b/>
                <w:sz w:val="22"/>
                <w:szCs w:val="22"/>
              </w:rPr>
            </w:pPr>
            <w:r w:rsidRPr="009B3990">
              <w:rPr>
                <w:b/>
                <w:sz w:val="22"/>
                <w:szCs w:val="22"/>
              </w:rPr>
              <w:t>Местный бюджет</w:t>
            </w:r>
          </w:p>
        </w:tc>
        <w:tc>
          <w:tcPr>
            <w:tcW w:w="1701" w:type="dxa"/>
            <w:shd w:val="clear" w:color="auto" w:fill="auto"/>
            <w:vAlign w:val="center"/>
            <w:hideMark/>
          </w:tcPr>
          <w:p w:rsidR="009B3990" w:rsidRPr="009B3990" w:rsidRDefault="009B3990" w:rsidP="006943E0">
            <w:pPr>
              <w:jc w:val="center"/>
              <w:rPr>
                <w:b/>
                <w:color w:val="000000"/>
                <w:sz w:val="22"/>
                <w:szCs w:val="22"/>
              </w:rPr>
            </w:pPr>
            <w:r w:rsidRPr="009B3990">
              <w:rPr>
                <w:b/>
                <w:color w:val="000000"/>
                <w:sz w:val="22"/>
                <w:szCs w:val="22"/>
              </w:rPr>
              <w:t>3 395,00</w:t>
            </w:r>
          </w:p>
        </w:tc>
        <w:tc>
          <w:tcPr>
            <w:tcW w:w="1418" w:type="dxa"/>
            <w:shd w:val="clear" w:color="auto" w:fill="auto"/>
            <w:vAlign w:val="center"/>
            <w:hideMark/>
          </w:tcPr>
          <w:p w:rsidR="009B3990" w:rsidRPr="009B3990" w:rsidRDefault="00210849" w:rsidP="00BD7E0D">
            <w:pPr>
              <w:jc w:val="center"/>
              <w:rPr>
                <w:b/>
                <w:color w:val="000000"/>
                <w:sz w:val="22"/>
                <w:szCs w:val="22"/>
              </w:rPr>
            </w:pPr>
            <w:r>
              <w:rPr>
                <w:b/>
                <w:color w:val="000000"/>
                <w:sz w:val="22"/>
                <w:szCs w:val="22"/>
              </w:rPr>
              <w:t>1 285,00</w:t>
            </w:r>
          </w:p>
        </w:tc>
        <w:tc>
          <w:tcPr>
            <w:tcW w:w="1417" w:type="dxa"/>
            <w:shd w:val="clear" w:color="auto" w:fill="auto"/>
            <w:vAlign w:val="center"/>
            <w:hideMark/>
          </w:tcPr>
          <w:p w:rsidR="009B3990" w:rsidRPr="009B3990" w:rsidRDefault="009B3990" w:rsidP="00210849">
            <w:pPr>
              <w:jc w:val="center"/>
              <w:rPr>
                <w:b/>
                <w:color w:val="000000"/>
                <w:sz w:val="22"/>
                <w:szCs w:val="22"/>
              </w:rPr>
            </w:pPr>
            <w:r w:rsidRPr="009B3990">
              <w:rPr>
                <w:b/>
                <w:color w:val="000000"/>
                <w:sz w:val="22"/>
                <w:szCs w:val="22"/>
              </w:rPr>
              <w:t>3</w:t>
            </w:r>
            <w:r w:rsidR="00ED694A">
              <w:rPr>
                <w:b/>
                <w:color w:val="000000"/>
                <w:sz w:val="22"/>
                <w:szCs w:val="22"/>
              </w:rPr>
              <w:t> </w:t>
            </w:r>
            <w:r w:rsidRPr="009B3990">
              <w:rPr>
                <w:b/>
                <w:color w:val="000000"/>
                <w:sz w:val="22"/>
                <w:szCs w:val="22"/>
              </w:rPr>
              <w:t>285,</w:t>
            </w:r>
            <w:r w:rsidR="00210849">
              <w:rPr>
                <w:b/>
                <w:color w:val="000000"/>
                <w:sz w:val="22"/>
                <w:szCs w:val="22"/>
              </w:rPr>
              <w:t>00</w:t>
            </w:r>
          </w:p>
        </w:tc>
        <w:tc>
          <w:tcPr>
            <w:tcW w:w="851" w:type="dxa"/>
            <w:vAlign w:val="center"/>
          </w:tcPr>
          <w:p w:rsidR="009B3990" w:rsidRPr="009B3990" w:rsidRDefault="009B3990" w:rsidP="00BD7E0D">
            <w:pPr>
              <w:jc w:val="center"/>
              <w:rPr>
                <w:b/>
                <w:sz w:val="22"/>
                <w:szCs w:val="22"/>
              </w:rPr>
            </w:pPr>
            <w:r w:rsidRPr="009B3990">
              <w:rPr>
                <w:b/>
                <w:sz w:val="22"/>
                <w:szCs w:val="22"/>
              </w:rPr>
              <w:t>0,00</w:t>
            </w:r>
          </w:p>
        </w:tc>
        <w:tc>
          <w:tcPr>
            <w:tcW w:w="850" w:type="dxa"/>
            <w:vAlign w:val="center"/>
          </w:tcPr>
          <w:p w:rsidR="009B3990" w:rsidRPr="009B3990" w:rsidRDefault="009B3990" w:rsidP="00BD7E0D">
            <w:pPr>
              <w:jc w:val="center"/>
              <w:rPr>
                <w:b/>
                <w:sz w:val="22"/>
                <w:szCs w:val="22"/>
              </w:rPr>
            </w:pPr>
            <w:r w:rsidRPr="009B3990">
              <w:rPr>
                <w:b/>
                <w:sz w:val="22"/>
                <w:szCs w:val="22"/>
              </w:rPr>
              <w:t>0,00</w:t>
            </w:r>
          </w:p>
        </w:tc>
        <w:tc>
          <w:tcPr>
            <w:tcW w:w="764" w:type="dxa"/>
            <w:vAlign w:val="center"/>
          </w:tcPr>
          <w:p w:rsidR="009B3990" w:rsidRPr="009B3990" w:rsidRDefault="009B3990" w:rsidP="00BD7E0D">
            <w:pPr>
              <w:jc w:val="center"/>
              <w:rPr>
                <w:b/>
                <w:sz w:val="22"/>
                <w:szCs w:val="22"/>
              </w:rPr>
            </w:pPr>
            <w:r w:rsidRPr="009B3990">
              <w:rPr>
                <w:b/>
                <w:sz w:val="22"/>
                <w:szCs w:val="22"/>
              </w:rPr>
              <w:t>0,00</w:t>
            </w:r>
          </w:p>
        </w:tc>
      </w:tr>
      <w:tr w:rsidR="00ED694A" w:rsidRPr="00BD7E0D" w:rsidTr="003E240D">
        <w:trPr>
          <w:trHeight w:val="422"/>
          <w:jc w:val="center"/>
        </w:trPr>
        <w:tc>
          <w:tcPr>
            <w:tcW w:w="6466" w:type="dxa"/>
            <w:gridSpan w:val="4"/>
            <w:vMerge/>
            <w:vAlign w:val="center"/>
            <w:hideMark/>
          </w:tcPr>
          <w:p w:rsidR="00ED694A" w:rsidRPr="00BD7E0D" w:rsidRDefault="00ED694A" w:rsidP="00BD7E0D">
            <w:pPr>
              <w:widowControl/>
              <w:autoSpaceDE/>
              <w:autoSpaceDN/>
              <w:adjustRightInd/>
              <w:jc w:val="center"/>
              <w:rPr>
                <w:b/>
                <w:bCs/>
                <w:sz w:val="22"/>
                <w:szCs w:val="22"/>
              </w:rPr>
            </w:pPr>
          </w:p>
        </w:tc>
        <w:tc>
          <w:tcPr>
            <w:tcW w:w="1842" w:type="dxa"/>
            <w:shd w:val="clear" w:color="auto" w:fill="auto"/>
            <w:vAlign w:val="center"/>
            <w:hideMark/>
          </w:tcPr>
          <w:p w:rsidR="00ED694A" w:rsidRPr="009B3990" w:rsidRDefault="00ED694A" w:rsidP="00BD7E0D">
            <w:pPr>
              <w:widowControl/>
              <w:autoSpaceDE/>
              <w:autoSpaceDN/>
              <w:adjustRightInd/>
              <w:jc w:val="center"/>
              <w:rPr>
                <w:b/>
                <w:sz w:val="22"/>
                <w:szCs w:val="22"/>
              </w:rPr>
            </w:pPr>
            <w:r>
              <w:rPr>
                <w:b/>
                <w:sz w:val="22"/>
                <w:szCs w:val="22"/>
              </w:rPr>
              <w:t>Итого:</w:t>
            </w:r>
          </w:p>
        </w:tc>
        <w:tc>
          <w:tcPr>
            <w:tcW w:w="1701" w:type="dxa"/>
            <w:shd w:val="clear" w:color="auto" w:fill="auto"/>
            <w:vAlign w:val="center"/>
            <w:hideMark/>
          </w:tcPr>
          <w:p w:rsidR="00ED694A" w:rsidRPr="009B3990" w:rsidRDefault="00ED694A" w:rsidP="006943E0">
            <w:pPr>
              <w:jc w:val="center"/>
              <w:rPr>
                <w:b/>
                <w:color w:val="000000"/>
                <w:sz w:val="22"/>
                <w:szCs w:val="22"/>
              </w:rPr>
            </w:pPr>
            <w:r>
              <w:rPr>
                <w:b/>
                <w:color w:val="000000"/>
                <w:sz w:val="22"/>
                <w:szCs w:val="22"/>
              </w:rPr>
              <w:t>7 714,98314</w:t>
            </w:r>
          </w:p>
        </w:tc>
        <w:tc>
          <w:tcPr>
            <w:tcW w:w="1418" w:type="dxa"/>
            <w:shd w:val="clear" w:color="auto" w:fill="auto"/>
            <w:vAlign w:val="center"/>
            <w:hideMark/>
          </w:tcPr>
          <w:p w:rsidR="00ED694A" w:rsidRPr="009B3990" w:rsidRDefault="00ED694A" w:rsidP="00BD7E0D">
            <w:pPr>
              <w:jc w:val="center"/>
              <w:rPr>
                <w:b/>
                <w:color w:val="000000"/>
                <w:sz w:val="22"/>
                <w:szCs w:val="22"/>
              </w:rPr>
            </w:pPr>
            <w:r>
              <w:rPr>
                <w:b/>
                <w:color w:val="000000"/>
                <w:sz w:val="22"/>
                <w:szCs w:val="22"/>
              </w:rPr>
              <w:t>5 517,48994</w:t>
            </w:r>
          </w:p>
        </w:tc>
        <w:tc>
          <w:tcPr>
            <w:tcW w:w="1417" w:type="dxa"/>
            <w:shd w:val="clear" w:color="auto" w:fill="auto"/>
            <w:vAlign w:val="center"/>
            <w:hideMark/>
          </w:tcPr>
          <w:p w:rsidR="00ED694A" w:rsidRPr="009B3990" w:rsidRDefault="00ED694A" w:rsidP="00BD7E0D">
            <w:pPr>
              <w:jc w:val="center"/>
              <w:rPr>
                <w:b/>
                <w:color w:val="000000"/>
                <w:sz w:val="22"/>
                <w:szCs w:val="22"/>
              </w:rPr>
            </w:pPr>
            <w:r>
              <w:rPr>
                <w:b/>
                <w:color w:val="000000"/>
                <w:sz w:val="22"/>
                <w:szCs w:val="22"/>
              </w:rPr>
              <w:t>7 431,8176</w:t>
            </w:r>
          </w:p>
        </w:tc>
        <w:tc>
          <w:tcPr>
            <w:tcW w:w="851" w:type="dxa"/>
            <w:vAlign w:val="center"/>
          </w:tcPr>
          <w:p w:rsidR="00ED694A" w:rsidRPr="009B3990" w:rsidRDefault="00ED694A" w:rsidP="009D51B8">
            <w:pPr>
              <w:jc w:val="center"/>
              <w:rPr>
                <w:b/>
                <w:sz w:val="22"/>
                <w:szCs w:val="22"/>
              </w:rPr>
            </w:pPr>
            <w:r w:rsidRPr="009B3990">
              <w:rPr>
                <w:b/>
                <w:sz w:val="22"/>
                <w:szCs w:val="22"/>
              </w:rPr>
              <w:t>0,00</w:t>
            </w:r>
          </w:p>
        </w:tc>
        <w:tc>
          <w:tcPr>
            <w:tcW w:w="850" w:type="dxa"/>
            <w:vAlign w:val="center"/>
          </w:tcPr>
          <w:p w:rsidR="00ED694A" w:rsidRPr="009B3990" w:rsidRDefault="00ED694A" w:rsidP="009D51B8">
            <w:pPr>
              <w:jc w:val="center"/>
              <w:rPr>
                <w:b/>
                <w:sz w:val="22"/>
                <w:szCs w:val="22"/>
              </w:rPr>
            </w:pPr>
            <w:r w:rsidRPr="009B3990">
              <w:rPr>
                <w:b/>
                <w:sz w:val="22"/>
                <w:szCs w:val="22"/>
              </w:rPr>
              <w:t>0,00</w:t>
            </w:r>
          </w:p>
        </w:tc>
        <w:tc>
          <w:tcPr>
            <w:tcW w:w="764" w:type="dxa"/>
            <w:vAlign w:val="center"/>
          </w:tcPr>
          <w:p w:rsidR="00ED694A" w:rsidRPr="009B3990" w:rsidRDefault="00ED694A" w:rsidP="009D51B8">
            <w:pPr>
              <w:jc w:val="center"/>
              <w:rPr>
                <w:b/>
                <w:sz w:val="22"/>
                <w:szCs w:val="22"/>
              </w:rPr>
            </w:pPr>
            <w:r w:rsidRPr="009B3990">
              <w:rPr>
                <w:b/>
                <w:sz w:val="22"/>
                <w:szCs w:val="22"/>
              </w:rPr>
              <w:t>0,00</w:t>
            </w:r>
          </w:p>
        </w:tc>
      </w:tr>
    </w:tbl>
    <w:p w:rsidR="00687EBF" w:rsidRPr="00A61042" w:rsidRDefault="00687EBF" w:rsidP="00122E7E">
      <w:pPr>
        <w:jc w:val="center"/>
        <w:rPr>
          <w:b/>
          <w:sz w:val="28"/>
          <w:szCs w:val="28"/>
        </w:rPr>
        <w:sectPr w:rsidR="00687EBF" w:rsidRPr="00A61042" w:rsidSect="00A72AAC">
          <w:pgSz w:w="16838" w:h="11906" w:orient="landscape"/>
          <w:pgMar w:top="1134" w:right="1134" w:bottom="1134" w:left="1134" w:header="709" w:footer="709" w:gutter="0"/>
          <w:cols w:space="708"/>
          <w:titlePg/>
          <w:docGrid w:linePitch="360"/>
        </w:sectPr>
      </w:pPr>
    </w:p>
    <w:tbl>
      <w:tblPr>
        <w:tblW w:w="10437" w:type="dxa"/>
        <w:tblLook w:val="00A0" w:firstRow="1" w:lastRow="0" w:firstColumn="1" w:lastColumn="0" w:noHBand="0" w:noVBand="0"/>
      </w:tblPr>
      <w:tblGrid>
        <w:gridCol w:w="4786"/>
        <w:gridCol w:w="5651"/>
      </w:tblGrid>
      <w:tr w:rsidR="00E40D0C" w:rsidRPr="00A61042" w:rsidTr="00733C95">
        <w:tc>
          <w:tcPr>
            <w:tcW w:w="4786" w:type="dxa"/>
          </w:tcPr>
          <w:p w:rsidR="00E40D0C" w:rsidRPr="00A61042" w:rsidRDefault="00E40D0C" w:rsidP="00440976">
            <w:pPr>
              <w:ind w:left="142"/>
              <w:rPr>
                <w:sz w:val="28"/>
                <w:szCs w:val="28"/>
              </w:rPr>
            </w:pPr>
          </w:p>
        </w:tc>
        <w:tc>
          <w:tcPr>
            <w:tcW w:w="5651" w:type="dxa"/>
          </w:tcPr>
          <w:p w:rsidR="00E40D0C" w:rsidRPr="00A61042" w:rsidRDefault="00033C58" w:rsidP="00440976">
            <w:pPr>
              <w:ind w:left="142"/>
              <w:jc w:val="right"/>
              <w:rPr>
                <w:sz w:val="24"/>
                <w:szCs w:val="24"/>
              </w:rPr>
            </w:pPr>
            <w:r w:rsidRPr="00A61042">
              <w:rPr>
                <w:sz w:val="24"/>
                <w:szCs w:val="24"/>
              </w:rPr>
              <w:t>Приложение № 1</w:t>
            </w:r>
          </w:p>
          <w:p w:rsidR="00E40D0C" w:rsidRPr="00A61042" w:rsidRDefault="00E40D0C" w:rsidP="008D7235">
            <w:pPr>
              <w:ind w:left="142"/>
              <w:jc w:val="both"/>
              <w:rPr>
                <w:sz w:val="28"/>
                <w:szCs w:val="28"/>
              </w:rPr>
            </w:pPr>
            <w:r w:rsidRPr="00A61042">
              <w:rPr>
                <w:sz w:val="24"/>
                <w:szCs w:val="24"/>
              </w:rPr>
              <w:t>к муниципальной программе «Формирование современной городской среды»</w:t>
            </w:r>
          </w:p>
        </w:tc>
      </w:tr>
    </w:tbl>
    <w:p w:rsidR="00E40D0C" w:rsidRPr="00A61042" w:rsidRDefault="00E40D0C" w:rsidP="00440976">
      <w:pPr>
        <w:pStyle w:val="ac"/>
        <w:spacing w:after="0"/>
        <w:ind w:left="142"/>
        <w:jc w:val="both"/>
        <w:rPr>
          <w:sz w:val="28"/>
          <w:szCs w:val="28"/>
        </w:rPr>
      </w:pPr>
    </w:p>
    <w:p w:rsidR="0040504B" w:rsidRPr="00A61042" w:rsidRDefault="0040504B" w:rsidP="0040504B">
      <w:pPr>
        <w:pStyle w:val="ac"/>
        <w:spacing w:after="0"/>
        <w:ind w:left="142"/>
        <w:jc w:val="both"/>
        <w:rPr>
          <w:sz w:val="28"/>
          <w:szCs w:val="28"/>
        </w:rPr>
      </w:pPr>
    </w:p>
    <w:p w:rsidR="0040504B" w:rsidRPr="00A61042" w:rsidRDefault="0040504B" w:rsidP="0040504B">
      <w:pPr>
        <w:pStyle w:val="ac"/>
        <w:spacing w:after="0"/>
        <w:ind w:left="142" w:right="-1"/>
        <w:jc w:val="center"/>
        <w:rPr>
          <w:sz w:val="28"/>
          <w:szCs w:val="28"/>
        </w:rPr>
      </w:pPr>
      <w:r w:rsidRPr="00A61042">
        <w:rPr>
          <w:b/>
          <w:bCs/>
          <w:sz w:val="28"/>
          <w:szCs w:val="28"/>
        </w:rPr>
        <w:t>Адресный перечень</w:t>
      </w:r>
    </w:p>
    <w:p w:rsidR="0040504B" w:rsidRPr="00A61042" w:rsidRDefault="0040504B" w:rsidP="0040504B">
      <w:pPr>
        <w:ind w:left="142"/>
        <w:jc w:val="center"/>
        <w:rPr>
          <w:b/>
          <w:bCs/>
          <w:sz w:val="28"/>
          <w:szCs w:val="28"/>
        </w:rPr>
      </w:pPr>
      <w:r w:rsidRPr="00A61042">
        <w:rPr>
          <w:b/>
          <w:bCs/>
          <w:sz w:val="28"/>
          <w:szCs w:val="28"/>
        </w:rPr>
        <w:t>дворовых территорий</w:t>
      </w:r>
      <w:r w:rsidRPr="00A61042">
        <w:rPr>
          <w:sz w:val="28"/>
          <w:szCs w:val="28"/>
        </w:rPr>
        <w:t xml:space="preserve">, </w:t>
      </w:r>
      <w:r w:rsidRPr="00A61042">
        <w:rPr>
          <w:b/>
          <w:sz w:val="28"/>
          <w:szCs w:val="28"/>
        </w:rPr>
        <w:t xml:space="preserve">нуждающихся в благоустройстве </w:t>
      </w:r>
      <w:r w:rsidRPr="00A61042">
        <w:rPr>
          <w:b/>
          <w:sz w:val="28"/>
          <w:szCs w:val="24"/>
        </w:rPr>
        <w:t>на территории</w:t>
      </w:r>
      <w:r>
        <w:rPr>
          <w:b/>
          <w:sz w:val="28"/>
          <w:szCs w:val="24"/>
        </w:rPr>
        <w:t xml:space="preserve">        </w:t>
      </w:r>
      <w:r w:rsidRPr="00A61042">
        <w:rPr>
          <w:b/>
          <w:sz w:val="28"/>
          <w:szCs w:val="24"/>
        </w:rPr>
        <w:t xml:space="preserve"> пгт. Кардымово Кардымовского муниципального округа Смоленской области</w:t>
      </w:r>
      <w:r w:rsidRPr="00A61042">
        <w:rPr>
          <w:sz w:val="32"/>
          <w:szCs w:val="28"/>
        </w:rPr>
        <w:t xml:space="preserve"> </w:t>
      </w:r>
    </w:p>
    <w:p w:rsidR="00E40D0C" w:rsidRPr="00A61042" w:rsidRDefault="00E40D0C" w:rsidP="00440976">
      <w:pPr>
        <w:ind w:left="142"/>
        <w:jc w:val="center"/>
        <w:rPr>
          <w:b/>
          <w:bCs/>
          <w:sz w:val="28"/>
          <w:szCs w:val="28"/>
        </w:rPr>
      </w:pPr>
    </w:p>
    <w:tbl>
      <w:tblPr>
        <w:tblW w:w="103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952"/>
        <w:gridCol w:w="5780"/>
      </w:tblGrid>
      <w:tr w:rsidR="001848A0" w:rsidRPr="00A61042" w:rsidTr="00A609D6">
        <w:trPr>
          <w:trHeight w:val="754"/>
        </w:trPr>
        <w:tc>
          <w:tcPr>
            <w:tcW w:w="598" w:type="dxa"/>
            <w:shd w:val="clear" w:color="auto" w:fill="auto"/>
            <w:noWrap/>
            <w:hideMark/>
          </w:tcPr>
          <w:p w:rsidR="001848A0" w:rsidRPr="00A61042" w:rsidRDefault="001848A0" w:rsidP="00440976">
            <w:pPr>
              <w:widowControl/>
              <w:autoSpaceDE/>
              <w:autoSpaceDN/>
              <w:adjustRightInd/>
              <w:ind w:left="142"/>
              <w:jc w:val="center"/>
              <w:rPr>
                <w:sz w:val="24"/>
                <w:szCs w:val="24"/>
              </w:rPr>
            </w:pPr>
            <w:r w:rsidRPr="00A61042">
              <w:rPr>
                <w:sz w:val="24"/>
                <w:szCs w:val="24"/>
              </w:rPr>
              <w:t>№</w:t>
            </w:r>
          </w:p>
        </w:tc>
        <w:tc>
          <w:tcPr>
            <w:tcW w:w="3952" w:type="dxa"/>
          </w:tcPr>
          <w:p w:rsidR="001848A0" w:rsidRPr="00A61042" w:rsidRDefault="001848A0" w:rsidP="00440976">
            <w:pPr>
              <w:widowControl/>
              <w:autoSpaceDE/>
              <w:autoSpaceDN/>
              <w:adjustRightInd/>
              <w:ind w:left="142"/>
              <w:jc w:val="center"/>
              <w:rPr>
                <w:sz w:val="24"/>
                <w:szCs w:val="24"/>
              </w:rPr>
            </w:pPr>
            <w:r w:rsidRPr="00A61042">
              <w:t>Наименование муниципального образования Смоленской области</w:t>
            </w:r>
          </w:p>
        </w:tc>
        <w:tc>
          <w:tcPr>
            <w:tcW w:w="5780" w:type="dxa"/>
            <w:shd w:val="clear" w:color="auto" w:fill="auto"/>
            <w:noWrap/>
            <w:hideMark/>
          </w:tcPr>
          <w:p w:rsidR="001848A0" w:rsidRPr="00A61042" w:rsidRDefault="001848A0" w:rsidP="00440976">
            <w:pPr>
              <w:widowControl/>
              <w:autoSpaceDE/>
              <w:autoSpaceDN/>
              <w:adjustRightInd/>
              <w:ind w:left="142"/>
              <w:jc w:val="center"/>
              <w:rPr>
                <w:sz w:val="24"/>
                <w:szCs w:val="24"/>
              </w:rPr>
            </w:pPr>
            <w:r w:rsidRPr="00A61042">
              <w:t>Адрес дворовой территории</w:t>
            </w:r>
          </w:p>
        </w:tc>
      </w:tr>
      <w:tr w:rsidR="001848A0" w:rsidRPr="00A61042" w:rsidTr="00A609D6">
        <w:trPr>
          <w:trHeight w:val="300"/>
        </w:trPr>
        <w:tc>
          <w:tcPr>
            <w:tcW w:w="598" w:type="dxa"/>
            <w:shd w:val="clear" w:color="auto" w:fill="auto"/>
            <w:noWrap/>
            <w:hideMark/>
          </w:tcPr>
          <w:p w:rsidR="001848A0" w:rsidRPr="00A61042" w:rsidRDefault="001848A0" w:rsidP="00440976">
            <w:pPr>
              <w:widowControl/>
              <w:autoSpaceDE/>
              <w:autoSpaceDN/>
              <w:adjustRightInd/>
              <w:ind w:left="142"/>
              <w:jc w:val="center"/>
              <w:rPr>
                <w:sz w:val="24"/>
                <w:szCs w:val="24"/>
              </w:rPr>
            </w:pPr>
            <w:r w:rsidRPr="00A61042">
              <w:rPr>
                <w:sz w:val="24"/>
                <w:szCs w:val="24"/>
              </w:rPr>
              <w:t>1</w:t>
            </w:r>
          </w:p>
        </w:tc>
        <w:tc>
          <w:tcPr>
            <w:tcW w:w="3952" w:type="dxa"/>
          </w:tcPr>
          <w:p w:rsidR="001848A0" w:rsidRPr="00A61042" w:rsidRDefault="001848A0" w:rsidP="00440976">
            <w:pPr>
              <w:widowControl/>
              <w:autoSpaceDE/>
              <w:autoSpaceDN/>
              <w:adjustRightInd/>
              <w:ind w:left="142"/>
              <w:jc w:val="center"/>
              <w:rPr>
                <w:sz w:val="24"/>
                <w:szCs w:val="24"/>
              </w:rPr>
            </w:pPr>
            <w:r w:rsidRPr="00A61042">
              <w:rPr>
                <w:sz w:val="24"/>
                <w:szCs w:val="24"/>
              </w:rPr>
              <w:t>2</w:t>
            </w:r>
          </w:p>
        </w:tc>
        <w:tc>
          <w:tcPr>
            <w:tcW w:w="5780" w:type="dxa"/>
            <w:shd w:val="clear" w:color="auto" w:fill="auto"/>
            <w:noWrap/>
            <w:hideMark/>
          </w:tcPr>
          <w:p w:rsidR="001848A0" w:rsidRPr="00A61042" w:rsidRDefault="001848A0" w:rsidP="00440976">
            <w:pPr>
              <w:widowControl/>
              <w:autoSpaceDE/>
              <w:autoSpaceDN/>
              <w:adjustRightInd/>
              <w:ind w:left="142"/>
              <w:jc w:val="center"/>
              <w:rPr>
                <w:sz w:val="24"/>
                <w:szCs w:val="24"/>
              </w:rPr>
            </w:pPr>
            <w:r w:rsidRPr="00A61042">
              <w:rPr>
                <w:sz w:val="24"/>
                <w:szCs w:val="24"/>
              </w:rPr>
              <w:t>3</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w:t>
            </w:r>
          </w:p>
        </w:tc>
        <w:tc>
          <w:tcPr>
            <w:tcW w:w="3952" w:type="dxa"/>
            <w:vMerge w:val="restart"/>
          </w:tcPr>
          <w:p w:rsidR="00A609D6" w:rsidRPr="00A61042" w:rsidRDefault="00A609D6" w:rsidP="00A609D6">
            <w:pPr>
              <w:widowControl/>
              <w:autoSpaceDE/>
              <w:autoSpaceDN/>
              <w:adjustRightInd/>
              <w:ind w:left="142"/>
              <w:jc w:val="center"/>
              <w:rPr>
                <w:sz w:val="24"/>
                <w:szCs w:val="24"/>
              </w:rPr>
            </w:pPr>
            <w:r w:rsidRPr="00A61042">
              <w:rPr>
                <w:sz w:val="24"/>
                <w:szCs w:val="24"/>
              </w:rPr>
              <w:t>Кардымовское городское поселение Кардымовского района Смоленской области</w:t>
            </w: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№6, </w:t>
            </w:r>
            <w:proofErr w:type="spellStart"/>
            <w:r w:rsidRPr="00A61042">
              <w:rPr>
                <w:sz w:val="24"/>
                <w:szCs w:val="24"/>
              </w:rPr>
              <w:t>ул.Гагарина</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№33,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№35, ул. Ленина</w:t>
            </w:r>
          </w:p>
        </w:tc>
      </w:tr>
      <w:tr w:rsidR="00A609D6" w:rsidRPr="00A61042" w:rsidTr="00A609D6">
        <w:trPr>
          <w:trHeight w:val="37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4</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№37, ул. Ленина</w:t>
            </w:r>
          </w:p>
        </w:tc>
      </w:tr>
      <w:tr w:rsidR="00A609D6" w:rsidRPr="00A61042" w:rsidTr="00A609D6">
        <w:trPr>
          <w:trHeight w:val="31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5</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№4, ул.Школьная,4</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6</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№6, </w:t>
            </w:r>
            <w:proofErr w:type="spellStart"/>
            <w:r w:rsidRPr="00A61042">
              <w:rPr>
                <w:sz w:val="24"/>
                <w:szCs w:val="24"/>
              </w:rPr>
              <w:t>ул.Школьная</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7</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№1, </w:t>
            </w:r>
            <w:proofErr w:type="spellStart"/>
            <w:r w:rsidRPr="00A61042">
              <w:rPr>
                <w:sz w:val="24"/>
                <w:szCs w:val="24"/>
              </w:rPr>
              <w:t>ул.Социалистическая</w:t>
            </w:r>
            <w:proofErr w:type="spellEnd"/>
          </w:p>
        </w:tc>
      </w:tr>
      <w:tr w:rsidR="00A609D6" w:rsidRPr="00A61042" w:rsidTr="00A609D6">
        <w:trPr>
          <w:trHeight w:val="25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8</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№3, </w:t>
            </w:r>
            <w:proofErr w:type="spellStart"/>
            <w:r w:rsidRPr="00A61042">
              <w:rPr>
                <w:sz w:val="24"/>
                <w:szCs w:val="24"/>
              </w:rPr>
              <w:t>ул.Социалистическая</w:t>
            </w:r>
            <w:proofErr w:type="spellEnd"/>
          </w:p>
        </w:tc>
      </w:tr>
      <w:tr w:rsidR="00A609D6" w:rsidRPr="00A61042" w:rsidTr="00A609D6">
        <w:trPr>
          <w:trHeight w:val="28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9</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№5а, </w:t>
            </w:r>
            <w:proofErr w:type="spellStart"/>
            <w:r w:rsidRPr="00A61042">
              <w:rPr>
                <w:sz w:val="24"/>
                <w:szCs w:val="24"/>
              </w:rPr>
              <w:t>ул.Социалистическая</w:t>
            </w:r>
            <w:proofErr w:type="spellEnd"/>
          </w:p>
        </w:tc>
      </w:tr>
      <w:tr w:rsidR="00A609D6" w:rsidRPr="00A61042" w:rsidTr="00A609D6">
        <w:trPr>
          <w:trHeight w:val="31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10</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№7а, </w:t>
            </w:r>
            <w:proofErr w:type="spellStart"/>
            <w:r w:rsidRPr="00A61042">
              <w:rPr>
                <w:sz w:val="24"/>
                <w:szCs w:val="24"/>
              </w:rPr>
              <w:t>ул.Социалистическая</w:t>
            </w:r>
            <w:proofErr w:type="spellEnd"/>
          </w:p>
        </w:tc>
      </w:tr>
      <w:tr w:rsidR="00A609D6" w:rsidRPr="00A61042" w:rsidTr="00A609D6">
        <w:trPr>
          <w:trHeight w:val="22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11</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№9, </w:t>
            </w:r>
            <w:proofErr w:type="spellStart"/>
            <w:r w:rsidRPr="00A61042">
              <w:rPr>
                <w:sz w:val="24"/>
                <w:szCs w:val="24"/>
              </w:rPr>
              <w:t>ул.Социалистическая</w:t>
            </w:r>
            <w:proofErr w:type="spellEnd"/>
          </w:p>
        </w:tc>
      </w:tr>
      <w:tr w:rsidR="00A609D6" w:rsidRPr="00A61042" w:rsidTr="00A609D6">
        <w:trPr>
          <w:trHeight w:val="28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12</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№11, </w:t>
            </w:r>
            <w:proofErr w:type="spellStart"/>
            <w:r w:rsidRPr="00A61042">
              <w:rPr>
                <w:sz w:val="24"/>
                <w:szCs w:val="24"/>
              </w:rPr>
              <w:t>ул.Социалистическая</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13</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№8, </w:t>
            </w:r>
            <w:proofErr w:type="spellStart"/>
            <w:r w:rsidRPr="00A61042">
              <w:rPr>
                <w:sz w:val="24"/>
                <w:szCs w:val="24"/>
              </w:rPr>
              <w:t>ул.Гагарина</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14</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№13,ул.Каменка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15</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№15, </w:t>
            </w:r>
            <w:proofErr w:type="spellStart"/>
            <w:r w:rsidRPr="00A61042">
              <w:rPr>
                <w:sz w:val="24"/>
                <w:szCs w:val="24"/>
              </w:rPr>
              <w:t>ул.Каменка</w:t>
            </w:r>
            <w:proofErr w:type="spellEnd"/>
          </w:p>
        </w:tc>
      </w:tr>
      <w:tr w:rsidR="00A609D6" w:rsidRPr="00A61042" w:rsidTr="00A609D6">
        <w:trPr>
          <w:trHeight w:val="31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16</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№18, </w:t>
            </w:r>
            <w:proofErr w:type="spellStart"/>
            <w:r w:rsidRPr="00A61042">
              <w:rPr>
                <w:sz w:val="24"/>
                <w:szCs w:val="24"/>
              </w:rPr>
              <w:t>ул.Красноармейская</w:t>
            </w:r>
            <w:proofErr w:type="spellEnd"/>
          </w:p>
        </w:tc>
      </w:tr>
      <w:tr w:rsidR="00A609D6" w:rsidRPr="00A61042" w:rsidTr="00A609D6">
        <w:trPr>
          <w:trHeight w:val="33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17</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№25, </w:t>
            </w:r>
            <w:proofErr w:type="spellStart"/>
            <w:r w:rsidRPr="00A61042">
              <w:rPr>
                <w:sz w:val="24"/>
                <w:szCs w:val="24"/>
              </w:rPr>
              <w:t>ул.Красноармейская</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18</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№53,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19</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w:t>
            </w:r>
            <w:proofErr w:type="gramStart"/>
            <w:r w:rsidRPr="00A61042">
              <w:rPr>
                <w:sz w:val="24"/>
                <w:szCs w:val="24"/>
              </w:rPr>
              <w:t>Кардымово,  дом</w:t>
            </w:r>
            <w:proofErr w:type="gramEnd"/>
            <w:r w:rsidRPr="00A61042">
              <w:rPr>
                <w:sz w:val="24"/>
                <w:szCs w:val="24"/>
              </w:rPr>
              <w:t xml:space="preserve"> №55,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20</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№57,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21</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№43,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22</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№45,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23</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№47,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24</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№50,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25</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№52,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26</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№54,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27</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№56,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28</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№60,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29</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№62, ул. Ленина</w:t>
            </w:r>
          </w:p>
        </w:tc>
      </w:tr>
      <w:tr w:rsidR="00A609D6" w:rsidRPr="00A61042" w:rsidTr="00A609D6">
        <w:trPr>
          <w:trHeight w:val="33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30</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№63,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31</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№64,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32</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№68, ул. Ленина</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33</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№14К </w:t>
            </w:r>
            <w:proofErr w:type="spellStart"/>
            <w:r w:rsidRPr="00A61042">
              <w:rPr>
                <w:sz w:val="24"/>
                <w:szCs w:val="24"/>
              </w:rPr>
              <w:t>ул.Каменка</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34</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w:t>
            </w:r>
            <w:proofErr w:type="gramStart"/>
            <w:r w:rsidRPr="00A61042">
              <w:rPr>
                <w:sz w:val="24"/>
                <w:szCs w:val="24"/>
              </w:rPr>
              <w:t>10,ул.Каменка</w:t>
            </w:r>
            <w:proofErr w:type="gramEnd"/>
          </w:p>
        </w:tc>
      </w:tr>
      <w:tr w:rsidR="00A609D6" w:rsidRPr="00A61042" w:rsidTr="00A609D6">
        <w:trPr>
          <w:trHeight w:val="33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lastRenderedPageBreak/>
              <w:t>35</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№2, </w:t>
            </w:r>
            <w:proofErr w:type="spellStart"/>
            <w:proofErr w:type="gramStart"/>
            <w:r w:rsidRPr="00A61042">
              <w:rPr>
                <w:sz w:val="24"/>
                <w:szCs w:val="24"/>
              </w:rPr>
              <w:t>пер.Предбазарный</w:t>
            </w:r>
            <w:proofErr w:type="spellEnd"/>
            <w:proofErr w:type="gram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36</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№24, </w:t>
            </w:r>
            <w:proofErr w:type="spellStart"/>
            <w:r w:rsidRPr="00A61042">
              <w:rPr>
                <w:sz w:val="24"/>
                <w:szCs w:val="24"/>
              </w:rPr>
              <w:t>ул.Советская</w:t>
            </w:r>
            <w:proofErr w:type="spellEnd"/>
          </w:p>
        </w:tc>
      </w:tr>
      <w:tr w:rsidR="00A609D6" w:rsidRPr="00A61042" w:rsidTr="00A609D6">
        <w:trPr>
          <w:trHeight w:val="33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37</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№27, </w:t>
            </w:r>
            <w:proofErr w:type="spellStart"/>
            <w:r w:rsidRPr="00A61042">
              <w:rPr>
                <w:sz w:val="24"/>
                <w:szCs w:val="24"/>
              </w:rPr>
              <w:t>ул.Красноармейская</w:t>
            </w:r>
            <w:proofErr w:type="spellEnd"/>
            <w:r w:rsidRPr="00A61042">
              <w:rPr>
                <w:sz w:val="24"/>
                <w:szCs w:val="24"/>
              </w:rPr>
              <w:t xml:space="preserve"> </w:t>
            </w:r>
          </w:p>
        </w:tc>
      </w:tr>
      <w:tr w:rsidR="00A609D6" w:rsidRPr="00A61042" w:rsidTr="00A609D6">
        <w:trPr>
          <w:trHeight w:val="27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38</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№29, </w:t>
            </w:r>
            <w:proofErr w:type="spellStart"/>
            <w:r w:rsidRPr="00A61042">
              <w:rPr>
                <w:sz w:val="24"/>
                <w:szCs w:val="24"/>
              </w:rPr>
              <w:t>ул.Красноармейская</w:t>
            </w:r>
            <w:proofErr w:type="spellEnd"/>
            <w:r w:rsidRPr="00A61042">
              <w:rPr>
                <w:sz w:val="24"/>
                <w:szCs w:val="24"/>
              </w:rPr>
              <w:t xml:space="preserve"> </w:t>
            </w:r>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39</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№1а, </w:t>
            </w:r>
            <w:proofErr w:type="spellStart"/>
            <w:r w:rsidRPr="00A61042">
              <w:rPr>
                <w:sz w:val="24"/>
                <w:szCs w:val="24"/>
              </w:rPr>
              <w:t>ул.Коммуниситаческая</w:t>
            </w:r>
            <w:proofErr w:type="spellEnd"/>
          </w:p>
        </w:tc>
      </w:tr>
      <w:tr w:rsidR="00A609D6" w:rsidRPr="00A61042" w:rsidTr="00A609D6">
        <w:trPr>
          <w:trHeight w:val="33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40</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№1б, </w:t>
            </w:r>
            <w:proofErr w:type="spellStart"/>
            <w:r w:rsidRPr="00A61042">
              <w:rPr>
                <w:sz w:val="24"/>
                <w:szCs w:val="24"/>
              </w:rPr>
              <w:t>ул.Коммуниситаческая</w:t>
            </w:r>
            <w:proofErr w:type="spellEnd"/>
          </w:p>
        </w:tc>
      </w:tr>
      <w:tr w:rsidR="00A609D6" w:rsidRPr="00A61042" w:rsidTr="00A609D6">
        <w:trPr>
          <w:trHeight w:val="300"/>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41</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п. Кардымово, дом №2а, Марьинская</w:t>
            </w:r>
          </w:p>
        </w:tc>
      </w:tr>
      <w:tr w:rsidR="00A609D6" w:rsidRPr="00A61042" w:rsidTr="00A609D6">
        <w:trPr>
          <w:trHeight w:val="34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42</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№3, </w:t>
            </w:r>
            <w:proofErr w:type="spellStart"/>
            <w:r w:rsidRPr="00A61042">
              <w:rPr>
                <w:sz w:val="24"/>
                <w:szCs w:val="24"/>
              </w:rPr>
              <w:t>ул.Октябрьская</w:t>
            </w:r>
            <w:proofErr w:type="spellEnd"/>
            <w:r w:rsidRPr="00A61042">
              <w:rPr>
                <w:sz w:val="24"/>
                <w:szCs w:val="24"/>
              </w:rPr>
              <w:t xml:space="preserve">     </w:t>
            </w:r>
          </w:p>
        </w:tc>
      </w:tr>
      <w:tr w:rsidR="00A609D6" w:rsidRPr="00A61042" w:rsidTr="00A609D6">
        <w:trPr>
          <w:trHeight w:val="315"/>
        </w:trPr>
        <w:tc>
          <w:tcPr>
            <w:tcW w:w="598" w:type="dxa"/>
            <w:shd w:val="clear" w:color="auto" w:fill="auto"/>
            <w:noWrap/>
            <w:hideMark/>
          </w:tcPr>
          <w:p w:rsidR="00A609D6" w:rsidRPr="00A61042" w:rsidRDefault="00A609D6" w:rsidP="00440976">
            <w:pPr>
              <w:widowControl/>
              <w:autoSpaceDE/>
              <w:autoSpaceDN/>
              <w:adjustRightInd/>
              <w:ind w:left="142"/>
              <w:jc w:val="center"/>
              <w:rPr>
                <w:sz w:val="24"/>
                <w:szCs w:val="24"/>
              </w:rPr>
            </w:pPr>
            <w:r w:rsidRPr="00A61042">
              <w:rPr>
                <w:sz w:val="24"/>
                <w:szCs w:val="24"/>
              </w:rPr>
              <w:t>43</w:t>
            </w:r>
          </w:p>
        </w:tc>
        <w:tc>
          <w:tcPr>
            <w:tcW w:w="3952" w:type="dxa"/>
            <w:vMerge/>
          </w:tcPr>
          <w:p w:rsidR="00A609D6" w:rsidRPr="00A61042" w:rsidRDefault="00A609D6" w:rsidP="00440976">
            <w:pPr>
              <w:widowControl/>
              <w:autoSpaceDE/>
              <w:autoSpaceDN/>
              <w:adjustRightInd/>
              <w:ind w:left="142"/>
              <w:rPr>
                <w:sz w:val="24"/>
                <w:szCs w:val="24"/>
              </w:rPr>
            </w:pPr>
          </w:p>
        </w:tc>
        <w:tc>
          <w:tcPr>
            <w:tcW w:w="5780" w:type="dxa"/>
            <w:shd w:val="clear" w:color="auto" w:fill="auto"/>
            <w:hideMark/>
          </w:tcPr>
          <w:p w:rsidR="00A609D6" w:rsidRPr="00A61042" w:rsidRDefault="00A609D6" w:rsidP="00440976">
            <w:pPr>
              <w:widowControl/>
              <w:autoSpaceDE/>
              <w:autoSpaceDN/>
              <w:adjustRightInd/>
              <w:ind w:left="142"/>
              <w:rPr>
                <w:sz w:val="24"/>
                <w:szCs w:val="24"/>
              </w:rPr>
            </w:pPr>
            <w:r w:rsidRPr="00A61042">
              <w:rPr>
                <w:sz w:val="24"/>
                <w:szCs w:val="24"/>
              </w:rPr>
              <w:t xml:space="preserve">п. Кардымово, дом №16, </w:t>
            </w:r>
            <w:proofErr w:type="spellStart"/>
            <w:r w:rsidRPr="00A61042">
              <w:rPr>
                <w:sz w:val="24"/>
                <w:szCs w:val="24"/>
              </w:rPr>
              <w:t>улОктябрьская</w:t>
            </w:r>
            <w:proofErr w:type="spellEnd"/>
            <w:r w:rsidRPr="00A61042">
              <w:rPr>
                <w:sz w:val="24"/>
                <w:szCs w:val="24"/>
              </w:rPr>
              <w:t xml:space="preserve">     </w:t>
            </w:r>
          </w:p>
        </w:tc>
      </w:tr>
    </w:tbl>
    <w:p w:rsidR="00E40D0C" w:rsidRPr="00A61042" w:rsidRDefault="00E40D0C" w:rsidP="00440976">
      <w:pPr>
        <w:ind w:left="142"/>
        <w:jc w:val="center"/>
        <w:rPr>
          <w:b/>
          <w:bCs/>
          <w:sz w:val="28"/>
          <w:szCs w:val="28"/>
        </w:rPr>
      </w:pPr>
    </w:p>
    <w:p w:rsidR="00E40D0C" w:rsidRPr="00A61042" w:rsidRDefault="00E40D0C" w:rsidP="00440976">
      <w:pPr>
        <w:pStyle w:val="ac"/>
        <w:spacing w:after="0"/>
        <w:ind w:left="142"/>
        <w:jc w:val="both"/>
        <w:rPr>
          <w:sz w:val="28"/>
          <w:szCs w:val="28"/>
        </w:rPr>
      </w:pPr>
    </w:p>
    <w:p w:rsidR="00E40D0C" w:rsidRPr="00A61042" w:rsidRDefault="00E40D0C" w:rsidP="00C83751">
      <w:pPr>
        <w:tabs>
          <w:tab w:val="left" w:pos="465"/>
        </w:tabs>
        <w:ind w:left="142"/>
        <w:jc w:val="both"/>
        <w:rPr>
          <w:sz w:val="28"/>
          <w:szCs w:val="28"/>
        </w:rPr>
      </w:pPr>
      <w:r w:rsidRPr="00A61042">
        <w:rPr>
          <w:sz w:val="28"/>
          <w:szCs w:val="28"/>
          <w:u w:val="single"/>
        </w:rPr>
        <w:t>Примечание</w:t>
      </w:r>
      <w:r w:rsidR="00C83751">
        <w:rPr>
          <w:sz w:val="28"/>
          <w:szCs w:val="28"/>
        </w:rPr>
        <w:t>:</w:t>
      </w:r>
      <w:r w:rsidR="00C83751">
        <w:rPr>
          <w:sz w:val="28"/>
          <w:szCs w:val="28"/>
        </w:rPr>
        <w:tab/>
      </w:r>
      <w:r w:rsidRPr="00A61042">
        <w:rPr>
          <w:sz w:val="28"/>
          <w:szCs w:val="28"/>
        </w:rPr>
        <w:t>адресный перечень дворовых территорий подлежит ежегодной корректировке и уточнению.</w:t>
      </w:r>
    </w:p>
    <w:p w:rsidR="00E40D0C" w:rsidRPr="00A61042" w:rsidRDefault="00E40D0C" w:rsidP="00440976">
      <w:pPr>
        <w:ind w:left="142"/>
        <w:rPr>
          <w:sz w:val="28"/>
          <w:szCs w:val="28"/>
        </w:rPr>
      </w:pPr>
    </w:p>
    <w:p w:rsidR="00033C58" w:rsidRPr="00A61042" w:rsidRDefault="00E40D0C" w:rsidP="001120A1">
      <w:pPr>
        <w:pStyle w:val="ac"/>
        <w:spacing w:after="0"/>
        <w:ind w:left="142" w:right="-1"/>
        <w:jc w:val="center"/>
        <w:rPr>
          <w:sz w:val="28"/>
          <w:szCs w:val="28"/>
        </w:rPr>
      </w:pPr>
      <w:r w:rsidRPr="00A61042">
        <w:rPr>
          <w:sz w:val="28"/>
          <w:szCs w:val="28"/>
        </w:rPr>
        <w:br w:type="page"/>
      </w:r>
    </w:p>
    <w:tbl>
      <w:tblPr>
        <w:tblW w:w="10437" w:type="dxa"/>
        <w:tblLook w:val="00A0" w:firstRow="1" w:lastRow="0" w:firstColumn="1" w:lastColumn="0" w:noHBand="0" w:noVBand="0"/>
      </w:tblPr>
      <w:tblGrid>
        <w:gridCol w:w="4786"/>
        <w:gridCol w:w="5651"/>
      </w:tblGrid>
      <w:tr w:rsidR="00033C58" w:rsidRPr="00A61042" w:rsidTr="00726E95">
        <w:tc>
          <w:tcPr>
            <w:tcW w:w="4786" w:type="dxa"/>
          </w:tcPr>
          <w:p w:rsidR="00033C58" w:rsidRPr="00A61042" w:rsidRDefault="00033C58" w:rsidP="00726E95">
            <w:pPr>
              <w:ind w:left="142"/>
              <w:rPr>
                <w:sz w:val="28"/>
                <w:szCs w:val="28"/>
              </w:rPr>
            </w:pPr>
          </w:p>
        </w:tc>
        <w:tc>
          <w:tcPr>
            <w:tcW w:w="5651" w:type="dxa"/>
          </w:tcPr>
          <w:p w:rsidR="00033C58" w:rsidRPr="00A61042" w:rsidRDefault="00033C58" w:rsidP="00726E95">
            <w:pPr>
              <w:ind w:left="142"/>
              <w:jc w:val="right"/>
              <w:rPr>
                <w:sz w:val="24"/>
                <w:szCs w:val="24"/>
              </w:rPr>
            </w:pPr>
            <w:r w:rsidRPr="00A61042">
              <w:rPr>
                <w:sz w:val="24"/>
                <w:szCs w:val="24"/>
              </w:rPr>
              <w:t>Приложение № 2</w:t>
            </w:r>
          </w:p>
          <w:p w:rsidR="00033C58" w:rsidRPr="00A61042" w:rsidRDefault="00033C58" w:rsidP="008D7235">
            <w:pPr>
              <w:ind w:left="142"/>
              <w:jc w:val="both"/>
              <w:rPr>
                <w:sz w:val="28"/>
                <w:szCs w:val="28"/>
              </w:rPr>
            </w:pPr>
            <w:r w:rsidRPr="00A61042">
              <w:rPr>
                <w:sz w:val="24"/>
                <w:szCs w:val="24"/>
              </w:rPr>
              <w:t>к муниципальной программе «Формирование современной городской среды»</w:t>
            </w:r>
          </w:p>
        </w:tc>
      </w:tr>
    </w:tbl>
    <w:p w:rsidR="00033C58" w:rsidRPr="00A61042" w:rsidRDefault="00033C58" w:rsidP="001120A1">
      <w:pPr>
        <w:pStyle w:val="ac"/>
        <w:spacing w:after="0"/>
        <w:ind w:left="142" w:right="-1"/>
        <w:jc w:val="center"/>
        <w:rPr>
          <w:sz w:val="28"/>
          <w:szCs w:val="28"/>
        </w:rPr>
      </w:pPr>
    </w:p>
    <w:p w:rsidR="001848A0" w:rsidRPr="00A61042" w:rsidRDefault="00B3504C" w:rsidP="001120A1">
      <w:pPr>
        <w:pStyle w:val="ac"/>
        <w:spacing w:after="0"/>
        <w:ind w:left="142" w:right="-1"/>
        <w:jc w:val="center"/>
        <w:rPr>
          <w:sz w:val="28"/>
          <w:szCs w:val="28"/>
        </w:rPr>
      </w:pPr>
      <w:r w:rsidRPr="00A61042">
        <w:rPr>
          <w:sz w:val="28"/>
          <w:szCs w:val="28"/>
        </w:rPr>
        <w:t>Адресный перечень</w:t>
      </w:r>
    </w:p>
    <w:p w:rsidR="00E40D0C" w:rsidRPr="00A61042" w:rsidRDefault="001120A1" w:rsidP="001848A0">
      <w:pPr>
        <w:pStyle w:val="ac"/>
        <w:ind w:left="142" w:right="-1"/>
        <w:jc w:val="center"/>
        <w:rPr>
          <w:sz w:val="28"/>
          <w:szCs w:val="28"/>
        </w:rPr>
      </w:pPr>
      <w:r w:rsidRPr="00A61042">
        <w:rPr>
          <w:sz w:val="28"/>
          <w:szCs w:val="28"/>
        </w:rPr>
        <w:t>общественных террит</w:t>
      </w:r>
      <w:r w:rsidR="00B3504C" w:rsidRPr="00A61042">
        <w:rPr>
          <w:sz w:val="28"/>
          <w:szCs w:val="28"/>
        </w:rPr>
        <w:t>орий, нуждающихся в благоустройстве и подлежащих благоустройству в период реал</w:t>
      </w:r>
      <w:r w:rsidR="00674A0F">
        <w:rPr>
          <w:sz w:val="28"/>
          <w:szCs w:val="28"/>
        </w:rPr>
        <w:t>изации муниципальной программы «</w:t>
      </w:r>
      <w:r w:rsidR="00B3504C" w:rsidRPr="00A61042">
        <w:rPr>
          <w:sz w:val="28"/>
          <w:szCs w:val="28"/>
        </w:rPr>
        <w:t>Формирование современной городской среды</w:t>
      </w:r>
      <w:r w:rsidR="00674A0F">
        <w:t>»</w:t>
      </w:r>
    </w:p>
    <w:tbl>
      <w:tblPr>
        <w:tblW w:w="1033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952"/>
        <w:gridCol w:w="5780"/>
      </w:tblGrid>
      <w:tr w:rsidR="00B04330" w:rsidRPr="00A61042" w:rsidTr="00B04330">
        <w:trPr>
          <w:trHeight w:val="754"/>
        </w:trPr>
        <w:tc>
          <w:tcPr>
            <w:tcW w:w="598" w:type="dxa"/>
            <w:shd w:val="clear" w:color="auto" w:fill="auto"/>
            <w:noWrap/>
            <w:hideMark/>
          </w:tcPr>
          <w:p w:rsidR="00B04330" w:rsidRPr="00A61042" w:rsidRDefault="00B04330" w:rsidP="00B04330">
            <w:pPr>
              <w:widowControl/>
              <w:autoSpaceDE/>
              <w:autoSpaceDN/>
              <w:adjustRightInd/>
              <w:ind w:left="142"/>
              <w:jc w:val="center"/>
              <w:rPr>
                <w:sz w:val="24"/>
                <w:szCs w:val="24"/>
              </w:rPr>
            </w:pPr>
            <w:r w:rsidRPr="00A61042">
              <w:rPr>
                <w:sz w:val="24"/>
                <w:szCs w:val="24"/>
              </w:rPr>
              <w:t>№</w:t>
            </w:r>
          </w:p>
        </w:tc>
        <w:tc>
          <w:tcPr>
            <w:tcW w:w="3952" w:type="dxa"/>
          </w:tcPr>
          <w:p w:rsidR="00B04330" w:rsidRPr="00A61042" w:rsidRDefault="00B04330" w:rsidP="00B04330">
            <w:pPr>
              <w:widowControl/>
              <w:autoSpaceDE/>
              <w:autoSpaceDN/>
              <w:adjustRightInd/>
              <w:ind w:left="142"/>
              <w:jc w:val="center"/>
              <w:rPr>
                <w:sz w:val="24"/>
                <w:szCs w:val="24"/>
              </w:rPr>
            </w:pPr>
            <w:r w:rsidRPr="00A61042">
              <w:rPr>
                <w:sz w:val="24"/>
                <w:szCs w:val="24"/>
              </w:rPr>
              <w:t>Наименование муниципального образования Смоленской области</w:t>
            </w:r>
          </w:p>
        </w:tc>
        <w:tc>
          <w:tcPr>
            <w:tcW w:w="5780" w:type="dxa"/>
            <w:shd w:val="clear" w:color="auto" w:fill="auto"/>
            <w:noWrap/>
            <w:hideMark/>
          </w:tcPr>
          <w:p w:rsidR="00B04330" w:rsidRPr="00A61042" w:rsidRDefault="00B04330" w:rsidP="00B04330">
            <w:pPr>
              <w:widowControl/>
              <w:autoSpaceDE/>
              <w:autoSpaceDN/>
              <w:adjustRightInd/>
              <w:ind w:left="142"/>
              <w:jc w:val="center"/>
              <w:rPr>
                <w:sz w:val="24"/>
                <w:szCs w:val="24"/>
              </w:rPr>
            </w:pPr>
            <w:r w:rsidRPr="00A61042">
              <w:rPr>
                <w:sz w:val="24"/>
                <w:szCs w:val="24"/>
              </w:rPr>
              <w:t>Адрес (наименование) общественной территории</w:t>
            </w:r>
          </w:p>
        </w:tc>
      </w:tr>
      <w:tr w:rsidR="00B04330" w:rsidRPr="00A61042" w:rsidTr="00B04330">
        <w:trPr>
          <w:trHeight w:val="300"/>
        </w:trPr>
        <w:tc>
          <w:tcPr>
            <w:tcW w:w="598" w:type="dxa"/>
            <w:shd w:val="clear" w:color="auto" w:fill="auto"/>
            <w:noWrap/>
            <w:hideMark/>
          </w:tcPr>
          <w:p w:rsidR="00B04330" w:rsidRPr="00A61042" w:rsidRDefault="00B04330" w:rsidP="00B04330">
            <w:pPr>
              <w:widowControl/>
              <w:autoSpaceDE/>
              <w:autoSpaceDN/>
              <w:adjustRightInd/>
              <w:ind w:left="142"/>
              <w:jc w:val="center"/>
              <w:rPr>
                <w:sz w:val="24"/>
                <w:szCs w:val="24"/>
              </w:rPr>
            </w:pPr>
            <w:r w:rsidRPr="00A61042">
              <w:rPr>
                <w:sz w:val="24"/>
                <w:szCs w:val="24"/>
              </w:rPr>
              <w:t>1</w:t>
            </w:r>
          </w:p>
        </w:tc>
        <w:tc>
          <w:tcPr>
            <w:tcW w:w="3952" w:type="dxa"/>
          </w:tcPr>
          <w:p w:rsidR="00B04330" w:rsidRPr="00A61042" w:rsidRDefault="00B04330" w:rsidP="00B04330">
            <w:pPr>
              <w:widowControl/>
              <w:autoSpaceDE/>
              <w:autoSpaceDN/>
              <w:adjustRightInd/>
              <w:ind w:left="142"/>
              <w:jc w:val="center"/>
              <w:rPr>
                <w:sz w:val="24"/>
                <w:szCs w:val="24"/>
              </w:rPr>
            </w:pPr>
            <w:r w:rsidRPr="00A61042">
              <w:rPr>
                <w:sz w:val="24"/>
                <w:szCs w:val="24"/>
              </w:rPr>
              <w:t>2</w:t>
            </w:r>
          </w:p>
        </w:tc>
        <w:tc>
          <w:tcPr>
            <w:tcW w:w="5780" w:type="dxa"/>
            <w:shd w:val="clear" w:color="auto" w:fill="auto"/>
            <w:noWrap/>
            <w:hideMark/>
          </w:tcPr>
          <w:p w:rsidR="00B04330" w:rsidRPr="00A61042" w:rsidRDefault="00B04330" w:rsidP="00B04330">
            <w:pPr>
              <w:widowControl/>
              <w:autoSpaceDE/>
              <w:autoSpaceDN/>
              <w:adjustRightInd/>
              <w:ind w:left="142"/>
              <w:jc w:val="center"/>
              <w:rPr>
                <w:sz w:val="24"/>
                <w:szCs w:val="24"/>
              </w:rPr>
            </w:pPr>
            <w:r w:rsidRPr="00A61042">
              <w:rPr>
                <w:sz w:val="24"/>
                <w:szCs w:val="24"/>
              </w:rPr>
              <w:t>3</w:t>
            </w:r>
          </w:p>
        </w:tc>
      </w:tr>
      <w:tr w:rsidR="00B81092" w:rsidRPr="00A61042" w:rsidTr="00B04330">
        <w:trPr>
          <w:trHeight w:val="300"/>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1</w:t>
            </w:r>
          </w:p>
        </w:tc>
        <w:tc>
          <w:tcPr>
            <w:tcW w:w="3952" w:type="dxa"/>
            <w:vMerge w:val="restart"/>
          </w:tcPr>
          <w:p w:rsidR="00B81092" w:rsidRPr="00A61042" w:rsidRDefault="00B81092" w:rsidP="00B04330">
            <w:pPr>
              <w:ind w:left="142"/>
              <w:jc w:val="center"/>
              <w:rPr>
                <w:sz w:val="24"/>
                <w:szCs w:val="24"/>
              </w:rPr>
            </w:pPr>
            <w:r w:rsidRPr="00A61042">
              <w:rPr>
                <w:sz w:val="24"/>
                <w:szCs w:val="24"/>
              </w:rPr>
              <w:t>Кардымовское городское поселение Кардымовского района Смоленской области</w:t>
            </w:r>
          </w:p>
        </w:tc>
        <w:tc>
          <w:tcPr>
            <w:tcW w:w="5780" w:type="dxa"/>
            <w:shd w:val="clear" w:color="auto" w:fill="auto"/>
            <w:noWrap/>
            <w:hideMark/>
          </w:tcPr>
          <w:p w:rsidR="00B81092" w:rsidRPr="00A61042" w:rsidRDefault="00B81092" w:rsidP="00B04330">
            <w:pPr>
              <w:widowControl/>
              <w:autoSpaceDE/>
              <w:autoSpaceDN/>
              <w:adjustRightInd/>
              <w:ind w:left="37"/>
              <w:rPr>
                <w:sz w:val="24"/>
                <w:szCs w:val="24"/>
              </w:rPr>
            </w:pPr>
            <w:r w:rsidRPr="00A61042">
              <w:rPr>
                <w:sz w:val="24"/>
                <w:szCs w:val="24"/>
              </w:rPr>
              <w:t>пос. Кардымово, ул. Парковая, парковая зона</w:t>
            </w:r>
          </w:p>
        </w:tc>
      </w:tr>
      <w:tr w:rsidR="00B81092" w:rsidRPr="00A61042" w:rsidTr="00B04330">
        <w:trPr>
          <w:trHeight w:val="300"/>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2</w:t>
            </w:r>
          </w:p>
        </w:tc>
        <w:tc>
          <w:tcPr>
            <w:tcW w:w="3952" w:type="dxa"/>
            <w:vMerge/>
          </w:tcPr>
          <w:p w:rsidR="00B81092" w:rsidRPr="00A61042" w:rsidRDefault="00B81092" w:rsidP="00B04330">
            <w:pPr>
              <w:widowControl/>
              <w:autoSpaceDE/>
              <w:autoSpaceDN/>
              <w:adjustRightInd/>
              <w:ind w:left="142"/>
              <w:jc w:val="center"/>
              <w:rPr>
                <w:sz w:val="24"/>
                <w:szCs w:val="24"/>
              </w:rPr>
            </w:pPr>
          </w:p>
        </w:tc>
        <w:tc>
          <w:tcPr>
            <w:tcW w:w="5780" w:type="dxa"/>
            <w:shd w:val="clear" w:color="auto" w:fill="auto"/>
            <w:hideMark/>
          </w:tcPr>
          <w:p w:rsidR="00B81092" w:rsidRPr="00A61042" w:rsidRDefault="00B81092" w:rsidP="00B04330">
            <w:pPr>
              <w:pStyle w:val="ConsPlusNormal"/>
              <w:ind w:firstLine="0"/>
              <w:jc w:val="both"/>
              <w:rPr>
                <w:rFonts w:ascii="Times New Roman" w:hAnsi="Times New Roman" w:cs="Times New Roman"/>
                <w:sz w:val="24"/>
                <w:szCs w:val="24"/>
              </w:rPr>
            </w:pPr>
            <w:r w:rsidRPr="00A61042">
              <w:rPr>
                <w:rFonts w:ascii="Times New Roman" w:hAnsi="Times New Roman" w:cs="Times New Roman"/>
                <w:sz w:val="24"/>
                <w:szCs w:val="24"/>
              </w:rPr>
              <w:t>пос. Кардымово, ул. Парковая, общественная детская площадка</w:t>
            </w:r>
          </w:p>
        </w:tc>
      </w:tr>
      <w:tr w:rsidR="00B81092" w:rsidRPr="00A61042" w:rsidTr="00B04330">
        <w:trPr>
          <w:trHeight w:val="300"/>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3</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B04330">
            <w:pPr>
              <w:pStyle w:val="ConsPlusNormal"/>
              <w:ind w:firstLine="0"/>
              <w:jc w:val="both"/>
              <w:rPr>
                <w:rFonts w:ascii="Times New Roman" w:hAnsi="Times New Roman" w:cs="Times New Roman"/>
                <w:sz w:val="24"/>
                <w:szCs w:val="24"/>
              </w:rPr>
            </w:pPr>
            <w:r w:rsidRPr="00A61042">
              <w:rPr>
                <w:rFonts w:ascii="Times New Roman" w:hAnsi="Times New Roman" w:cs="Times New Roman"/>
                <w:sz w:val="24"/>
                <w:szCs w:val="24"/>
              </w:rPr>
              <w:t>пос. Кардымово, пешеходная дорожка по ул. Ленина в районе здания Центра культуры</w:t>
            </w:r>
          </w:p>
        </w:tc>
      </w:tr>
      <w:tr w:rsidR="00B81092" w:rsidRPr="00A61042" w:rsidTr="00B04330">
        <w:trPr>
          <w:trHeight w:val="300"/>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4</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B04330">
            <w:pPr>
              <w:pStyle w:val="ConsPlusNormal"/>
              <w:ind w:firstLine="0"/>
              <w:jc w:val="both"/>
              <w:rPr>
                <w:rFonts w:ascii="Times New Roman" w:hAnsi="Times New Roman" w:cs="Times New Roman"/>
                <w:sz w:val="24"/>
                <w:szCs w:val="24"/>
              </w:rPr>
            </w:pPr>
            <w:r w:rsidRPr="00A61042">
              <w:rPr>
                <w:rFonts w:ascii="Times New Roman" w:hAnsi="Times New Roman" w:cs="Times New Roman"/>
                <w:sz w:val="24"/>
                <w:szCs w:val="24"/>
              </w:rPr>
              <w:t>пос. Кардымово, ул. Парковая (спортивная площадка)</w:t>
            </w:r>
          </w:p>
        </w:tc>
      </w:tr>
      <w:tr w:rsidR="00B81092" w:rsidRPr="00A61042" w:rsidTr="00B04330">
        <w:trPr>
          <w:trHeight w:val="375"/>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5</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B04330">
            <w:pPr>
              <w:widowControl/>
              <w:autoSpaceDE/>
              <w:autoSpaceDN/>
              <w:adjustRightInd/>
              <w:rPr>
                <w:sz w:val="24"/>
                <w:szCs w:val="24"/>
              </w:rPr>
            </w:pPr>
            <w:r w:rsidRPr="00A61042">
              <w:rPr>
                <w:sz w:val="24"/>
                <w:szCs w:val="24"/>
              </w:rPr>
              <w:t>пос. Кардымово, Сквер Памяти участников локальных войн и конфликтов на ул. Ленина</w:t>
            </w:r>
          </w:p>
        </w:tc>
      </w:tr>
      <w:tr w:rsidR="00B81092" w:rsidRPr="00A61042" w:rsidTr="00B04330">
        <w:trPr>
          <w:trHeight w:val="375"/>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6</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B04330">
            <w:pPr>
              <w:widowControl/>
              <w:autoSpaceDE/>
              <w:autoSpaceDN/>
              <w:adjustRightInd/>
              <w:rPr>
                <w:sz w:val="24"/>
                <w:szCs w:val="24"/>
              </w:rPr>
            </w:pPr>
            <w:r w:rsidRPr="00A61042">
              <w:rPr>
                <w:sz w:val="24"/>
                <w:szCs w:val="24"/>
              </w:rPr>
              <w:t>пос. Кардымово, ул. Парковая, зона отдыха</w:t>
            </w:r>
          </w:p>
        </w:tc>
      </w:tr>
      <w:tr w:rsidR="00B81092" w:rsidRPr="00A61042" w:rsidTr="00B04330">
        <w:trPr>
          <w:trHeight w:val="375"/>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7</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6F3352">
            <w:pPr>
              <w:widowControl/>
              <w:autoSpaceDE/>
              <w:autoSpaceDN/>
              <w:adjustRightInd/>
              <w:rPr>
                <w:sz w:val="24"/>
                <w:szCs w:val="24"/>
              </w:rPr>
            </w:pPr>
            <w:r w:rsidRPr="00A61042">
              <w:rPr>
                <w:sz w:val="24"/>
                <w:szCs w:val="24"/>
              </w:rPr>
              <w:t>пос. Кардымово, ул. Парковая (спортивная площадка для игровых видов спорта</w:t>
            </w:r>
            <w:r w:rsidRPr="00A61042">
              <w:t xml:space="preserve"> </w:t>
            </w:r>
            <w:r w:rsidRPr="00A61042">
              <w:rPr>
                <w:sz w:val="24"/>
              </w:rPr>
              <w:t>(площадка для пляжного волейбола</w:t>
            </w:r>
            <w:proofErr w:type="gramStart"/>
            <w:r w:rsidRPr="00A61042">
              <w:rPr>
                <w:sz w:val="24"/>
              </w:rPr>
              <w:t>)</w:t>
            </w:r>
            <w:r w:rsidRPr="00A61042">
              <w:rPr>
                <w:sz w:val="24"/>
                <w:szCs w:val="24"/>
              </w:rPr>
              <w:t xml:space="preserve"> )</w:t>
            </w:r>
            <w:proofErr w:type="gramEnd"/>
          </w:p>
        </w:tc>
      </w:tr>
      <w:tr w:rsidR="00B81092" w:rsidRPr="00A61042" w:rsidTr="00B04330">
        <w:trPr>
          <w:trHeight w:val="375"/>
        </w:trPr>
        <w:tc>
          <w:tcPr>
            <w:tcW w:w="598" w:type="dxa"/>
            <w:shd w:val="clear" w:color="auto" w:fill="auto"/>
            <w:noWrap/>
            <w:hideMark/>
          </w:tcPr>
          <w:p w:rsidR="00B81092" w:rsidRPr="00A61042" w:rsidRDefault="00B81092" w:rsidP="00B04330">
            <w:pPr>
              <w:widowControl/>
              <w:autoSpaceDE/>
              <w:autoSpaceDN/>
              <w:adjustRightInd/>
              <w:ind w:left="142"/>
              <w:jc w:val="center"/>
              <w:rPr>
                <w:sz w:val="24"/>
                <w:szCs w:val="24"/>
              </w:rPr>
            </w:pPr>
            <w:r w:rsidRPr="00A61042">
              <w:rPr>
                <w:sz w:val="24"/>
                <w:szCs w:val="24"/>
              </w:rPr>
              <w:t>8</w:t>
            </w:r>
          </w:p>
        </w:tc>
        <w:tc>
          <w:tcPr>
            <w:tcW w:w="3952" w:type="dxa"/>
            <w:vMerge/>
          </w:tcPr>
          <w:p w:rsidR="00B81092" w:rsidRPr="00A61042" w:rsidRDefault="00B81092" w:rsidP="00B04330">
            <w:pPr>
              <w:widowControl/>
              <w:autoSpaceDE/>
              <w:autoSpaceDN/>
              <w:adjustRightInd/>
              <w:ind w:left="142"/>
              <w:rPr>
                <w:sz w:val="24"/>
                <w:szCs w:val="24"/>
              </w:rPr>
            </w:pPr>
          </w:p>
        </w:tc>
        <w:tc>
          <w:tcPr>
            <w:tcW w:w="5780" w:type="dxa"/>
            <w:shd w:val="clear" w:color="auto" w:fill="auto"/>
            <w:hideMark/>
          </w:tcPr>
          <w:p w:rsidR="00B81092" w:rsidRPr="00A61042" w:rsidRDefault="00B81092" w:rsidP="006F3352">
            <w:pPr>
              <w:widowControl/>
              <w:autoSpaceDE/>
              <w:autoSpaceDN/>
              <w:adjustRightInd/>
              <w:rPr>
                <w:sz w:val="24"/>
                <w:szCs w:val="24"/>
              </w:rPr>
            </w:pPr>
            <w:r w:rsidRPr="00A61042">
              <w:rPr>
                <w:sz w:val="24"/>
                <w:szCs w:val="24"/>
              </w:rPr>
              <w:t>сквер в районе МБУК «Историко-краеведческий музей» Администрации муниципального образования «Кардымовский район» Смоленской области по адресу: Смоленская область, Кардымовский район, п. Кардымово, ул. Красноармейская, д. 10</w:t>
            </w:r>
          </w:p>
        </w:tc>
      </w:tr>
    </w:tbl>
    <w:p w:rsidR="001120A1" w:rsidRPr="00A61042" w:rsidRDefault="001120A1" w:rsidP="001848A0">
      <w:pPr>
        <w:pStyle w:val="ac"/>
        <w:ind w:left="142" w:right="-1"/>
        <w:jc w:val="center"/>
        <w:rPr>
          <w:sz w:val="28"/>
          <w:szCs w:val="28"/>
          <w:u w:val="single"/>
        </w:rPr>
      </w:pPr>
    </w:p>
    <w:p w:rsidR="00CC2301" w:rsidRPr="00A55DD5" w:rsidRDefault="001120A1" w:rsidP="0007106E">
      <w:pPr>
        <w:pStyle w:val="ac"/>
        <w:spacing w:after="0"/>
        <w:ind w:left="142" w:right="-1"/>
        <w:jc w:val="both"/>
        <w:rPr>
          <w:sz w:val="28"/>
          <w:szCs w:val="28"/>
        </w:rPr>
      </w:pPr>
      <w:r w:rsidRPr="00A61042">
        <w:rPr>
          <w:sz w:val="28"/>
          <w:szCs w:val="28"/>
          <w:u w:val="single"/>
        </w:rPr>
        <w:t>Примечание</w:t>
      </w:r>
      <w:r w:rsidR="0007106E">
        <w:rPr>
          <w:sz w:val="28"/>
          <w:szCs w:val="28"/>
        </w:rPr>
        <w:t>:</w:t>
      </w:r>
      <w:r w:rsidR="0007106E">
        <w:rPr>
          <w:sz w:val="28"/>
          <w:szCs w:val="28"/>
        </w:rPr>
        <w:tab/>
      </w:r>
      <w:r w:rsidRPr="00A61042">
        <w:rPr>
          <w:sz w:val="28"/>
          <w:szCs w:val="28"/>
        </w:rPr>
        <w:t>адресный перечень общественных территорий подлежит ежегодной корректировке и уточнению.</w:t>
      </w:r>
    </w:p>
    <w:sectPr w:rsidR="00CC2301" w:rsidRPr="00A55DD5" w:rsidSect="00FE64AF">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5FA3" w:rsidRDefault="00355FA3" w:rsidP="00801BC2">
      <w:r>
        <w:separator/>
      </w:r>
    </w:p>
  </w:endnote>
  <w:endnote w:type="continuationSeparator" w:id="0">
    <w:p w:rsidR="00355FA3" w:rsidRDefault="00355FA3" w:rsidP="0080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5FA3" w:rsidRDefault="00355FA3" w:rsidP="00801BC2">
      <w:r>
        <w:separator/>
      </w:r>
    </w:p>
  </w:footnote>
  <w:footnote w:type="continuationSeparator" w:id="0">
    <w:p w:rsidR="00355FA3" w:rsidRDefault="00355FA3" w:rsidP="00801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3EB6" w:rsidRDefault="002035C5">
    <w:pPr>
      <w:pStyle w:val="a8"/>
      <w:framePr w:wrap="around" w:vAnchor="text" w:hAnchor="margin" w:xAlign="center" w:y="1"/>
      <w:rPr>
        <w:rStyle w:val="af4"/>
      </w:rPr>
    </w:pPr>
    <w:r>
      <w:rPr>
        <w:rStyle w:val="af4"/>
      </w:rPr>
      <w:fldChar w:fldCharType="begin"/>
    </w:r>
    <w:r w:rsidR="00643EB6">
      <w:rPr>
        <w:rStyle w:val="af4"/>
      </w:rPr>
      <w:instrText xml:space="preserve">PAGE  </w:instrText>
    </w:r>
    <w:r>
      <w:rPr>
        <w:rStyle w:val="af4"/>
      </w:rPr>
      <w:fldChar w:fldCharType="end"/>
    </w:r>
  </w:p>
  <w:p w:rsidR="00643EB6" w:rsidRDefault="00643EB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B78"/>
    <w:multiLevelType w:val="multilevel"/>
    <w:tmpl w:val="205AA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A4E2E"/>
    <w:multiLevelType w:val="hybridMultilevel"/>
    <w:tmpl w:val="7A3E0B5C"/>
    <w:lvl w:ilvl="0" w:tplc="F1AC08A8">
      <w:start w:val="1"/>
      <w:numFmt w:val="decimal"/>
      <w:lvlText w:val="%1."/>
      <w:lvlJc w:val="left"/>
      <w:pPr>
        <w:ind w:left="1729" w:hanging="10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4D46F4"/>
    <w:multiLevelType w:val="hybridMultilevel"/>
    <w:tmpl w:val="6344B95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412162"/>
    <w:multiLevelType w:val="hybridMultilevel"/>
    <w:tmpl w:val="6E58B2BC"/>
    <w:lvl w:ilvl="0" w:tplc="EA9C18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FA67B22"/>
    <w:multiLevelType w:val="multilevel"/>
    <w:tmpl w:val="1AB86704"/>
    <w:lvl w:ilvl="0">
      <w:start w:val="1"/>
      <w:numFmt w:val="decimal"/>
      <w:lvlText w:val="%1"/>
      <w:lvlJc w:val="left"/>
      <w:pPr>
        <w:ind w:left="375" w:hanging="375"/>
      </w:pPr>
      <w:rPr>
        <w:rFonts w:hint="default"/>
        <w:color w:val="auto"/>
      </w:rPr>
    </w:lvl>
    <w:lvl w:ilvl="1">
      <w:start w:val="2"/>
      <w:numFmt w:val="decimal"/>
      <w:lvlText w:val="%1.%2"/>
      <w:lvlJc w:val="left"/>
      <w:pPr>
        <w:ind w:left="1865" w:hanging="375"/>
      </w:pPr>
      <w:rPr>
        <w:rFonts w:hint="default"/>
        <w:color w:val="auto"/>
      </w:rPr>
    </w:lvl>
    <w:lvl w:ilvl="2">
      <w:start w:val="1"/>
      <w:numFmt w:val="decimal"/>
      <w:lvlText w:val="%1.%2.%3"/>
      <w:lvlJc w:val="left"/>
      <w:pPr>
        <w:ind w:left="3700" w:hanging="720"/>
      </w:pPr>
      <w:rPr>
        <w:rFonts w:hint="default"/>
        <w:color w:val="auto"/>
      </w:rPr>
    </w:lvl>
    <w:lvl w:ilvl="3">
      <w:start w:val="1"/>
      <w:numFmt w:val="decimal"/>
      <w:lvlText w:val="%1.%2.%3.%4"/>
      <w:lvlJc w:val="left"/>
      <w:pPr>
        <w:ind w:left="5550" w:hanging="1080"/>
      </w:pPr>
      <w:rPr>
        <w:rFonts w:hint="default"/>
        <w:color w:val="auto"/>
      </w:rPr>
    </w:lvl>
    <w:lvl w:ilvl="4">
      <w:start w:val="1"/>
      <w:numFmt w:val="decimal"/>
      <w:lvlText w:val="%1.%2.%3.%4.%5"/>
      <w:lvlJc w:val="left"/>
      <w:pPr>
        <w:ind w:left="7040" w:hanging="1080"/>
      </w:pPr>
      <w:rPr>
        <w:rFonts w:hint="default"/>
        <w:color w:val="auto"/>
      </w:rPr>
    </w:lvl>
    <w:lvl w:ilvl="5">
      <w:start w:val="1"/>
      <w:numFmt w:val="decimal"/>
      <w:lvlText w:val="%1.%2.%3.%4.%5.%6"/>
      <w:lvlJc w:val="left"/>
      <w:pPr>
        <w:ind w:left="8890" w:hanging="1440"/>
      </w:pPr>
      <w:rPr>
        <w:rFonts w:hint="default"/>
        <w:color w:val="auto"/>
      </w:rPr>
    </w:lvl>
    <w:lvl w:ilvl="6">
      <w:start w:val="1"/>
      <w:numFmt w:val="decimal"/>
      <w:lvlText w:val="%1.%2.%3.%4.%5.%6.%7"/>
      <w:lvlJc w:val="left"/>
      <w:pPr>
        <w:ind w:left="10380" w:hanging="1440"/>
      </w:pPr>
      <w:rPr>
        <w:rFonts w:hint="default"/>
        <w:color w:val="auto"/>
      </w:rPr>
    </w:lvl>
    <w:lvl w:ilvl="7">
      <w:start w:val="1"/>
      <w:numFmt w:val="decimal"/>
      <w:lvlText w:val="%1.%2.%3.%4.%5.%6.%7.%8"/>
      <w:lvlJc w:val="left"/>
      <w:pPr>
        <w:ind w:left="12230" w:hanging="1800"/>
      </w:pPr>
      <w:rPr>
        <w:rFonts w:hint="default"/>
        <w:color w:val="auto"/>
      </w:rPr>
    </w:lvl>
    <w:lvl w:ilvl="8">
      <w:start w:val="1"/>
      <w:numFmt w:val="decimal"/>
      <w:lvlText w:val="%1.%2.%3.%4.%5.%6.%7.%8.%9"/>
      <w:lvlJc w:val="left"/>
      <w:pPr>
        <w:ind w:left="14080" w:hanging="2160"/>
      </w:pPr>
      <w:rPr>
        <w:rFonts w:hint="default"/>
        <w:color w:val="auto"/>
      </w:rPr>
    </w:lvl>
  </w:abstractNum>
  <w:abstractNum w:abstractNumId="5" w15:restartNumberingAfterBreak="0">
    <w:nsid w:val="11EE0ED4"/>
    <w:multiLevelType w:val="hybridMultilevel"/>
    <w:tmpl w:val="27F8A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9A046C"/>
    <w:multiLevelType w:val="multilevel"/>
    <w:tmpl w:val="A78C4CF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E30BF5"/>
    <w:multiLevelType w:val="hybridMultilevel"/>
    <w:tmpl w:val="1DB4CA1E"/>
    <w:lvl w:ilvl="0" w:tplc="4A7C01D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FA77F2E"/>
    <w:multiLevelType w:val="hybridMultilevel"/>
    <w:tmpl w:val="C2C6DAD6"/>
    <w:lvl w:ilvl="0" w:tplc="AD2CFD2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B1296"/>
    <w:multiLevelType w:val="hybridMultilevel"/>
    <w:tmpl w:val="A1526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C01AC9"/>
    <w:multiLevelType w:val="hybridMultilevel"/>
    <w:tmpl w:val="C7B889E2"/>
    <w:lvl w:ilvl="0" w:tplc="8BD030A0">
      <w:start w:val="1"/>
      <w:numFmt w:val="decimal"/>
      <w:lvlText w:val="%1."/>
      <w:lvlJc w:val="left"/>
      <w:pPr>
        <w:ind w:left="387" w:hanging="360"/>
      </w:pPr>
      <w:rPr>
        <w:rFonts w:hint="default"/>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11" w15:restartNumberingAfterBreak="0">
    <w:nsid w:val="29E27066"/>
    <w:multiLevelType w:val="hybridMultilevel"/>
    <w:tmpl w:val="B41E7FE8"/>
    <w:lvl w:ilvl="0" w:tplc="961E84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FC4C67"/>
    <w:multiLevelType w:val="hybridMultilevel"/>
    <w:tmpl w:val="DD441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929A1"/>
    <w:multiLevelType w:val="hybridMultilevel"/>
    <w:tmpl w:val="A232E92E"/>
    <w:lvl w:ilvl="0" w:tplc="0CC8BC62">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C17C0F"/>
    <w:multiLevelType w:val="hybridMultilevel"/>
    <w:tmpl w:val="B40A5CC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A100CF"/>
    <w:multiLevelType w:val="hybridMultilevel"/>
    <w:tmpl w:val="5DE485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5C65681"/>
    <w:multiLevelType w:val="hybridMultilevel"/>
    <w:tmpl w:val="3A3C745C"/>
    <w:lvl w:ilvl="0" w:tplc="E8328964">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08A57AB"/>
    <w:multiLevelType w:val="hybridMultilevel"/>
    <w:tmpl w:val="E3500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5610E"/>
    <w:multiLevelType w:val="hybridMultilevel"/>
    <w:tmpl w:val="C644A150"/>
    <w:lvl w:ilvl="0" w:tplc="05BEB0B6">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15:restartNumberingAfterBreak="0">
    <w:nsid w:val="6D0C2B7F"/>
    <w:multiLevelType w:val="hybridMultilevel"/>
    <w:tmpl w:val="C2C4941C"/>
    <w:lvl w:ilvl="0" w:tplc="376A302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0877CA"/>
    <w:multiLevelType w:val="multilevel"/>
    <w:tmpl w:val="1E70257C"/>
    <w:lvl w:ilvl="0">
      <w:start w:val="1"/>
      <w:numFmt w:val="decimal"/>
      <w:lvlText w:val="%1"/>
      <w:lvlJc w:val="left"/>
      <w:pPr>
        <w:ind w:left="375" w:hanging="375"/>
      </w:pPr>
      <w:rPr>
        <w:rFonts w:hint="default"/>
      </w:rPr>
    </w:lvl>
    <w:lvl w:ilvl="1">
      <w:start w:val="2"/>
      <w:numFmt w:val="decimal"/>
      <w:lvlText w:val="%1.%2"/>
      <w:lvlJc w:val="left"/>
      <w:pPr>
        <w:ind w:left="1490" w:hanging="375"/>
      </w:pPr>
      <w:rPr>
        <w:rFonts w:hint="default"/>
        <w:color w:val="auto"/>
      </w:rPr>
    </w:lvl>
    <w:lvl w:ilvl="2">
      <w:start w:val="1"/>
      <w:numFmt w:val="decimal"/>
      <w:lvlText w:val="%1.%2.%3"/>
      <w:lvlJc w:val="left"/>
      <w:pPr>
        <w:ind w:left="2950" w:hanging="720"/>
      </w:pPr>
      <w:rPr>
        <w:rFonts w:hint="default"/>
      </w:rPr>
    </w:lvl>
    <w:lvl w:ilvl="3">
      <w:start w:val="1"/>
      <w:numFmt w:val="decimal"/>
      <w:lvlText w:val="%1.%2.%3.%4"/>
      <w:lvlJc w:val="left"/>
      <w:pPr>
        <w:ind w:left="4425" w:hanging="1080"/>
      </w:pPr>
      <w:rPr>
        <w:rFonts w:hint="default"/>
      </w:rPr>
    </w:lvl>
    <w:lvl w:ilvl="4">
      <w:start w:val="1"/>
      <w:numFmt w:val="decimal"/>
      <w:lvlText w:val="%1.%2.%3.%4.%5"/>
      <w:lvlJc w:val="left"/>
      <w:pPr>
        <w:ind w:left="5540" w:hanging="1080"/>
      </w:pPr>
      <w:rPr>
        <w:rFonts w:hint="default"/>
      </w:rPr>
    </w:lvl>
    <w:lvl w:ilvl="5">
      <w:start w:val="1"/>
      <w:numFmt w:val="decimal"/>
      <w:lvlText w:val="%1.%2.%3.%4.%5.%6"/>
      <w:lvlJc w:val="left"/>
      <w:pPr>
        <w:ind w:left="7015" w:hanging="1440"/>
      </w:pPr>
      <w:rPr>
        <w:rFonts w:hint="default"/>
      </w:rPr>
    </w:lvl>
    <w:lvl w:ilvl="6">
      <w:start w:val="1"/>
      <w:numFmt w:val="decimal"/>
      <w:lvlText w:val="%1.%2.%3.%4.%5.%6.%7"/>
      <w:lvlJc w:val="left"/>
      <w:pPr>
        <w:ind w:left="8130" w:hanging="1440"/>
      </w:pPr>
      <w:rPr>
        <w:rFonts w:hint="default"/>
      </w:rPr>
    </w:lvl>
    <w:lvl w:ilvl="7">
      <w:start w:val="1"/>
      <w:numFmt w:val="decimal"/>
      <w:lvlText w:val="%1.%2.%3.%4.%5.%6.%7.%8"/>
      <w:lvlJc w:val="left"/>
      <w:pPr>
        <w:ind w:left="9605" w:hanging="1800"/>
      </w:pPr>
      <w:rPr>
        <w:rFonts w:hint="default"/>
      </w:rPr>
    </w:lvl>
    <w:lvl w:ilvl="8">
      <w:start w:val="1"/>
      <w:numFmt w:val="decimal"/>
      <w:lvlText w:val="%1.%2.%3.%4.%5.%6.%7.%8.%9"/>
      <w:lvlJc w:val="left"/>
      <w:pPr>
        <w:ind w:left="11080" w:hanging="2160"/>
      </w:pPr>
      <w:rPr>
        <w:rFonts w:hint="default"/>
      </w:rPr>
    </w:lvl>
  </w:abstractNum>
  <w:abstractNum w:abstractNumId="21" w15:restartNumberingAfterBreak="0">
    <w:nsid w:val="799F1ACE"/>
    <w:multiLevelType w:val="hybridMultilevel"/>
    <w:tmpl w:val="03507604"/>
    <w:lvl w:ilvl="0" w:tplc="68143F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6E"/>
    <w:multiLevelType w:val="multilevel"/>
    <w:tmpl w:val="8F5A0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C0F56"/>
    <w:multiLevelType w:val="hybridMultilevel"/>
    <w:tmpl w:val="98381560"/>
    <w:lvl w:ilvl="0" w:tplc="E50A77C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84154511">
    <w:abstractNumId w:val="18"/>
  </w:num>
  <w:num w:numId="2" w16cid:durableId="1253515130">
    <w:abstractNumId w:val="17"/>
  </w:num>
  <w:num w:numId="3" w16cid:durableId="19447994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3082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8046492">
    <w:abstractNumId w:val="16"/>
  </w:num>
  <w:num w:numId="6" w16cid:durableId="734014361">
    <w:abstractNumId w:val="11"/>
  </w:num>
  <w:num w:numId="7" w16cid:durableId="174275197">
    <w:abstractNumId w:val="19"/>
  </w:num>
  <w:num w:numId="8" w16cid:durableId="90859268">
    <w:abstractNumId w:val="2"/>
  </w:num>
  <w:num w:numId="9" w16cid:durableId="402220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08907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03153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973575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98596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09164146">
    <w:abstractNumId w:val="15"/>
  </w:num>
  <w:num w:numId="15" w16cid:durableId="1256590104">
    <w:abstractNumId w:val="5"/>
  </w:num>
  <w:num w:numId="16" w16cid:durableId="1140416578">
    <w:abstractNumId w:val="14"/>
  </w:num>
  <w:num w:numId="17" w16cid:durableId="380859549">
    <w:abstractNumId w:val="8"/>
  </w:num>
  <w:num w:numId="18" w16cid:durableId="635334026">
    <w:abstractNumId w:val="21"/>
  </w:num>
  <w:num w:numId="19" w16cid:durableId="925963601">
    <w:abstractNumId w:val="13"/>
  </w:num>
  <w:num w:numId="20" w16cid:durableId="6686848">
    <w:abstractNumId w:val="1"/>
  </w:num>
  <w:num w:numId="21" w16cid:durableId="1919709848">
    <w:abstractNumId w:val="9"/>
  </w:num>
  <w:num w:numId="22" w16cid:durableId="1923681212">
    <w:abstractNumId w:val="22"/>
  </w:num>
  <w:num w:numId="23" w16cid:durableId="222642046">
    <w:abstractNumId w:val="0"/>
  </w:num>
  <w:num w:numId="24" w16cid:durableId="2056848133">
    <w:abstractNumId w:val="20"/>
  </w:num>
  <w:num w:numId="25" w16cid:durableId="607473152">
    <w:abstractNumId w:val="4"/>
  </w:num>
  <w:num w:numId="26" w16cid:durableId="1412855315">
    <w:abstractNumId w:val="10"/>
  </w:num>
  <w:num w:numId="27" w16cid:durableId="2004120790">
    <w:abstractNumId w:val="3"/>
  </w:num>
  <w:num w:numId="28" w16cid:durableId="2072265923">
    <w:abstractNumId w:val="12"/>
  </w:num>
  <w:num w:numId="29" w16cid:durableId="539129118">
    <w:abstractNumId w:val="6"/>
  </w:num>
  <w:num w:numId="30" w16cid:durableId="10772464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0A5F"/>
    <w:rsid w:val="000011A4"/>
    <w:rsid w:val="00002677"/>
    <w:rsid w:val="00005944"/>
    <w:rsid w:val="00011B04"/>
    <w:rsid w:val="000126BC"/>
    <w:rsid w:val="000132E3"/>
    <w:rsid w:val="00015EE7"/>
    <w:rsid w:val="000177D0"/>
    <w:rsid w:val="00021F1D"/>
    <w:rsid w:val="00022A8E"/>
    <w:rsid w:val="00022E89"/>
    <w:rsid w:val="00026762"/>
    <w:rsid w:val="00031D50"/>
    <w:rsid w:val="00033C58"/>
    <w:rsid w:val="00037804"/>
    <w:rsid w:val="0004239A"/>
    <w:rsid w:val="00050E11"/>
    <w:rsid w:val="000539B4"/>
    <w:rsid w:val="00056213"/>
    <w:rsid w:val="00057544"/>
    <w:rsid w:val="00061B91"/>
    <w:rsid w:val="000633FA"/>
    <w:rsid w:val="000641B4"/>
    <w:rsid w:val="00064A60"/>
    <w:rsid w:val="000708AF"/>
    <w:rsid w:val="0007106E"/>
    <w:rsid w:val="0007420F"/>
    <w:rsid w:val="000765BB"/>
    <w:rsid w:val="0007750D"/>
    <w:rsid w:val="000810BA"/>
    <w:rsid w:val="0008189A"/>
    <w:rsid w:val="0008246F"/>
    <w:rsid w:val="00082E8D"/>
    <w:rsid w:val="00084B33"/>
    <w:rsid w:val="000903D5"/>
    <w:rsid w:val="00090590"/>
    <w:rsid w:val="0009351F"/>
    <w:rsid w:val="00094A4F"/>
    <w:rsid w:val="000A4882"/>
    <w:rsid w:val="000A5F73"/>
    <w:rsid w:val="000A7826"/>
    <w:rsid w:val="000B02F9"/>
    <w:rsid w:val="000B0F44"/>
    <w:rsid w:val="000B5863"/>
    <w:rsid w:val="000D1228"/>
    <w:rsid w:val="000D3182"/>
    <w:rsid w:val="000D4CCB"/>
    <w:rsid w:val="000D6BAC"/>
    <w:rsid w:val="000D7DDE"/>
    <w:rsid w:val="000D7E0E"/>
    <w:rsid w:val="000E0700"/>
    <w:rsid w:val="000E40BB"/>
    <w:rsid w:val="000F6F1B"/>
    <w:rsid w:val="000F7143"/>
    <w:rsid w:val="000F76EA"/>
    <w:rsid w:val="0010494D"/>
    <w:rsid w:val="001049F4"/>
    <w:rsid w:val="001120A1"/>
    <w:rsid w:val="00115D84"/>
    <w:rsid w:val="0012013F"/>
    <w:rsid w:val="00120C32"/>
    <w:rsid w:val="00121692"/>
    <w:rsid w:val="00122E7E"/>
    <w:rsid w:val="00124A67"/>
    <w:rsid w:val="00127ABD"/>
    <w:rsid w:val="0013399F"/>
    <w:rsid w:val="00134D9D"/>
    <w:rsid w:val="0013566E"/>
    <w:rsid w:val="001400DA"/>
    <w:rsid w:val="00140BCC"/>
    <w:rsid w:val="00142C2D"/>
    <w:rsid w:val="00143E2F"/>
    <w:rsid w:val="00145D1B"/>
    <w:rsid w:val="00153F35"/>
    <w:rsid w:val="00162285"/>
    <w:rsid w:val="001635A9"/>
    <w:rsid w:val="00163AD4"/>
    <w:rsid w:val="0016417D"/>
    <w:rsid w:val="00164D06"/>
    <w:rsid w:val="00165F7A"/>
    <w:rsid w:val="0016620E"/>
    <w:rsid w:val="001707C4"/>
    <w:rsid w:val="001735B2"/>
    <w:rsid w:val="00175E3B"/>
    <w:rsid w:val="00177600"/>
    <w:rsid w:val="00184250"/>
    <w:rsid w:val="001848A0"/>
    <w:rsid w:val="001863F7"/>
    <w:rsid w:val="0018691D"/>
    <w:rsid w:val="00187D81"/>
    <w:rsid w:val="0019756F"/>
    <w:rsid w:val="001A393E"/>
    <w:rsid w:val="001A7BD7"/>
    <w:rsid w:val="001B2B8A"/>
    <w:rsid w:val="001B2EBC"/>
    <w:rsid w:val="001B57E5"/>
    <w:rsid w:val="001B646C"/>
    <w:rsid w:val="001B7022"/>
    <w:rsid w:val="001C1509"/>
    <w:rsid w:val="001C3541"/>
    <w:rsid w:val="001C5D1D"/>
    <w:rsid w:val="001C6AFE"/>
    <w:rsid w:val="001D1483"/>
    <w:rsid w:val="001D5643"/>
    <w:rsid w:val="001E027D"/>
    <w:rsid w:val="001E13F2"/>
    <w:rsid w:val="001E28A0"/>
    <w:rsid w:val="001E2C82"/>
    <w:rsid w:val="001E35DD"/>
    <w:rsid w:val="001F13E9"/>
    <w:rsid w:val="001F65D3"/>
    <w:rsid w:val="00201161"/>
    <w:rsid w:val="00201B4C"/>
    <w:rsid w:val="00202041"/>
    <w:rsid w:val="00202423"/>
    <w:rsid w:val="002035C5"/>
    <w:rsid w:val="002049EC"/>
    <w:rsid w:val="002104DA"/>
    <w:rsid w:val="00210849"/>
    <w:rsid w:val="002117DA"/>
    <w:rsid w:val="00217297"/>
    <w:rsid w:val="00220F03"/>
    <w:rsid w:val="00226BF7"/>
    <w:rsid w:val="00227D68"/>
    <w:rsid w:val="00231612"/>
    <w:rsid w:val="002321A5"/>
    <w:rsid w:val="00233749"/>
    <w:rsid w:val="0023378F"/>
    <w:rsid w:val="002341F4"/>
    <w:rsid w:val="0023498E"/>
    <w:rsid w:val="002372B8"/>
    <w:rsid w:val="0024212A"/>
    <w:rsid w:val="00242503"/>
    <w:rsid w:val="0024400D"/>
    <w:rsid w:val="00244E2B"/>
    <w:rsid w:val="00247430"/>
    <w:rsid w:val="00247929"/>
    <w:rsid w:val="0025156D"/>
    <w:rsid w:val="00251A87"/>
    <w:rsid w:val="002540D7"/>
    <w:rsid w:val="0025410C"/>
    <w:rsid w:val="00254F55"/>
    <w:rsid w:val="002559AC"/>
    <w:rsid w:val="0025649F"/>
    <w:rsid w:val="00262316"/>
    <w:rsid w:val="00263200"/>
    <w:rsid w:val="00266998"/>
    <w:rsid w:val="00276520"/>
    <w:rsid w:val="002807BD"/>
    <w:rsid w:val="002808A4"/>
    <w:rsid w:val="00283328"/>
    <w:rsid w:val="00294961"/>
    <w:rsid w:val="002A192D"/>
    <w:rsid w:val="002A2570"/>
    <w:rsid w:val="002A2897"/>
    <w:rsid w:val="002A5050"/>
    <w:rsid w:val="002A6778"/>
    <w:rsid w:val="002B07DC"/>
    <w:rsid w:val="002B2ACE"/>
    <w:rsid w:val="002B5686"/>
    <w:rsid w:val="002C0B30"/>
    <w:rsid w:val="002C1890"/>
    <w:rsid w:val="002C5FFC"/>
    <w:rsid w:val="002C64A3"/>
    <w:rsid w:val="002D1AB1"/>
    <w:rsid w:val="002D2B55"/>
    <w:rsid w:val="002D3530"/>
    <w:rsid w:val="002D535F"/>
    <w:rsid w:val="002D7E1B"/>
    <w:rsid w:val="002E1F1A"/>
    <w:rsid w:val="002E2D00"/>
    <w:rsid w:val="002E47CE"/>
    <w:rsid w:val="002E5661"/>
    <w:rsid w:val="002E6E56"/>
    <w:rsid w:val="002F0220"/>
    <w:rsid w:val="002F387A"/>
    <w:rsid w:val="002F3B72"/>
    <w:rsid w:val="002F4FB1"/>
    <w:rsid w:val="002F5471"/>
    <w:rsid w:val="00303167"/>
    <w:rsid w:val="0030585F"/>
    <w:rsid w:val="00311214"/>
    <w:rsid w:val="00317451"/>
    <w:rsid w:val="00317819"/>
    <w:rsid w:val="00320E99"/>
    <w:rsid w:val="00323967"/>
    <w:rsid w:val="00324BA0"/>
    <w:rsid w:val="0032643E"/>
    <w:rsid w:val="003268C6"/>
    <w:rsid w:val="00330AE0"/>
    <w:rsid w:val="00331DF2"/>
    <w:rsid w:val="00334888"/>
    <w:rsid w:val="00342066"/>
    <w:rsid w:val="00342B16"/>
    <w:rsid w:val="00342F40"/>
    <w:rsid w:val="003439CE"/>
    <w:rsid w:val="00343EC7"/>
    <w:rsid w:val="00344769"/>
    <w:rsid w:val="00345AA6"/>
    <w:rsid w:val="00345EB8"/>
    <w:rsid w:val="003474D6"/>
    <w:rsid w:val="00353AFC"/>
    <w:rsid w:val="00354C36"/>
    <w:rsid w:val="0035511A"/>
    <w:rsid w:val="00355FA3"/>
    <w:rsid w:val="003579F9"/>
    <w:rsid w:val="003601E6"/>
    <w:rsid w:val="00360DDA"/>
    <w:rsid w:val="00361826"/>
    <w:rsid w:val="00364976"/>
    <w:rsid w:val="0036640A"/>
    <w:rsid w:val="00366492"/>
    <w:rsid w:val="00370ADB"/>
    <w:rsid w:val="003735B1"/>
    <w:rsid w:val="00384301"/>
    <w:rsid w:val="003864F2"/>
    <w:rsid w:val="003875C3"/>
    <w:rsid w:val="00387D5B"/>
    <w:rsid w:val="00395538"/>
    <w:rsid w:val="003A1289"/>
    <w:rsid w:val="003A5041"/>
    <w:rsid w:val="003A5180"/>
    <w:rsid w:val="003A7BE3"/>
    <w:rsid w:val="003B0BA9"/>
    <w:rsid w:val="003B39DE"/>
    <w:rsid w:val="003B40B0"/>
    <w:rsid w:val="003C1B83"/>
    <w:rsid w:val="003C3FCE"/>
    <w:rsid w:val="003C5137"/>
    <w:rsid w:val="003C6054"/>
    <w:rsid w:val="003C71B0"/>
    <w:rsid w:val="003C7AF6"/>
    <w:rsid w:val="003D0F22"/>
    <w:rsid w:val="003D5790"/>
    <w:rsid w:val="003D6D04"/>
    <w:rsid w:val="003E240D"/>
    <w:rsid w:val="003E2CC6"/>
    <w:rsid w:val="003E4113"/>
    <w:rsid w:val="003E42B2"/>
    <w:rsid w:val="003E4EC8"/>
    <w:rsid w:val="003E691B"/>
    <w:rsid w:val="003F009C"/>
    <w:rsid w:val="003F322B"/>
    <w:rsid w:val="003F49DC"/>
    <w:rsid w:val="0040146C"/>
    <w:rsid w:val="00404844"/>
    <w:rsid w:val="00404F4C"/>
    <w:rsid w:val="0040504B"/>
    <w:rsid w:val="004064AD"/>
    <w:rsid w:val="0041018C"/>
    <w:rsid w:val="00410A5F"/>
    <w:rsid w:val="00410EA9"/>
    <w:rsid w:val="00411785"/>
    <w:rsid w:val="004139F8"/>
    <w:rsid w:val="0042032B"/>
    <w:rsid w:val="0042535D"/>
    <w:rsid w:val="004270EC"/>
    <w:rsid w:val="00427B94"/>
    <w:rsid w:val="00427B9B"/>
    <w:rsid w:val="00431F85"/>
    <w:rsid w:val="004351D4"/>
    <w:rsid w:val="00435818"/>
    <w:rsid w:val="00436115"/>
    <w:rsid w:val="00440976"/>
    <w:rsid w:val="00440B61"/>
    <w:rsid w:val="00440CE3"/>
    <w:rsid w:val="00443A5A"/>
    <w:rsid w:val="00452C21"/>
    <w:rsid w:val="00452FCC"/>
    <w:rsid w:val="00453184"/>
    <w:rsid w:val="00457056"/>
    <w:rsid w:val="0046163C"/>
    <w:rsid w:val="00461F89"/>
    <w:rsid w:val="00462537"/>
    <w:rsid w:val="0046620C"/>
    <w:rsid w:val="00472A23"/>
    <w:rsid w:val="00474807"/>
    <w:rsid w:val="00474CBA"/>
    <w:rsid w:val="00476D56"/>
    <w:rsid w:val="00481FD4"/>
    <w:rsid w:val="00483029"/>
    <w:rsid w:val="004833E5"/>
    <w:rsid w:val="00484E8F"/>
    <w:rsid w:val="004908CB"/>
    <w:rsid w:val="004952CB"/>
    <w:rsid w:val="004952FD"/>
    <w:rsid w:val="004964AF"/>
    <w:rsid w:val="00497B5A"/>
    <w:rsid w:val="004A094B"/>
    <w:rsid w:val="004A5C08"/>
    <w:rsid w:val="004A7CB8"/>
    <w:rsid w:val="004B08F6"/>
    <w:rsid w:val="004B0DF5"/>
    <w:rsid w:val="004B33CE"/>
    <w:rsid w:val="004B64D6"/>
    <w:rsid w:val="004C3CD0"/>
    <w:rsid w:val="004C575A"/>
    <w:rsid w:val="004C5A04"/>
    <w:rsid w:val="004D1186"/>
    <w:rsid w:val="004D25B5"/>
    <w:rsid w:val="004D6121"/>
    <w:rsid w:val="004D63E5"/>
    <w:rsid w:val="004D68C9"/>
    <w:rsid w:val="004F05E3"/>
    <w:rsid w:val="004F2A85"/>
    <w:rsid w:val="004F3C18"/>
    <w:rsid w:val="004F3D19"/>
    <w:rsid w:val="004F60BD"/>
    <w:rsid w:val="00505A18"/>
    <w:rsid w:val="0050702B"/>
    <w:rsid w:val="005102CF"/>
    <w:rsid w:val="005141BB"/>
    <w:rsid w:val="00514E16"/>
    <w:rsid w:val="00514F2C"/>
    <w:rsid w:val="00515AB7"/>
    <w:rsid w:val="005173AC"/>
    <w:rsid w:val="0052121A"/>
    <w:rsid w:val="00521BA4"/>
    <w:rsid w:val="00523F07"/>
    <w:rsid w:val="00525787"/>
    <w:rsid w:val="005277AA"/>
    <w:rsid w:val="00530450"/>
    <w:rsid w:val="00532369"/>
    <w:rsid w:val="00541CBC"/>
    <w:rsid w:val="00544646"/>
    <w:rsid w:val="00547530"/>
    <w:rsid w:val="0054779D"/>
    <w:rsid w:val="005478B3"/>
    <w:rsid w:val="005514D3"/>
    <w:rsid w:val="00553AEF"/>
    <w:rsid w:val="005541F8"/>
    <w:rsid w:val="00556D89"/>
    <w:rsid w:val="0055761D"/>
    <w:rsid w:val="00561640"/>
    <w:rsid w:val="00561931"/>
    <w:rsid w:val="005628B1"/>
    <w:rsid w:val="0056536B"/>
    <w:rsid w:val="00567ABF"/>
    <w:rsid w:val="00570C71"/>
    <w:rsid w:val="00571851"/>
    <w:rsid w:val="00572EF5"/>
    <w:rsid w:val="00573B01"/>
    <w:rsid w:val="00576FE6"/>
    <w:rsid w:val="00577BE8"/>
    <w:rsid w:val="00581C3C"/>
    <w:rsid w:val="005837FA"/>
    <w:rsid w:val="00590586"/>
    <w:rsid w:val="00592372"/>
    <w:rsid w:val="0059348A"/>
    <w:rsid w:val="005A36EA"/>
    <w:rsid w:val="005A6BCC"/>
    <w:rsid w:val="005A6CEA"/>
    <w:rsid w:val="005A714F"/>
    <w:rsid w:val="005A7643"/>
    <w:rsid w:val="005A7979"/>
    <w:rsid w:val="005B119D"/>
    <w:rsid w:val="005B290B"/>
    <w:rsid w:val="005B3355"/>
    <w:rsid w:val="005B4F63"/>
    <w:rsid w:val="005B6A85"/>
    <w:rsid w:val="005B7095"/>
    <w:rsid w:val="005B7F69"/>
    <w:rsid w:val="005C07ED"/>
    <w:rsid w:val="005C43CD"/>
    <w:rsid w:val="005C7ABD"/>
    <w:rsid w:val="005D1215"/>
    <w:rsid w:val="005D63FC"/>
    <w:rsid w:val="005E108F"/>
    <w:rsid w:val="005E4AD9"/>
    <w:rsid w:val="005E4B3F"/>
    <w:rsid w:val="005E5393"/>
    <w:rsid w:val="005E55CA"/>
    <w:rsid w:val="005E55DC"/>
    <w:rsid w:val="005E6602"/>
    <w:rsid w:val="005E7828"/>
    <w:rsid w:val="005F4B2F"/>
    <w:rsid w:val="005F4DD2"/>
    <w:rsid w:val="005F5D21"/>
    <w:rsid w:val="00602747"/>
    <w:rsid w:val="00604490"/>
    <w:rsid w:val="00607632"/>
    <w:rsid w:val="00611087"/>
    <w:rsid w:val="006147FA"/>
    <w:rsid w:val="00614A50"/>
    <w:rsid w:val="00616CD6"/>
    <w:rsid w:val="0061728E"/>
    <w:rsid w:val="00621E09"/>
    <w:rsid w:val="0062212C"/>
    <w:rsid w:val="006236F1"/>
    <w:rsid w:val="00623887"/>
    <w:rsid w:val="00627107"/>
    <w:rsid w:val="00636DC7"/>
    <w:rsid w:val="006408D6"/>
    <w:rsid w:val="00642D44"/>
    <w:rsid w:val="00643EB6"/>
    <w:rsid w:val="00646A8F"/>
    <w:rsid w:val="00646B41"/>
    <w:rsid w:val="00650DD3"/>
    <w:rsid w:val="006541D4"/>
    <w:rsid w:val="00655D25"/>
    <w:rsid w:val="006572FF"/>
    <w:rsid w:val="00662581"/>
    <w:rsid w:val="006719AC"/>
    <w:rsid w:val="006726F6"/>
    <w:rsid w:val="00672F89"/>
    <w:rsid w:val="00674A0F"/>
    <w:rsid w:val="00675286"/>
    <w:rsid w:val="00680A90"/>
    <w:rsid w:val="0068294D"/>
    <w:rsid w:val="00687EBF"/>
    <w:rsid w:val="00692D01"/>
    <w:rsid w:val="006943E0"/>
    <w:rsid w:val="00694E46"/>
    <w:rsid w:val="00695F51"/>
    <w:rsid w:val="00697BDA"/>
    <w:rsid w:val="006A0534"/>
    <w:rsid w:val="006A4AE7"/>
    <w:rsid w:val="006A7363"/>
    <w:rsid w:val="006A7AE4"/>
    <w:rsid w:val="006B2CB7"/>
    <w:rsid w:val="006B4633"/>
    <w:rsid w:val="006B7D84"/>
    <w:rsid w:val="006C165C"/>
    <w:rsid w:val="006D0B13"/>
    <w:rsid w:val="006D30DF"/>
    <w:rsid w:val="006D3E49"/>
    <w:rsid w:val="006D6E7B"/>
    <w:rsid w:val="006E3429"/>
    <w:rsid w:val="006E6CBF"/>
    <w:rsid w:val="006E751C"/>
    <w:rsid w:val="006F3352"/>
    <w:rsid w:val="006F3A2D"/>
    <w:rsid w:val="006F5C69"/>
    <w:rsid w:val="006F5DDA"/>
    <w:rsid w:val="0070385F"/>
    <w:rsid w:val="00705B01"/>
    <w:rsid w:val="0070620E"/>
    <w:rsid w:val="007139DD"/>
    <w:rsid w:val="00713D67"/>
    <w:rsid w:val="00714873"/>
    <w:rsid w:val="007161E9"/>
    <w:rsid w:val="00717609"/>
    <w:rsid w:val="00717982"/>
    <w:rsid w:val="00717F24"/>
    <w:rsid w:val="00717F85"/>
    <w:rsid w:val="0072159E"/>
    <w:rsid w:val="00724B78"/>
    <w:rsid w:val="00724EBB"/>
    <w:rsid w:val="00726E95"/>
    <w:rsid w:val="00727339"/>
    <w:rsid w:val="00731E9D"/>
    <w:rsid w:val="0073356B"/>
    <w:rsid w:val="00733C95"/>
    <w:rsid w:val="00737B75"/>
    <w:rsid w:val="00737D5C"/>
    <w:rsid w:val="007410AF"/>
    <w:rsid w:val="00742D50"/>
    <w:rsid w:val="00742FF3"/>
    <w:rsid w:val="0074336C"/>
    <w:rsid w:val="00743574"/>
    <w:rsid w:val="007445EC"/>
    <w:rsid w:val="00747A2B"/>
    <w:rsid w:val="007502CE"/>
    <w:rsid w:val="00757E46"/>
    <w:rsid w:val="00760302"/>
    <w:rsid w:val="00761430"/>
    <w:rsid w:val="0076275A"/>
    <w:rsid w:val="0076626A"/>
    <w:rsid w:val="00766AF3"/>
    <w:rsid w:val="00770377"/>
    <w:rsid w:val="00772825"/>
    <w:rsid w:val="00781201"/>
    <w:rsid w:val="0078287B"/>
    <w:rsid w:val="00785073"/>
    <w:rsid w:val="00786F2C"/>
    <w:rsid w:val="00791A83"/>
    <w:rsid w:val="00794BB0"/>
    <w:rsid w:val="00795B25"/>
    <w:rsid w:val="007A07B1"/>
    <w:rsid w:val="007A2321"/>
    <w:rsid w:val="007A474A"/>
    <w:rsid w:val="007A6A16"/>
    <w:rsid w:val="007A6DDD"/>
    <w:rsid w:val="007B39AC"/>
    <w:rsid w:val="007C0B69"/>
    <w:rsid w:val="007C0DDC"/>
    <w:rsid w:val="007C1B0B"/>
    <w:rsid w:val="007C4461"/>
    <w:rsid w:val="007C4FBE"/>
    <w:rsid w:val="007C5C4C"/>
    <w:rsid w:val="007C6C8D"/>
    <w:rsid w:val="007C7137"/>
    <w:rsid w:val="007C7BE1"/>
    <w:rsid w:val="007E0764"/>
    <w:rsid w:val="007E4B87"/>
    <w:rsid w:val="007E4FF1"/>
    <w:rsid w:val="007F4E28"/>
    <w:rsid w:val="007F504A"/>
    <w:rsid w:val="0080115F"/>
    <w:rsid w:val="00801979"/>
    <w:rsid w:val="00801BC2"/>
    <w:rsid w:val="008034AF"/>
    <w:rsid w:val="00803FE3"/>
    <w:rsid w:val="00804141"/>
    <w:rsid w:val="008055F8"/>
    <w:rsid w:val="00810DAA"/>
    <w:rsid w:val="00812399"/>
    <w:rsid w:val="00812C40"/>
    <w:rsid w:val="0081358F"/>
    <w:rsid w:val="00814D45"/>
    <w:rsid w:val="00816200"/>
    <w:rsid w:val="00823DF4"/>
    <w:rsid w:val="008257DC"/>
    <w:rsid w:val="008275C8"/>
    <w:rsid w:val="00830F62"/>
    <w:rsid w:val="00831AA0"/>
    <w:rsid w:val="0083543C"/>
    <w:rsid w:val="00835626"/>
    <w:rsid w:val="00841187"/>
    <w:rsid w:val="0084193E"/>
    <w:rsid w:val="00843308"/>
    <w:rsid w:val="00846290"/>
    <w:rsid w:val="00846661"/>
    <w:rsid w:val="008517BB"/>
    <w:rsid w:val="00856179"/>
    <w:rsid w:val="00857191"/>
    <w:rsid w:val="00860728"/>
    <w:rsid w:val="00862081"/>
    <w:rsid w:val="008629D0"/>
    <w:rsid w:val="0086321C"/>
    <w:rsid w:val="00864CAC"/>
    <w:rsid w:val="0086626F"/>
    <w:rsid w:val="00870728"/>
    <w:rsid w:val="0087398B"/>
    <w:rsid w:val="00873B20"/>
    <w:rsid w:val="0087461A"/>
    <w:rsid w:val="00874C53"/>
    <w:rsid w:val="00876F30"/>
    <w:rsid w:val="008835DA"/>
    <w:rsid w:val="008856D8"/>
    <w:rsid w:val="00887D47"/>
    <w:rsid w:val="00890482"/>
    <w:rsid w:val="0089176E"/>
    <w:rsid w:val="0089249A"/>
    <w:rsid w:val="008948C4"/>
    <w:rsid w:val="0089537D"/>
    <w:rsid w:val="008A1E48"/>
    <w:rsid w:val="008A210B"/>
    <w:rsid w:val="008A5D42"/>
    <w:rsid w:val="008A62C1"/>
    <w:rsid w:val="008B20AA"/>
    <w:rsid w:val="008B534A"/>
    <w:rsid w:val="008B65C0"/>
    <w:rsid w:val="008C783B"/>
    <w:rsid w:val="008D0EAC"/>
    <w:rsid w:val="008D7235"/>
    <w:rsid w:val="008E5187"/>
    <w:rsid w:val="008E55E4"/>
    <w:rsid w:val="008E5DE9"/>
    <w:rsid w:val="008E602E"/>
    <w:rsid w:val="008F5CA8"/>
    <w:rsid w:val="008F5E44"/>
    <w:rsid w:val="008F624C"/>
    <w:rsid w:val="008F6695"/>
    <w:rsid w:val="008F7D2E"/>
    <w:rsid w:val="00901014"/>
    <w:rsid w:val="009025E6"/>
    <w:rsid w:val="00906799"/>
    <w:rsid w:val="00911DD7"/>
    <w:rsid w:val="009136C4"/>
    <w:rsid w:val="0091434B"/>
    <w:rsid w:val="0092204D"/>
    <w:rsid w:val="00922C76"/>
    <w:rsid w:val="00923320"/>
    <w:rsid w:val="00930FD6"/>
    <w:rsid w:val="0093196A"/>
    <w:rsid w:val="009360AA"/>
    <w:rsid w:val="00936248"/>
    <w:rsid w:val="00940B97"/>
    <w:rsid w:val="009433DD"/>
    <w:rsid w:val="00944A2E"/>
    <w:rsid w:val="00950997"/>
    <w:rsid w:val="009516C2"/>
    <w:rsid w:val="00953F29"/>
    <w:rsid w:val="009562B6"/>
    <w:rsid w:val="0095738A"/>
    <w:rsid w:val="00957D4D"/>
    <w:rsid w:val="00960283"/>
    <w:rsid w:val="00961A23"/>
    <w:rsid w:val="00963525"/>
    <w:rsid w:val="009665B5"/>
    <w:rsid w:val="00967171"/>
    <w:rsid w:val="00967AFA"/>
    <w:rsid w:val="00973A40"/>
    <w:rsid w:val="009746AB"/>
    <w:rsid w:val="00983C53"/>
    <w:rsid w:val="009840E8"/>
    <w:rsid w:val="0099487A"/>
    <w:rsid w:val="00995418"/>
    <w:rsid w:val="00996222"/>
    <w:rsid w:val="009A1CCE"/>
    <w:rsid w:val="009A1E58"/>
    <w:rsid w:val="009A3241"/>
    <w:rsid w:val="009A577A"/>
    <w:rsid w:val="009A5F0E"/>
    <w:rsid w:val="009B2AAD"/>
    <w:rsid w:val="009B2C25"/>
    <w:rsid w:val="009B3550"/>
    <w:rsid w:val="009B3990"/>
    <w:rsid w:val="009B3D23"/>
    <w:rsid w:val="009B5FA1"/>
    <w:rsid w:val="009B6D11"/>
    <w:rsid w:val="009C0075"/>
    <w:rsid w:val="009C3AFF"/>
    <w:rsid w:val="009C4E0E"/>
    <w:rsid w:val="009C6324"/>
    <w:rsid w:val="009D0D11"/>
    <w:rsid w:val="009D2419"/>
    <w:rsid w:val="009D6E15"/>
    <w:rsid w:val="009E3DEB"/>
    <w:rsid w:val="009E5015"/>
    <w:rsid w:val="009E5494"/>
    <w:rsid w:val="009F039B"/>
    <w:rsid w:val="009F3C03"/>
    <w:rsid w:val="009F7551"/>
    <w:rsid w:val="009F7E04"/>
    <w:rsid w:val="00A00439"/>
    <w:rsid w:val="00A00C25"/>
    <w:rsid w:val="00A01BE3"/>
    <w:rsid w:val="00A02625"/>
    <w:rsid w:val="00A04AA7"/>
    <w:rsid w:val="00A04D29"/>
    <w:rsid w:val="00A077D4"/>
    <w:rsid w:val="00A122AA"/>
    <w:rsid w:val="00A13FDF"/>
    <w:rsid w:val="00A17A7B"/>
    <w:rsid w:val="00A20300"/>
    <w:rsid w:val="00A248A1"/>
    <w:rsid w:val="00A24B71"/>
    <w:rsid w:val="00A24B81"/>
    <w:rsid w:val="00A30DF8"/>
    <w:rsid w:val="00A30F69"/>
    <w:rsid w:val="00A337F3"/>
    <w:rsid w:val="00A4407C"/>
    <w:rsid w:val="00A45FDA"/>
    <w:rsid w:val="00A47CFF"/>
    <w:rsid w:val="00A55DD5"/>
    <w:rsid w:val="00A5693B"/>
    <w:rsid w:val="00A5717C"/>
    <w:rsid w:val="00A609D6"/>
    <w:rsid w:val="00A61042"/>
    <w:rsid w:val="00A65AC4"/>
    <w:rsid w:val="00A70864"/>
    <w:rsid w:val="00A72918"/>
    <w:rsid w:val="00A72AAC"/>
    <w:rsid w:val="00A72F31"/>
    <w:rsid w:val="00A775A8"/>
    <w:rsid w:val="00A807DC"/>
    <w:rsid w:val="00A84410"/>
    <w:rsid w:val="00A84824"/>
    <w:rsid w:val="00A86DD0"/>
    <w:rsid w:val="00A86F47"/>
    <w:rsid w:val="00A90247"/>
    <w:rsid w:val="00A935B7"/>
    <w:rsid w:val="00A93C9E"/>
    <w:rsid w:val="00AA0B45"/>
    <w:rsid w:val="00AA2FFE"/>
    <w:rsid w:val="00AA3A41"/>
    <w:rsid w:val="00AA4521"/>
    <w:rsid w:val="00AA4785"/>
    <w:rsid w:val="00AA5746"/>
    <w:rsid w:val="00AB213C"/>
    <w:rsid w:val="00AB7751"/>
    <w:rsid w:val="00AC1AB9"/>
    <w:rsid w:val="00AC2A4D"/>
    <w:rsid w:val="00AC76D9"/>
    <w:rsid w:val="00AC774F"/>
    <w:rsid w:val="00AD09C7"/>
    <w:rsid w:val="00AD13AA"/>
    <w:rsid w:val="00AD27A4"/>
    <w:rsid w:val="00AD3F44"/>
    <w:rsid w:val="00AD68C0"/>
    <w:rsid w:val="00AD73DB"/>
    <w:rsid w:val="00AD755F"/>
    <w:rsid w:val="00AD7FC2"/>
    <w:rsid w:val="00AE0908"/>
    <w:rsid w:val="00AE211A"/>
    <w:rsid w:val="00AE369D"/>
    <w:rsid w:val="00AE6022"/>
    <w:rsid w:val="00AE651A"/>
    <w:rsid w:val="00AF1D17"/>
    <w:rsid w:val="00AF2B68"/>
    <w:rsid w:val="00AF2E68"/>
    <w:rsid w:val="00AF2EC1"/>
    <w:rsid w:val="00AF45B5"/>
    <w:rsid w:val="00B000A3"/>
    <w:rsid w:val="00B010F1"/>
    <w:rsid w:val="00B01581"/>
    <w:rsid w:val="00B023EE"/>
    <w:rsid w:val="00B04330"/>
    <w:rsid w:val="00B0577A"/>
    <w:rsid w:val="00B05C34"/>
    <w:rsid w:val="00B060C1"/>
    <w:rsid w:val="00B10D63"/>
    <w:rsid w:val="00B1250E"/>
    <w:rsid w:val="00B15D39"/>
    <w:rsid w:val="00B15F93"/>
    <w:rsid w:val="00B16719"/>
    <w:rsid w:val="00B205E3"/>
    <w:rsid w:val="00B228D9"/>
    <w:rsid w:val="00B2545B"/>
    <w:rsid w:val="00B31E6E"/>
    <w:rsid w:val="00B32655"/>
    <w:rsid w:val="00B3504C"/>
    <w:rsid w:val="00B35566"/>
    <w:rsid w:val="00B43F93"/>
    <w:rsid w:val="00B44123"/>
    <w:rsid w:val="00B50B8E"/>
    <w:rsid w:val="00B50C84"/>
    <w:rsid w:val="00B52CBC"/>
    <w:rsid w:val="00B541FC"/>
    <w:rsid w:val="00B55150"/>
    <w:rsid w:val="00B56853"/>
    <w:rsid w:val="00B61291"/>
    <w:rsid w:val="00B61296"/>
    <w:rsid w:val="00B630FD"/>
    <w:rsid w:val="00B70E2E"/>
    <w:rsid w:val="00B71599"/>
    <w:rsid w:val="00B7308E"/>
    <w:rsid w:val="00B73475"/>
    <w:rsid w:val="00B742F7"/>
    <w:rsid w:val="00B755C3"/>
    <w:rsid w:val="00B81092"/>
    <w:rsid w:val="00B8134A"/>
    <w:rsid w:val="00B81907"/>
    <w:rsid w:val="00B835FD"/>
    <w:rsid w:val="00B84E1E"/>
    <w:rsid w:val="00B87453"/>
    <w:rsid w:val="00B917B4"/>
    <w:rsid w:val="00B95E40"/>
    <w:rsid w:val="00BA1C0B"/>
    <w:rsid w:val="00BB004F"/>
    <w:rsid w:val="00BB11DC"/>
    <w:rsid w:val="00BB38E6"/>
    <w:rsid w:val="00BB3B63"/>
    <w:rsid w:val="00BB3E25"/>
    <w:rsid w:val="00BB5CEF"/>
    <w:rsid w:val="00BB63D2"/>
    <w:rsid w:val="00BB6B16"/>
    <w:rsid w:val="00BB6EA5"/>
    <w:rsid w:val="00BC1E60"/>
    <w:rsid w:val="00BC56AD"/>
    <w:rsid w:val="00BD0F82"/>
    <w:rsid w:val="00BD231F"/>
    <w:rsid w:val="00BD4C1C"/>
    <w:rsid w:val="00BD538A"/>
    <w:rsid w:val="00BD5B32"/>
    <w:rsid w:val="00BD7E0D"/>
    <w:rsid w:val="00BE1775"/>
    <w:rsid w:val="00BE21CE"/>
    <w:rsid w:val="00BE3221"/>
    <w:rsid w:val="00BE5056"/>
    <w:rsid w:val="00BE799A"/>
    <w:rsid w:val="00BF1C30"/>
    <w:rsid w:val="00BF2535"/>
    <w:rsid w:val="00BF396F"/>
    <w:rsid w:val="00BF6075"/>
    <w:rsid w:val="00BF7408"/>
    <w:rsid w:val="00C00CEE"/>
    <w:rsid w:val="00C04A42"/>
    <w:rsid w:val="00C05AE3"/>
    <w:rsid w:val="00C104AC"/>
    <w:rsid w:val="00C15E11"/>
    <w:rsid w:val="00C16BDC"/>
    <w:rsid w:val="00C20300"/>
    <w:rsid w:val="00C232D2"/>
    <w:rsid w:val="00C24DF1"/>
    <w:rsid w:val="00C2579B"/>
    <w:rsid w:val="00C26F2D"/>
    <w:rsid w:val="00C2782E"/>
    <w:rsid w:val="00C30147"/>
    <w:rsid w:val="00C31C21"/>
    <w:rsid w:val="00C409CD"/>
    <w:rsid w:val="00C42DAA"/>
    <w:rsid w:val="00C4345B"/>
    <w:rsid w:val="00C47214"/>
    <w:rsid w:val="00C47FB9"/>
    <w:rsid w:val="00C529D5"/>
    <w:rsid w:val="00C53828"/>
    <w:rsid w:val="00C629C4"/>
    <w:rsid w:val="00C6318F"/>
    <w:rsid w:val="00C63845"/>
    <w:rsid w:val="00C63856"/>
    <w:rsid w:val="00C65215"/>
    <w:rsid w:val="00C6545F"/>
    <w:rsid w:val="00C6711E"/>
    <w:rsid w:val="00C74DE3"/>
    <w:rsid w:val="00C7614A"/>
    <w:rsid w:val="00C7753F"/>
    <w:rsid w:val="00C8219D"/>
    <w:rsid w:val="00C82582"/>
    <w:rsid w:val="00C83751"/>
    <w:rsid w:val="00C873AF"/>
    <w:rsid w:val="00C90BB2"/>
    <w:rsid w:val="00C9132F"/>
    <w:rsid w:val="00C96EB2"/>
    <w:rsid w:val="00CA1AAC"/>
    <w:rsid w:val="00CA6EBF"/>
    <w:rsid w:val="00CB022C"/>
    <w:rsid w:val="00CB4CEE"/>
    <w:rsid w:val="00CB6703"/>
    <w:rsid w:val="00CB7064"/>
    <w:rsid w:val="00CC2301"/>
    <w:rsid w:val="00CC4040"/>
    <w:rsid w:val="00CC47C6"/>
    <w:rsid w:val="00CC4E26"/>
    <w:rsid w:val="00CC575E"/>
    <w:rsid w:val="00CC5AC6"/>
    <w:rsid w:val="00CD2785"/>
    <w:rsid w:val="00CD70C1"/>
    <w:rsid w:val="00CE071A"/>
    <w:rsid w:val="00CE0D1E"/>
    <w:rsid w:val="00CE1CE5"/>
    <w:rsid w:val="00CE4A2F"/>
    <w:rsid w:val="00CE5D4D"/>
    <w:rsid w:val="00CF1205"/>
    <w:rsid w:val="00CF60D1"/>
    <w:rsid w:val="00D0089D"/>
    <w:rsid w:val="00D014AE"/>
    <w:rsid w:val="00D02BF4"/>
    <w:rsid w:val="00D034EC"/>
    <w:rsid w:val="00D03C46"/>
    <w:rsid w:val="00D05BCA"/>
    <w:rsid w:val="00D10DE1"/>
    <w:rsid w:val="00D27255"/>
    <w:rsid w:val="00D334CD"/>
    <w:rsid w:val="00D353AE"/>
    <w:rsid w:val="00D35545"/>
    <w:rsid w:val="00D362C9"/>
    <w:rsid w:val="00D4126C"/>
    <w:rsid w:val="00D420DA"/>
    <w:rsid w:val="00D42965"/>
    <w:rsid w:val="00D42CA5"/>
    <w:rsid w:val="00D4468C"/>
    <w:rsid w:val="00D45CC0"/>
    <w:rsid w:val="00D518CE"/>
    <w:rsid w:val="00D52B2B"/>
    <w:rsid w:val="00D5399D"/>
    <w:rsid w:val="00D572E4"/>
    <w:rsid w:val="00D57F1C"/>
    <w:rsid w:val="00D6491E"/>
    <w:rsid w:val="00D66E3C"/>
    <w:rsid w:val="00D70074"/>
    <w:rsid w:val="00D72D00"/>
    <w:rsid w:val="00D736AF"/>
    <w:rsid w:val="00D73C6D"/>
    <w:rsid w:val="00D748FB"/>
    <w:rsid w:val="00D77FD3"/>
    <w:rsid w:val="00D800DF"/>
    <w:rsid w:val="00D8195E"/>
    <w:rsid w:val="00D81B78"/>
    <w:rsid w:val="00D834E7"/>
    <w:rsid w:val="00D83FFF"/>
    <w:rsid w:val="00D86E8C"/>
    <w:rsid w:val="00D87425"/>
    <w:rsid w:val="00D9156B"/>
    <w:rsid w:val="00D93991"/>
    <w:rsid w:val="00D958FB"/>
    <w:rsid w:val="00DA01B6"/>
    <w:rsid w:val="00DA18F6"/>
    <w:rsid w:val="00DA1DE2"/>
    <w:rsid w:val="00DA28C7"/>
    <w:rsid w:val="00DA5DF7"/>
    <w:rsid w:val="00DA65B2"/>
    <w:rsid w:val="00DA762E"/>
    <w:rsid w:val="00DB4243"/>
    <w:rsid w:val="00DC1A35"/>
    <w:rsid w:val="00DC37CD"/>
    <w:rsid w:val="00DC7BBF"/>
    <w:rsid w:val="00DD1B6C"/>
    <w:rsid w:val="00DD574C"/>
    <w:rsid w:val="00DD66BD"/>
    <w:rsid w:val="00DD73FA"/>
    <w:rsid w:val="00DE0931"/>
    <w:rsid w:val="00DE340E"/>
    <w:rsid w:val="00DE64D0"/>
    <w:rsid w:val="00DE69DC"/>
    <w:rsid w:val="00DF10A3"/>
    <w:rsid w:val="00DF1300"/>
    <w:rsid w:val="00DF243D"/>
    <w:rsid w:val="00DF598D"/>
    <w:rsid w:val="00E0176A"/>
    <w:rsid w:val="00E036DC"/>
    <w:rsid w:val="00E11EFE"/>
    <w:rsid w:val="00E13003"/>
    <w:rsid w:val="00E1354A"/>
    <w:rsid w:val="00E14C3C"/>
    <w:rsid w:val="00E15367"/>
    <w:rsid w:val="00E1562C"/>
    <w:rsid w:val="00E16D19"/>
    <w:rsid w:val="00E2205B"/>
    <w:rsid w:val="00E22D0E"/>
    <w:rsid w:val="00E30632"/>
    <w:rsid w:val="00E340E4"/>
    <w:rsid w:val="00E359F2"/>
    <w:rsid w:val="00E377B8"/>
    <w:rsid w:val="00E37E6C"/>
    <w:rsid w:val="00E40D0C"/>
    <w:rsid w:val="00E43045"/>
    <w:rsid w:val="00E45F4F"/>
    <w:rsid w:val="00E512A2"/>
    <w:rsid w:val="00E51AF1"/>
    <w:rsid w:val="00E52BE2"/>
    <w:rsid w:val="00E610BC"/>
    <w:rsid w:val="00E61880"/>
    <w:rsid w:val="00E61C27"/>
    <w:rsid w:val="00E655C1"/>
    <w:rsid w:val="00E70B28"/>
    <w:rsid w:val="00E70FC3"/>
    <w:rsid w:val="00E7239F"/>
    <w:rsid w:val="00E77B1F"/>
    <w:rsid w:val="00E80C12"/>
    <w:rsid w:val="00E8169B"/>
    <w:rsid w:val="00E82673"/>
    <w:rsid w:val="00E842EB"/>
    <w:rsid w:val="00E97888"/>
    <w:rsid w:val="00EA027D"/>
    <w:rsid w:val="00EA1DF3"/>
    <w:rsid w:val="00EA3C8C"/>
    <w:rsid w:val="00EA6447"/>
    <w:rsid w:val="00EA6FD3"/>
    <w:rsid w:val="00EA7099"/>
    <w:rsid w:val="00EA71CE"/>
    <w:rsid w:val="00EB1AFA"/>
    <w:rsid w:val="00EB2349"/>
    <w:rsid w:val="00EB4327"/>
    <w:rsid w:val="00EB5C62"/>
    <w:rsid w:val="00EC11D0"/>
    <w:rsid w:val="00EC5CC7"/>
    <w:rsid w:val="00ED1652"/>
    <w:rsid w:val="00ED553F"/>
    <w:rsid w:val="00ED668C"/>
    <w:rsid w:val="00ED694A"/>
    <w:rsid w:val="00EE1C16"/>
    <w:rsid w:val="00EE3F28"/>
    <w:rsid w:val="00EE60D5"/>
    <w:rsid w:val="00EE6632"/>
    <w:rsid w:val="00EE6E22"/>
    <w:rsid w:val="00EE71F8"/>
    <w:rsid w:val="00F0059A"/>
    <w:rsid w:val="00F119ED"/>
    <w:rsid w:val="00F12702"/>
    <w:rsid w:val="00F15A05"/>
    <w:rsid w:val="00F312A1"/>
    <w:rsid w:val="00F37C72"/>
    <w:rsid w:val="00F50DA4"/>
    <w:rsid w:val="00F50DA5"/>
    <w:rsid w:val="00F535E4"/>
    <w:rsid w:val="00F549A8"/>
    <w:rsid w:val="00F603FF"/>
    <w:rsid w:val="00F61AD9"/>
    <w:rsid w:val="00F63604"/>
    <w:rsid w:val="00F6485A"/>
    <w:rsid w:val="00F65796"/>
    <w:rsid w:val="00F670CE"/>
    <w:rsid w:val="00F71042"/>
    <w:rsid w:val="00F725D6"/>
    <w:rsid w:val="00F80686"/>
    <w:rsid w:val="00F80A07"/>
    <w:rsid w:val="00F80F56"/>
    <w:rsid w:val="00F82F95"/>
    <w:rsid w:val="00F83EDC"/>
    <w:rsid w:val="00F84C7A"/>
    <w:rsid w:val="00F86D5D"/>
    <w:rsid w:val="00F9027A"/>
    <w:rsid w:val="00F939D7"/>
    <w:rsid w:val="00F9592A"/>
    <w:rsid w:val="00F95B00"/>
    <w:rsid w:val="00F97020"/>
    <w:rsid w:val="00FA08F4"/>
    <w:rsid w:val="00FA3030"/>
    <w:rsid w:val="00FA706B"/>
    <w:rsid w:val="00FB232F"/>
    <w:rsid w:val="00FB5159"/>
    <w:rsid w:val="00FC418A"/>
    <w:rsid w:val="00FD08C0"/>
    <w:rsid w:val="00FD27A2"/>
    <w:rsid w:val="00FD34E8"/>
    <w:rsid w:val="00FD3ADF"/>
    <w:rsid w:val="00FD43C5"/>
    <w:rsid w:val="00FD6224"/>
    <w:rsid w:val="00FD7BE0"/>
    <w:rsid w:val="00FD7E82"/>
    <w:rsid w:val="00FE616B"/>
    <w:rsid w:val="00FE64AF"/>
    <w:rsid w:val="00FE662A"/>
    <w:rsid w:val="00FE7481"/>
    <w:rsid w:val="00FE7FC4"/>
    <w:rsid w:val="00FF267B"/>
    <w:rsid w:val="00FF7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7435E"/>
  <w15:docId w15:val="{71A68A9B-8169-4B26-9E48-6E2A16A2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A5F"/>
    <w:pPr>
      <w:widowControl w:val="0"/>
      <w:autoSpaceDE w:val="0"/>
      <w:autoSpaceDN w:val="0"/>
      <w:adjustRightInd w:val="0"/>
    </w:pPr>
  </w:style>
  <w:style w:type="paragraph" w:styleId="3">
    <w:name w:val="heading 3"/>
    <w:basedOn w:val="a"/>
    <w:next w:val="a"/>
    <w:link w:val="30"/>
    <w:semiHidden/>
    <w:unhideWhenUsed/>
    <w:qFormat/>
    <w:rsid w:val="00481FD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0A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B4633"/>
    <w:pPr>
      <w:widowControl w:val="0"/>
      <w:autoSpaceDE w:val="0"/>
      <w:autoSpaceDN w:val="0"/>
      <w:adjustRightInd w:val="0"/>
    </w:pPr>
    <w:rPr>
      <w:rFonts w:ascii="Courier New" w:hAnsi="Courier New" w:cs="Courier New"/>
    </w:rPr>
  </w:style>
  <w:style w:type="paragraph" w:styleId="a4">
    <w:name w:val="Title"/>
    <w:basedOn w:val="a"/>
    <w:next w:val="a"/>
    <w:link w:val="a5"/>
    <w:qFormat/>
    <w:rsid w:val="005E782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5E7828"/>
    <w:rPr>
      <w:rFonts w:ascii="Cambria" w:eastAsia="Times New Roman" w:hAnsi="Cambria" w:cs="Times New Roman"/>
      <w:b/>
      <w:bCs/>
      <w:kern w:val="28"/>
      <w:sz w:val="32"/>
      <w:szCs w:val="32"/>
    </w:rPr>
  </w:style>
  <w:style w:type="paragraph" w:styleId="a6">
    <w:name w:val="No Spacing"/>
    <w:link w:val="a7"/>
    <w:uiPriority w:val="99"/>
    <w:qFormat/>
    <w:rsid w:val="00145D1B"/>
    <w:pPr>
      <w:widowControl w:val="0"/>
      <w:autoSpaceDE w:val="0"/>
      <w:autoSpaceDN w:val="0"/>
      <w:adjustRightInd w:val="0"/>
    </w:pPr>
  </w:style>
  <w:style w:type="paragraph" w:styleId="a8">
    <w:name w:val="header"/>
    <w:aliases w:val="ВерхКолонтитул"/>
    <w:basedOn w:val="a"/>
    <w:link w:val="a9"/>
    <w:rsid w:val="00801BC2"/>
    <w:pPr>
      <w:tabs>
        <w:tab w:val="center" w:pos="4677"/>
        <w:tab w:val="right" w:pos="9355"/>
      </w:tabs>
    </w:pPr>
  </w:style>
  <w:style w:type="character" w:customStyle="1" w:styleId="a9">
    <w:name w:val="Верхний колонтитул Знак"/>
    <w:aliases w:val="ВерхКолонтитул Знак"/>
    <w:basedOn w:val="a0"/>
    <w:link w:val="a8"/>
    <w:rsid w:val="00801BC2"/>
  </w:style>
  <w:style w:type="paragraph" w:styleId="aa">
    <w:name w:val="footer"/>
    <w:basedOn w:val="a"/>
    <w:link w:val="ab"/>
    <w:rsid w:val="00801BC2"/>
    <w:pPr>
      <w:tabs>
        <w:tab w:val="center" w:pos="4677"/>
        <w:tab w:val="right" w:pos="9355"/>
      </w:tabs>
    </w:pPr>
  </w:style>
  <w:style w:type="character" w:customStyle="1" w:styleId="ab">
    <w:name w:val="Нижний колонтитул Знак"/>
    <w:basedOn w:val="a0"/>
    <w:link w:val="aa"/>
    <w:rsid w:val="00801BC2"/>
  </w:style>
  <w:style w:type="paragraph" w:customStyle="1" w:styleId="ConsPlusCell">
    <w:name w:val="ConsPlusCell"/>
    <w:rsid w:val="003C7AF6"/>
    <w:pPr>
      <w:widowControl w:val="0"/>
      <w:autoSpaceDE w:val="0"/>
      <w:autoSpaceDN w:val="0"/>
      <w:adjustRightInd w:val="0"/>
    </w:pPr>
    <w:rPr>
      <w:rFonts w:ascii="Arial" w:hAnsi="Arial" w:cs="Arial"/>
    </w:rPr>
  </w:style>
  <w:style w:type="paragraph" w:styleId="ac">
    <w:name w:val="Normal (Web)"/>
    <w:basedOn w:val="a"/>
    <w:unhideWhenUsed/>
    <w:rsid w:val="003B40B0"/>
    <w:pPr>
      <w:widowControl/>
      <w:autoSpaceDE/>
      <w:autoSpaceDN/>
      <w:adjustRightInd/>
      <w:spacing w:after="187"/>
    </w:pPr>
    <w:rPr>
      <w:sz w:val="24"/>
      <w:szCs w:val="24"/>
    </w:rPr>
  </w:style>
  <w:style w:type="paragraph" w:styleId="ad">
    <w:name w:val="Body Text Indent"/>
    <w:basedOn w:val="a"/>
    <w:link w:val="ae"/>
    <w:uiPriority w:val="99"/>
    <w:unhideWhenUsed/>
    <w:rsid w:val="003B40B0"/>
    <w:pPr>
      <w:widowControl/>
      <w:autoSpaceDE/>
      <w:autoSpaceDN/>
      <w:adjustRightInd/>
      <w:spacing w:after="120"/>
      <w:ind w:left="283"/>
    </w:pPr>
  </w:style>
  <w:style w:type="character" w:customStyle="1" w:styleId="ae">
    <w:name w:val="Основной текст с отступом Знак"/>
    <w:basedOn w:val="a0"/>
    <w:link w:val="ad"/>
    <w:uiPriority w:val="99"/>
    <w:rsid w:val="003B40B0"/>
  </w:style>
  <w:style w:type="paragraph" w:customStyle="1" w:styleId="ConsPlusNormal">
    <w:name w:val="ConsPlusNormal"/>
    <w:link w:val="ConsPlusNormal0"/>
    <w:rsid w:val="00142C2D"/>
    <w:pPr>
      <w:widowControl w:val="0"/>
      <w:autoSpaceDE w:val="0"/>
      <w:autoSpaceDN w:val="0"/>
      <w:adjustRightInd w:val="0"/>
      <w:ind w:firstLine="720"/>
    </w:pPr>
    <w:rPr>
      <w:rFonts w:ascii="Arial" w:hAnsi="Arial" w:cs="Arial"/>
    </w:rPr>
  </w:style>
  <w:style w:type="paragraph" w:styleId="af">
    <w:name w:val="Balloon Text"/>
    <w:basedOn w:val="a"/>
    <w:link w:val="af0"/>
    <w:rsid w:val="00BF6075"/>
    <w:rPr>
      <w:rFonts w:ascii="Tahoma" w:hAnsi="Tahoma" w:cs="Tahoma"/>
      <w:sz w:val="16"/>
      <w:szCs w:val="16"/>
    </w:rPr>
  </w:style>
  <w:style w:type="character" w:customStyle="1" w:styleId="af0">
    <w:name w:val="Текст выноски Знак"/>
    <w:basedOn w:val="a0"/>
    <w:link w:val="af"/>
    <w:rsid w:val="00BF6075"/>
    <w:rPr>
      <w:rFonts w:ascii="Tahoma" w:hAnsi="Tahoma" w:cs="Tahoma"/>
      <w:sz w:val="16"/>
      <w:szCs w:val="16"/>
    </w:rPr>
  </w:style>
  <w:style w:type="paragraph" w:styleId="af1">
    <w:name w:val="List Paragraph"/>
    <w:basedOn w:val="a"/>
    <w:uiPriority w:val="34"/>
    <w:qFormat/>
    <w:rsid w:val="008E602E"/>
    <w:pPr>
      <w:ind w:left="720"/>
      <w:contextualSpacing/>
    </w:pPr>
  </w:style>
  <w:style w:type="paragraph" w:styleId="af2">
    <w:name w:val="Body Text"/>
    <w:basedOn w:val="a"/>
    <w:link w:val="af3"/>
    <w:rsid w:val="00CC2301"/>
    <w:pPr>
      <w:spacing w:after="120"/>
    </w:pPr>
  </w:style>
  <w:style w:type="character" w:customStyle="1" w:styleId="af3">
    <w:name w:val="Основной текст Знак"/>
    <w:basedOn w:val="a0"/>
    <w:link w:val="af2"/>
    <w:rsid w:val="00CC2301"/>
  </w:style>
  <w:style w:type="character" w:styleId="af4">
    <w:name w:val="page number"/>
    <w:basedOn w:val="a0"/>
    <w:rsid w:val="00CC2301"/>
  </w:style>
  <w:style w:type="paragraph" w:customStyle="1" w:styleId="ConsPlusTitle">
    <w:name w:val="ConsPlusTitle"/>
    <w:rsid w:val="00CC2301"/>
    <w:pPr>
      <w:widowControl w:val="0"/>
      <w:autoSpaceDE w:val="0"/>
      <w:autoSpaceDN w:val="0"/>
      <w:adjustRightInd w:val="0"/>
    </w:pPr>
    <w:rPr>
      <w:rFonts w:ascii="Arial" w:hAnsi="Arial" w:cs="Arial"/>
      <w:b/>
      <w:bCs/>
    </w:rPr>
  </w:style>
  <w:style w:type="paragraph" w:customStyle="1" w:styleId="ConsPlusDocList">
    <w:name w:val="ConsPlusDocList"/>
    <w:rsid w:val="00CC2301"/>
    <w:pPr>
      <w:widowControl w:val="0"/>
      <w:autoSpaceDE w:val="0"/>
      <w:autoSpaceDN w:val="0"/>
      <w:adjustRightInd w:val="0"/>
    </w:pPr>
    <w:rPr>
      <w:rFonts w:ascii="Courier New" w:hAnsi="Courier New" w:cs="Courier New"/>
    </w:rPr>
  </w:style>
  <w:style w:type="paragraph" w:styleId="31">
    <w:name w:val="Body Text Indent 3"/>
    <w:basedOn w:val="a"/>
    <w:link w:val="32"/>
    <w:rsid w:val="00CC2301"/>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CC2301"/>
    <w:rPr>
      <w:sz w:val="16"/>
      <w:szCs w:val="16"/>
    </w:rPr>
  </w:style>
  <w:style w:type="paragraph" w:styleId="af5">
    <w:name w:val="Document Map"/>
    <w:basedOn w:val="a"/>
    <w:link w:val="af6"/>
    <w:rsid w:val="00CC2301"/>
    <w:pPr>
      <w:widowControl/>
      <w:shd w:val="clear" w:color="auto" w:fill="000080"/>
      <w:autoSpaceDE/>
      <w:autoSpaceDN/>
      <w:adjustRightInd/>
    </w:pPr>
    <w:rPr>
      <w:rFonts w:ascii="Tahoma" w:hAnsi="Tahoma" w:cs="Tahoma"/>
    </w:rPr>
  </w:style>
  <w:style w:type="character" w:customStyle="1" w:styleId="af6">
    <w:name w:val="Схема документа Знак"/>
    <w:basedOn w:val="a0"/>
    <w:link w:val="af5"/>
    <w:rsid w:val="00CC2301"/>
    <w:rPr>
      <w:rFonts w:ascii="Tahoma" w:hAnsi="Tahoma" w:cs="Tahoma"/>
      <w:shd w:val="clear" w:color="auto" w:fill="000080"/>
    </w:rPr>
  </w:style>
  <w:style w:type="character" w:customStyle="1" w:styleId="gen">
    <w:name w:val="gen"/>
    <w:basedOn w:val="a0"/>
    <w:rsid w:val="00CC2301"/>
  </w:style>
  <w:style w:type="character" w:styleId="af7">
    <w:name w:val="Hyperlink"/>
    <w:basedOn w:val="a0"/>
    <w:uiPriority w:val="99"/>
    <w:unhideWhenUsed/>
    <w:rsid w:val="00CC2301"/>
    <w:rPr>
      <w:color w:val="0000FF"/>
      <w:u w:val="single"/>
    </w:rPr>
  </w:style>
  <w:style w:type="paragraph" w:customStyle="1" w:styleId="formattext">
    <w:name w:val="formattext"/>
    <w:basedOn w:val="a"/>
    <w:rsid w:val="006F5DDA"/>
    <w:pPr>
      <w:widowControl/>
      <w:autoSpaceDE/>
      <w:autoSpaceDN/>
      <w:adjustRightInd/>
      <w:spacing w:before="100" w:beforeAutospacing="1" w:after="100" w:afterAutospacing="1"/>
    </w:pPr>
    <w:rPr>
      <w:sz w:val="24"/>
      <w:szCs w:val="24"/>
    </w:rPr>
  </w:style>
  <w:style w:type="character" w:customStyle="1" w:styleId="ConsPlusNormal0">
    <w:name w:val="ConsPlusNormal Знак"/>
    <w:link w:val="ConsPlusNormal"/>
    <w:locked/>
    <w:rsid w:val="00BF1C30"/>
    <w:rPr>
      <w:rFonts w:ascii="Arial" w:hAnsi="Arial" w:cs="Arial"/>
    </w:rPr>
  </w:style>
  <w:style w:type="character" w:customStyle="1" w:styleId="a7">
    <w:name w:val="Без интервала Знак"/>
    <w:link w:val="a6"/>
    <w:uiPriority w:val="99"/>
    <w:locked/>
    <w:rsid w:val="00E40D0C"/>
  </w:style>
  <w:style w:type="table" w:customStyle="1" w:styleId="1">
    <w:name w:val="Сетка таблицы1"/>
    <w:basedOn w:val="a1"/>
    <w:next w:val="a3"/>
    <w:rsid w:val="00140BC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semiHidden/>
    <w:rsid w:val="00481FD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5424">
      <w:bodyDiv w:val="1"/>
      <w:marLeft w:val="0"/>
      <w:marRight w:val="0"/>
      <w:marTop w:val="0"/>
      <w:marBottom w:val="0"/>
      <w:divBdr>
        <w:top w:val="none" w:sz="0" w:space="0" w:color="auto"/>
        <w:left w:val="none" w:sz="0" w:space="0" w:color="auto"/>
        <w:bottom w:val="none" w:sz="0" w:space="0" w:color="auto"/>
        <w:right w:val="none" w:sz="0" w:space="0" w:color="auto"/>
      </w:divBdr>
    </w:div>
    <w:div w:id="85466765">
      <w:bodyDiv w:val="1"/>
      <w:marLeft w:val="0"/>
      <w:marRight w:val="0"/>
      <w:marTop w:val="0"/>
      <w:marBottom w:val="0"/>
      <w:divBdr>
        <w:top w:val="none" w:sz="0" w:space="0" w:color="auto"/>
        <w:left w:val="none" w:sz="0" w:space="0" w:color="auto"/>
        <w:bottom w:val="none" w:sz="0" w:space="0" w:color="auto"/>
        <w:right w:val="none" w:sz="0" w:space="0" w:color="auto"/>
      </w:divBdr>
    </w:div>
    <w:div w:id="102919640">
      <w:bodyDiv w:val="1"/>
      <w:marLeft w:val="0"/>
      <w:marRight w:val="0"/>
      <w:marTop w:val="0"/>
      <w:marBottom w:val="0"/>
      <w:divBdr>
        <w:top w:val="none" w:sz="0" w:space="0" w:color="auto"/>
        <w:left w:val="none" w:sz="0" w:space="0" w:color="auto"/>
        <w:bottom w:val="none" w:sz="0" w:space="0" w:color="auto"/>
        <w:right w:val="none" w:sz="0" w:space="0" w:color="auto"/>
      </w:divBdr>
    </w:div>
    <w:div w:id="110521132">
      <w:bodyDiv w:val="1"/>
      <w:marLeft w:val="0"/>
      <w:marRight w:val="0"/>
      <w:marTop w:val="0"/>
      <w:marBottom w:val="0"/>
      <w:divBdr>
        <w:top w:val="none" w:sz="0" w:space="0" w:color="auto"/>
        <w:left w:val="none" w:sz="0" w:space="0" w:color="auto"/>
        <w:bottom w:val="none" w:sz="0" w:space="0" w:color="auto"/>
        <w:right w:val="none" w:sz="0" w:space="0" w:color="auto"/>
      </w:divBdr>
    </w:div>
    <w:div w:id="142161643">
      <w:bodyDiv w:val="1"/>
      <w:marLeft w:val="0"/>
      <w:marRight w:val="0"/>
      <w:marTop w:val="0"/>
      <w:marBottom w:val="0"/>
      <w:divBdr>
        <w:top w:val="none" w:sz="0" w:space="0" w:color="auto"/>
        <w:left w:val="none" w:sz="0" w:space="0" w:color="auto"/>
        <w:bottom w:val="none" w:sz="0" w:space="0" w:color="auto"/>
        <w:right w:val="none" w:sz="0" w:space="0" w:color="auto"/>
      </w:divBdr>
    </w:div>
    <w:div w:id="164710140">
      <w:bodyDiv w:val="1"/>
      <w:marLeft w:val="0"/>
      <w:marRight w:val="0"/>
      <w:marTop w:val="0"/>
      <w:marBottom w:val="0"/>
      <w:divBdr>
        <w:top w:val="none" w:sz="0" w:space="0" w:color="auto"/>
        <w:left w:val="none" w:sz="0" w:space="0" w:color="auto"/>
        <w:bottom w:val="none" w:sz="0" w:space="0" w:color="auto"/>
        <w:right w:val="none" w:sz="0" w:space="0" w:color="auto"/>
      </w:divBdr>
    </w:div>
    <w:div w:id="203712563">
      <w:bodyDiv w:val="1"/>
      <w:marLeft w:val="0"/>
      <w:marRight w:val="0"/>
      <w:marTop w:val="0"/>
      <w:marBottom w:val="0"/>
      <w:divBdr>
        <w:top w:val="none" w:sz="0" w:space="0" w:color="auto"/>
        <w:left w:val="none" w:sz="0" w:space="0" w:color="auto"/>
        <w:bottom w:val="none" w:sz="0" w:space="0" w:color="auto"/>
        <w:right w:val="none" w:sz="0" w:space="0" w:color="auto"/>
      </w:divBdr>
    </w:div>
    <w:div w:id="228852172">
      <w:bodyDiv w:val="1"/>
      <w:marLeft w:val="0"/>
      <w:marRight w:val="0"/>
      <w:marTop w:val="0"/>
      <w:marBottom w:val="0"/>
      <w:divBdr>
        <w:top w:val="none" w:sz="0" w:space="0" w:color="auto"/>
        <w:left w:val="none" w:sz="0" w:space="0" w:color="auto"/>
        <w:bottom w:val="none" w:sz="0" w:space="0" w:color="auto"/>
        <w:right w:val="none" w:sz="0" w:space="0" w:color="auto"/>
      </w:divBdr>
    </w:div>
    <w:div w:id="253898366">
      <w:bodyDiv w:val="1"/>
      <w:marLeft w:val="0"/>
      <w:marRight w:val="0"/>
      <w:marTop w:val="0"/>
      <w:marBottom w:val="0"/>
      <w:divBdr>
        <w:top w:val="none" w:sz="0" w:space="0" w:color="auto"/>
        <w:left w:val="none" w:sz="0" w:space="0" w:color="auto"/>
        <w:bottom w:val="none" w:sz="0" w:space="0" w:color="auto"/>
        <w:right w:val="none" w:sz="0" w:space="0" w:color="auto"/>
      </w:divBdr>
    </w:div>
    <w:div w:id="334498743">
      <w:bodyDiv w:val="1"/>
      <w:marLeft w:val="0"/>
      <w:marRight w:val="0"/>
      <w:marTop w:val="0"/>
      <w:marBottom w:val="0"/>
      <w:divBdr>
        <w:top w:val="none" w:sz="0" w:space="0" w:color="auto"/>
        <w:left w:val="none" w:sz="0" w:space="0" w:color="auto"/>
        <w:bottom w:val="none" w:sz="0" w:space="0" w:color="auto"/>
        <w:right w:val="none" w:sz="0" w:space="0" w:color="auto"/>
      </w:divBdr>
    </w:div>
    <w:div w:id="390423591">
      <w:bodyDiv w:val="1"/>
      <w:marLeft w:val="0"/>
      <w:marRight w:val="0"/>
      <w:marTop w:val="0"/>
      <w:marBottom w:val="0"/>
      <w:divBdr>
        <w:top w:val="none" w:sz="0" w:space="0" w:color="auto"/>
        <w:left w:val="none" w:sz="0" w:space="0" w:color="auto"/>
        <w:bottom w:val="none" w:sz="0" w:space="0" w:color="auto"/>
        <w:right w:val="none" w:sz="0" w:space="0" w:color="auto"/>
      </w:divBdr>
    </w:div>
    <w:div w:id="399600557">
      <w:bodyDiv w:val="1"/>
      <w:marLeft w:val="0"/>
      <w:marRight w:val="0"/>
      <w:marTop w:val="0"/>
      <w:marBottom w:val="0"/>
      <w:divBdr>
        <w:top w:val="none" w:sz="0" w:space="0" w:color="auto"/>
        <w:left w:val="none" w:sz="0" w:space="0" w:color="auto"/>
        <w:bottom w:val="none" w:sz="0" w:space="0" w:color="auto"/>
        <w:right w:val="none" w:sz="0" w:space="0" w:color="auto"/>
      </w:divBdr>
    </w:div>
    <w:div w:id="421995447">
      <w:bodyDiv w:val="1"/>
      <w:marLeft w:val="0"/>
      <w:marRight w:val="0"/>
      <w:marTop w:val="0"/>
      <w:marBottom w:val="0"/>
      <w:divBdr>
        <w:top w:val="none" w:sz="0" w:space="0" w:color="auto"/>
        <w:left w:val="none" w:sz="0" w:space="0" w:color="auto"/>
        <w:bottom w:val="none" w:sz="0" w:space="0" w:color="auto"/>
        <w:right w:val="none" w:sz="0" w:space="0" w:color="auto"/>
      </w:divBdr>
    </w:div>
    <w:div w:id="451553718">
      <w:bodyDiv w:val="1"/>
      <w:marLeft w:val="0"/>
      <w:marRight w:val="0"/>
      <w:marTop w:val="0"/>
      <w:marBottom w:val="0"/>
      <w:divBdr>
        <w:top w:val="none" w:sz="0" w:space="0" w:color="auto"/>
        <w:left w:val="none" w:sz="0" w:space="0" w:color="auto"/>
        <w:bottom w:val="none" w:sz="0" w:space="0" w:color="auto"/>
        <w:right w:val="none" w:sz="0" w:space="0" w:color="auto"/>
      </w:divBdr>
    </w:div>
    <w:div w:id="464083621">
      <w:bodyDiv w:val="1"/>
      <w:marLeft w:val="0"/>
      <w:marRight w:val="0"/>
      <w:marTop w:val="0"/>
      <w:marBottom w:val="0"/>
      <w:divBdr>
        <w:top w:val="none" w:sz="0" w:space="0" w:color="auto"/>
        <w:left w:val="none" w:sz="0" w:space="0" w:color="auto"/>
        <w:bottom w:val="none" w:sz="0" w:space="0" w:color="auto"/>
        <w:right w:val="none" w:sz="0" w:space="0" w:color="auto"/>
      </w:divBdr>
    </w:div>
    <w:div w:id="569851838">
      <w:bodyDiv w:val="1"/>
      <w:marLeft w:val="0"/>
      <w:marRight w:val="0"/>
      <w:marTop w:val="0"/>
      <w:marBottom w:val="0"/>
      <w:divBdr>
        <w:top w:val="none" w:sz="0" w:space="0" w:color="auto"/>
        <w:left w:val="none" w:sz="0" w:space="0" w:color="auto"/>
        <w:bottom w:val="none" w:sz="0" w:space="0" w:color="auto"/>
        <w:right w:val="none" w:sz="0" w:space="0" w:color="auto"/>
      </w:divBdr>
    </w:div>
    <w:div w:id="628777864">
      <w:bodyDiv w:val="1"/>
      <w:marLeft w:val="0"/>
      <w:marRight w:val="0"/>
      <w:marTop w:val="0"/>
      <w:marBottom w:val="0"/>
      <w:divBdr>
        <w:top w:val="none" w:sz="0" w:space="0" w:color="auto"/>
        <w:left w:val="none" w:sz="0" w:space="0" w:color="auto"/>
        <w:bottom w:val="none" w:sz="0" w:space="0" w:color="auto"/>
        <w:right w:val="none" w:sz="0" w:space="0" w:color="auto"/>
      </w:divBdr>
    </w:div>
    <w:div w:id="708452140">
      <w:bodyDiv w:val="1"/>
      <w:marLeft w:val="0"/>
      <w:marRight w:val="0"/>
      <w:marTop w:val="0"/>
      <w:marBottom w:val="0"/>
      <w:divBdr>
        <w:top w:val="none" w:sz="0" w:space="0" w:color="auto"/>
        <w:left w:val="none" w:sz="0" w:space="0" w:color="auto"/>
        <w:bottom w:val="none" w:sz="0" w:space="0" w:color="auto"/>
        <w:right w:val="none" w:sz="0" w:space="0" w:color="auto"/>
      </w:divBdr>
    </w:div>
    <w:div w:id="756291326">
      <w:bodyDiv w:val="1"/>
      <w:marLeft w:val="0"/>
      <w:marRight w:val="0"/>
      <w:marTop w:val="0"/>
      <w:marBottom w:val="0"/>
      <w:divBdr>
        <w:top w:val="none" w:sz="0" w:space="0" w:color="auto"/>
        <w:left w:val="none" w:sz="0" w:space="0" w:color="auto"/>
        <w:bottom w:val="none" w:sz="0" w:space="0" w:color="auto"/>
        <w:right w:val="none" w:sz="0" w:space="0" w:color="auto"/>
      </w:divBdr>
    </w:div>
    <w:div w:id="765270657">
      <w:bodyDiv w:val="1"/>
      <w:marLeft w:val="0"/>
      <w:marRight w:val="0"/>
      <w:marTop w:val="0"/>
      <w:marBottom w:val="0"/>
      <w:divBdr>
        <w:top w:val="none" w:sz="0" w:space="0" w:color="auto"/>
        <w:left w:val="none" w:sz="0" w:space="0" w:color="auto"/>
        <w:bottom w:val="none" w:sz="0" w:space="0" w:color="auto"/>
        <w:right w:val="none" w:sz="0" w:space="0" w:color="auto"/>
      </w:divBdr>
    </w:div>
    <w:div w:id="835417622">
      <w:bodyDiv w:val="1"/>
      <w:marLeft w:val="0"/>
      <w:marRight w:val="0"/>
      <w:marTop w:val="0"/>
      <w:marBottom w:val="0"/>
      <w:divBdr>
        <w:top w:val="none" w:sz="0" w:space="0" w:color="auto"/>
        <w:left w:val="none" w:sz="0" w:space="0" w:color="auto"/>
        <w:bottom w:val="none" w:sz="0" w:space="0" w:color="auto"/>
        <w:right w:val="none" w:sz="0" w:space="0" w:color="auto"/>
      </w:divBdr>
    </w:div>
    <w:div w:id="838009398">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75598586">
      <w:bodyDiv w:val="1"/>
      <w:marLeft w:val="0"/>
      <w:marRight w:val="0"/>
      <w:marTop w:val="0"/>
      <w:marBottom w:val="0"/>
      <w:divBdr>
        <w:top w:val="none" w:sz="0" w:space="0" w:color="auto"/>
        <w:left w:val="none" w:sz="0" w:space="0" w:color="auto"/>
        <w:bottom w:val="none" w:sz="0" w:space="0" w:color="auto"/>
        <w:right w:val="none" w:sz="0" w:space="0" w:color="auto"/>
      </w:divBdr>
    </w:div>
    <w:div w:id="1303269057">
      <w:bodyDiv w:val="1"/>
      <w:marLeft w:val="0"/>
      <w:marRight w:val="0"/>
      <w:marTop w:val="0"/>
      <w:marBottom w:val="0"/>
      <w:divBdr>
        <w:top w:val="none" w:sz="0" w:space="0" w:color="auto"/>
        <w:left w:val="none" w:sz="0" w:space="0" w:color="auto"/>
        <w:bottom w:val="none" w:sz="0" w:space="0" w:color="auto"/>
        <w:right w:val="none" w:sz="0" w:space="0" w:color="auto"/>
      </w:divBdr>
    </w:div>
    <w:div w:id="1400832632">
      <w:bodyDiv w:val="1"/>
      <w:marLeft w:val="0"/>
      <w:marRight w:val="0"/>
      <w:marTop w:val="0"/>
      <w:marBottom w:val="0"/>
      <w:divBdr>
        <w:top w:val="none" w:sz="0" w:space="0" w:color="auto"/>
        <w:left w:val="none" w:sz="0" w:space="0" w:color="auto"/>
        <w:bottom w:val="none" w:sz="0" w:space="0" w:color="auto"/>
        <w:right w:val="none" w:sz="0" w:space="0" w:color="auto"/>
      </w:divBdr>
    </w:div>
    <w:div w:id="1479223395">
      <w:bodyDiv w:val="1"/>
      <w:marLeft w:val="0"/>
      <w:marRight w:val="0"/>
      <w:marTop w:val="0"/>
      <w:marBottom w:val="0"/>
      <w:divBdr>
        <w:top w:val="none" w:sz="0" w:space="0" w:color="auto"/>
        <w:left w:val="none" w:sz="0" w:space="0" w:color="auto"/>
        <w:bottom w:val="none" w:sz="0" w:space="0" w:color="auto"/>
        <w:right w:val="none" w:sz="0" w:space="0" w:color="auto"/>
      </w:divBdr>
    </w:div>
    <w:div w:id="1503082001">
      <w:bodyDiv w:val="1"/>
      <w:marLeft w:val="0"/>
      <w:marRight w:val="0"/>
      <w:marTop w:val="0"/>
      <w:marBottom w:val="0"/>
      <w:divBdr>
        <w:top w:val="none" w:sz="0" w:space="0" w:color="auto"/>
        <w:left w:val="none" w:sz="0" w:space="0" w:color="auto"/>
        <w:bottom w:val="none" w:sz="0" w:space="0" w:color="auto"/>
        <w:right w:val="none" w:sz="0" w:space="0" w:color="auto"/>
      </w:divBdr>
    </w:div>
    <w:div w:id="1539465640">
      <w:bodyDiv w:val="1"/>
      <w:marLeft w:val="0"/>
      <w:marRight w:val="0"/>
      <w:marTop w:val="0"/>
      <w:marBottom w:val="0"/>
      <w:divBdr>
        <w:top w:val="none" w:sz="0" w:space="0" w:color="auto"/>
        <w:left w:val="none" w:sz="0" w:space="0" w:color="auto"/>
        <w:bottom w:val="none" w:sz="0" w:space="0" w:color="auto"/>
        <w:right w:val="none" w:sz="0" w:space="0" w:color="auto"/>
      </w:divBdr>
    </w:div>
    <w:div w:id="1611938685">
      <w:bodyDiv w:val="1"/>
      <w:marLeft w:val="0"/>
      <w:marRight w:val="0"/>
      <w:marTop w:val="0"/>
      <w:marBottom w:val="0"/>
      <w:divBdr>
        <w:top w:val="none" w:sz="0" w:space="0" w:color="auto"/>
        <w:left w:val="none" w:sz="0" w:space="0" w:color="auto"/>
        <w:bottom w:val="none" w:sz="0" w:space="0" w:color="auto"/>
        <w:right w:val="none" w:sz="0" w:space="0" w:color="auto"/>
      </w:divBdr>
    </w:div>
    <w:div w:id="1637101979">
      <w:bodyDiv w:val="1"/>
      <w:marLeft w:val="0"/>
      <w:marRight w:val="0"/>
      <w:marTop w:val="0"/>
      <w:marBottom w:val="0"/>
      <w:divBdr>
        <w:top w:val="none" w:sz="0" w:space="0" w:color="auto"/>
        <w:left w:val="none" w:sz="0" w:space="0" w:color="auto"/>
        <w:bottom w:val="none" w:sz="0" w:space="0" w:color="auto"/>
        <w:right w:val="none" w:sz="0" w:space="0" w:color="auto"/>
      </w:divBdr>
    </w:div>
    <w:div w:id="1683389564">
      <w:bodyDiv w:val="1"/>
      <w:marLeft w:val="0"/>
      <w:marRight w:val="0"/>
      <w:marTop w:val="0"/>
      <w:marBottom w:val="0"/>
      <w:divBdr>
        <w:top w:val="none" w:sz="0" w:space="0" w:color="auto"/>
        <w:left w:val="none" w:sz="0" w:space="0" w:color="auto"/>
        <w:bottom w:val="none" w:sz="0" w:space="0" w:color="auto"/>
        <w:right w:val="none" w:sz="0" w:space="0" w:color="auto"/>
      </w:divBdr>
    </w:div>
    <w:div w:id="1698964943">
      <w:bodyDiv w:val="1"/>
      <w:marLeft w:val="0"/>
      <w:marRight w:val="0"/>
      <w:marTop w:val="0"/>
      <w:marBottom w:val="0"/>
      <w:divBdr>
        <w:top w:val="none" w:sz="0" w:space="0" w:color="auto"/>
        <w:left w:val="none" w:sz="0" w:space="0" w:color="auto"/>
        <w:bottom w:val="none" w:sz="0" w:space="0" w:color="auto"/>
        <w:right w:val="none" w:sz="0" w:space="0" w:color="auto"/>
      </w:divBdr>
    </w:div>
    <w:div w:id="1739208610">
      <w:bodyDiv w:val="1"/>
      <w:marLeft w:val="0"/>
      <w:marRight w:val="0"/>
      <w:marTop w:val="0"/>
      <w:marBottom w:val="0"/>
      <w:divBdr>
        <w:top w:val="none" w:sz="0" w:space="0" w:color="auto"/>
        <w:left w:val="none" w:sz="0" w:space="0" w:color="auto"/>
        <w:bottom w:val="none" w:sz="0" w:space="0" w:color="auto"/>
        <w:right w:val="none" w:sz="0" w:space="0" w:color="auto"/>
      </w:divBdr>
    </w:div>
    <w:div w:id="1785927298">
      <w:bodyDiv w:val="1"/>
      <w:marLeft w:val="0"/>
      <w:marRight w:val="0"/>
      <w:marTop w:val="0"/>
      <w:marBottom w:val="0"/>
      <w:divBdr>
        <w:top w:val="none" w:sz="0" w:space="0" w:color="auto"/>
        <w:left w:val="none" w:sz="0" w:space="0" w:color="auto"/>
        <w:bottom w:val="none" w:sz="0" w:space="0" w:color="auto"/>
        <w:right w:val="none" w:sz="0" w:space="0" w:color="auto"/>
      </w:divBdr>
    </w:div>
    <w:div w:id="1843201462">
      <w:bodyDiv w:val="1"/>
      <w:marLeft w:val="0"/>
      <w:marRight w:val="0"/>
      <w:marTop w:val="0"/>
      <w:marBottom w:val="0"/>
      <w:divBdr>
        <w:top w:val="none" w:sz="0" w:space="0" w:color="auto"/>
        <w:left w:val="none" w:sz="0" w:space="0" w:color="auto"/>
        <w:bottom w:val="none" w:sz="0" w:space="0" w:color="auto"/>
        <w:right w:val="none" w:sz="0" w:space="0" w:color="auto"/>
      </w:divBdr>
    </w:div>
    <w:div w:id="1843741242">
      <w:bodyDiv w:val="1"/>
      <w:marLeft w:val="0"/>
      <w:marRight w:val="0"/>
      <w:marTop w:val="0"/>
      <w:marBottom w:val="0"/>
      <w:divBdr>
        <w:top w:val="none" w:sz="0" w:space="0" w:color="auto"/>
        <w:left w:val="none" w:sz="0" w:space="0" w:color="auto"/>
        <w:bottom w:val="none" w:sz="0" w:space="0" w:color="auto"/>
        <w:right w:val="none" w:sz="0" w:space="0" w:color="auto"/>
      </w:divBdr>
    </w:div>
    <w:div w:id="1890529352">
      <w:bodyDiv w:val="1"/>
      <w:marLeft w:val="0"/>
      <w:marRight w:val="0"/>
      <w:marTop w:val="0"/>
      <w:marBottom w:val="0"/>
      <w:divBdr>
        <w:top w:val="none" w:sz="0" w:space="0" w:color="auto"/>
        <w:left w:val="none" w:sz="0" w:space="0" w:color="auto"/>
        <w:bottom w:val="none" w:sz="0" w:space="0" w:color="auto"/>
        <w:right w:val="none" w:sz="0" w:space="0" w:color="auto"/>
      </w:divBdr>
    </w:div>
    <w:div w:id="1900358483">
      <w:bodyDiv w:val="1"/>
      <w:marLeft w:val="0"/>
      <w:marRight w:val="0"/>
      <w:marTop w:val="0"/>
      <w:marBottom w:val="0"/>
      <w:divBdr>
        <w:top w:val="none" w:sz="0" w:space="0" w:color="auto"/>
        <w:left w:val="none" w:sz="0" w:space="0" w:color="auto"/>
        <w:bottom w:val="none" w:sz="0" w:space="0" w:color="auto"/>
        <w:right w:val="none" w:sz="0" w:space="0" w:color="auto"/>
      </w:divBdr>
    </w:div>
    <w:div w:id="1968777353">
      <w:bodyDiv w:val="1"/>
      <w:marLeft w:val="0"/>
      <w:marRight w:val="0"/>
      <w:marTop w:val="0"/>
      <w:marBottom w:val="0"/>
      <w:divBdr>
        <w:top w:val="none" w:sz="0" w:space="0" w:color="auto"/>
        <w:left w:val="none" w:sz="0" w:space="0" w:color="auto"/>
        <w:bottom w:val="none" w:sz="0" w:space="0" w:color="auto"/>
        <w:right w:val="none" w:sz="0" w:space="0" w:color="auto"/>
      </w:divBdr>
    </w:div>
    <w:div w:id="1974943950">
      <w:bodyDiv w:val="1"/>
      <w:marLeft w:val="0"/>
      <w:marRight w:val="0"/>
      <w:marTop w:val="0"/>
      <w:marBottom w:val="0"/>
      <w:divBdr>
        <w:top w:val="none" w:sz="0" w:space="0" w:color="auto"/>
        <w:left w:val="none" w:sz="0" w:space="0" w:color="auto"/>
        <w:bottom w:val="none" w:sz="0" w:space="0" w:color="auto"/>
        <w:right w:val="none" w:sz="0" w:space="0" w:color="auto"/>
      </w:divBdr>
    </w:div>
    <w:div w:id="1995141038">
      <w:bodyDiv w:val="1"/>
      <w:marLeft w:val="0"/>
      <w:marRight w:val="0"/>
      <w:marTop w:val="0"/>
      <w:marBottom w:val="0"/>
      <w:divBdr>
        <w:top w:val="none" w:sz="0" w:space="0" w:color="auto"/>
        <w:left w:val="none" w:sz="0" w:space="0" w:color="auto"/>
        <w:bottom w:val="none" w:sz="0" w:space="0" w:color="auto"/>
        <w:right w:val="none" w:sz="0" w:space="0" w:color="auto"/>
      </w:divBdr>
    </w:div>
    <w:div w:id="2023120523">
      <w:bodyDiv w:val="1"/>
      <w:marLeft w:val="0"/>
      <w:marRight w:val="0"/>
      <w:marTop w:val="0"/>
      <w:marBottom w:val="0"/>
      <w:divBdr>
        <w:top w:val="none" w:sz="0" w:space="0" w:color="auto"/>
        <w:left w:val="none" w:sz="0" w:space="0" w:color="auto"/>
        <w:bottom w:val="none" w:sz="0" w:space="0" w:color="auto"/>
        <w:right w:val="none" w:sz="0" w:space="0" w:color="auto"/>
      </w:divBdr>
    </w:div>
    <w:div w:id="2051803325">
      <w:bodyDiv w:val="1"/>
      <w:marLeft w:val="0"/>
      <w:marRight w:val="0"/>
      <w:marTop w:val="0"/>
      <w:marBottom w:val="0"/>
      <w:divBdr>
        <w:top w:val="none" w:sz="0" w:space="0" w:color="auto"/>
        <w:left w:val="none" w:sz="0" w:space="0" w:color="auto"/>
        <w:bottom w:val="none" w:sz="0" w:space="0" w:color="auto"/>
        <w:right w:val="none" w:sz="0" w:space="0" w:color="auto"/>
      </w:divBdr>
    </w:div>
    <w:div w:id="206571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consultantplus://offline/ref=9CC229332DD3B937E5B657339A2F29A51CE36E38F55E1D59C9C6D985F3a0fE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913728FA5A80B922BFAD5B851B4EFD8943005784C7C33D8D100F9F6594CE6D844E566620613E4B39C5BF0DC7997D7EE4FB774C150h7S8H"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71D2-C51F-49B6-9850-1136DCA5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24</Pages>
  <Words>7694</Words>
  <Characters>43860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 Кардымовский р-н</Company>
  <LinksUpToDate>false</LinksUpToDate>
  <CharactersWithSpaces>51452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dc:creator>
  <cp:lastModifiedBy>econ</cp:lastModifiedBy>
  <cp:revision>112</cp:revision>
  <cp:lastPrinted>2025-03-24T09:15:00Z</cp:lastPrinted>
  <dcterms:created xsi:type="dcterms:W3CDTF">2025-03-11T12:43:00Z</dcterms:created>
  <dcterms:modified xsi:type="dcterms:W3CDTF">2025-04-07T06:16:00Z</dcterms:modified>
</cp:coreProperties>
</file>