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334" w:rsidRDefault="008B53D4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FA601E" w:rsidRPr="00FA601E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-360045</wp:posOffset>
            </wp:positionV>
            <wp:extent cx="533400" cy="771525"/>
            <wp:effectExtent l="19050" t="0" r="0" b="0"/>
            <wp:wrapTopAndBottom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К</w:t>
      </w:r>
      <w:r w:rsidR="00033D8D">
        <w:rPr>
          <w:b/>
          <w:color w:val="000000" w:themeColor="text1"/>
          <w:sz w:val="28"/>
          <w:szCs w:val="28"/>
        </w:rPr>
        <w:t>АРДЫМОВСКИЙ МУНИЦИПАЛЬНЫЙ ОКРУГ</w:t>
      </w:r>
      <w:r w:rsidRPr="001F3CFE">
        <w:rPr>
          <w:b/>
          <w:color w:val="000000" w:themeColor="text1"/>
          <w:sz w:val="28"/>
          <w:szCs w:val="28"/>
        </w:rPr>
        <w:t xml:space="preserve">» СМОЛЕНСКОЙ ОБЛАСТИ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 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П О С Т А Н О В Л Е Н И Е</w:t>
      </w:r>
    </w:p>
    <w:p w:rsidR="00886A21" w:rsidRPr="001F3CFE" w:rsidRDefault="00886A21" w:rsidP="00043BE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от </w:t>
      </w:r>
      <w:r w:rsidR="00D14E87">
        <w:rPr>
          <w:b/>
          <w:color w:val="000000" w:themeColor="text1"/>
          <w:sz w:val="28"/>
          <w:szCs w:val="28"/>
        </w:rPr>
        <w:t xml:space="preserve"> </w:t>
      </w:r>
      <w:r w:rsidR="008063A1">
        <w:rPr>
          <w:b/>
          <w:color w:val="000000" w:themeColor="text1"/>
          <w:sz w:val="28"/>
          <w:szCs w:val="28"/>
        </w:rPr>
        <w:t>22.04.2025</w:t>
      </w:r>
      <w:r w:rsidRPr="001F3CFE">
        <w:rPr>
          <w:b/>
          <w:color w:val="000000" w:themeColor="text1"/>
          <w:sz w:val="28"/>
          <w:szCs w:val="28"/>
        </w:rPr>
        <w:t xml:space="preserve">          №  </w:t>
      </w:r>
      <w:r w:rsidR="008063A1">
        <w:rPr>
          <w:b/>
          <w:color w:val="000000" w:themeColor="text1"/>
          <w:sz w:val="28"/>
          <w:szCs w:val="28"/>
        </w:rPr>
        <w:t>П-413</w:t>
      </w:r>
    </w:p>
    <w:p w:rsidR="00886A21" w:rsidRPr="001F3CFE" w:rsidRDefault="00886A21" w:rsidP="00043BE8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886A21" w:rsidRPr="001F3CFE" w:rsidTr="009F23CB">
        <w:trPr>
          <w:trHeight w:val="1661"/>
        </w:trPr>
        <w:tc>
          <w:tcPr>
            <w:tcW w:w="4659" w:type="dxa"/>
          </w:tcPr>
          <w:p w:rsidR="00886A21" w:rsidRPr="001F3CFE" w:rsidRDefault="000227E6" w:rsidP="006F1AE5">
            <w:pPr>
              <w:jc w:val="both"/>
              <w:rPr>
                <w:sz w:val="28"/>
                <w:szCs w:val="28"/>
              </w:rPr>
            </w:pPr>
            <w:r w:rsidRPr="000227E6">
              <w:rPr>
                <w:color w:val="000000"/>
                <w:sz w:val="28"/>
                <w:szCs w:val="28"/>
              </w:rPr>
              <w:t xml:space="preserve">О внесении изменений в муниципальную </w:t>
            </w:r>
            <w:r w:rsidR="00886A21">
              <w:rPr>
                <w:color w:val="000000" w:themeColor="text1"/>
                <w:sz w:val="28"/>
                <w:szCs w:val="28"/>
              </w:rPr>
              <w:t>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886A21">
              <w:rPr>
                <w:color w:val="000000" w:themeColor="text1"/>
                <w:sz w:val="28"/>
                <w:szCs w:val="28"/>
              </w:rPr>
              <w:t xml:space="preserve"> образования «Кардымовский муниципальный округ</w:t>
            </w:r>
            <w:r w:rsidR="00886A21" w:rsidRPr="001F3CFE">
              <w:rPr>
                <w:color w:val="000000" w:themeColor="text1"/>
                <w:sz w:val="28"/>
                <w:szCs w:val="28"/>
              </w:rPr>
              <w:t>» Смоленской области»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227E6">
              <w:rPr>
                <w:color w:val="000000"/>
                <w:sz w:val="28"/>
                <w:szCs w:val="28"/>
              </w:rPr>
              <w:t xml:space="preserve">утвержденную постановлением </w:t>
            </w:r>
            <w:r>
              <w:rPr>
                <w:color w:val="000000" w:themeColor="text1"/>
                <w:sz w:val="28"/>
                <w:szCs w:val="28"/>
              </w:rPr>
              <w:t>Администрации муниципального образования  «Кардымовский муниципальный</w:t>
            </w:r>
            <w:r>
              <w:rPr>
                <w:color w:val="000000" w:themeColor="text1"/>
                <w:sz w:val="28"/>
                <w:szCs w:val="28"/>
              </w:rPr>
              <w:tab/>
              <w:t>округ» Смоленской области</w:t>
            </w:r>
            <w:r w:rsidRPr="000227E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1AE5" w:rsidRDefault="006F1AE5" w:rsidP="009F23CB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A601E" w:rsidRDefault="009F23CB" w:rsidP="00FA60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  <w:r w:rsidRPr="009F23CB">
        <w:rPr>
          <w:color w:val="000000" w:themeColor="text1"/>
          <w:sz w:val="28"/>
          <w:szCs w:val="28"/>
        </w:rPr>
        <w:t>В целях рационального расходования средств на обеспечение эффективной бесперебойной деятельности Администрации муниципального образования  «Кардымовский муниципальный</w:t>
      </w:r>
      <w:r>
        <w:rPr>
          <w:color w:val="000000" w:themeColor="text1"/>
          <w:sz w:val="28"/>
          <w:szCs w:val="28"/>
        </w:rPr>
        <w:t xml:space="preserve"> </w:t>
      </w:r>
      <w:r w:rsidRPr="009F23CB">
        <w:rPr>
          <w:color w:val="000000" w:themeColor="text1"/>
          <w:sz w:val="28"/>
          <w:szCs w:val="28"/>
        </w:rPr>
        <w:t>округ» Смоленской области, в соответствии со статьей 179 Бюджетного кодекса Российской Федерации, постановлением Администрации муниципального образования «Кардымовский муниципальный округ» Смоленской области от 13.01.2025  № 3  «Об утверждении Порядка  принятия решений о разработке муниципальных программ, их формирования и реализации в муниципальном</w:t>
      </w:r>
      <w:r w:rsidR="00FA601E">
        <w:rPr>
          <w:color w:val="000000" w:themeColor="text1"/>
          <w:sz w:val="28"/>
          <w:szCs w:val="28"/>
        </w:rPr>
        <w:t xml:space="preserve"> образовании «Кардымовский муниципальный округ» Смоленской области»</w:t>
      </w:r>
    </w:p>
    <w:p w:rsidR="009F23CB" w:rsidRDefault="009F23CB" w:rsidP="00FA601E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F23CB">
        <w:rPr>
          <w:color w:val="000000" w:themeColor="text1"/>
          <w:sz w:val="28"/>
          <w:szCs w:val="28"/>
        </w:rPr>
        <w:t xml:space="preserve"> </w:t>
      </w: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6A21" w:rsidRPr="009516C2" w:rsidRDefault="00886A21" w:rsidP="00043BE8">
      <w:pPr>
        <w:tabs>
          <w:tab w:val="left" w:pos="10080"/>
        </w:tabs>
        <w:spacing w:line="276" w:lineRule="auto"/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0227E6" w:rsidRDefault="00886A21" w:rsidP="00043BE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0227E6" w:rsidRPr="000227E6">
        <w:rPr>
          <w:color w:val="000000" w:themeColor="text1"/>
          <w:sz w:val="28"/>
          <w:szCs w:val="28"/>
        </w:rPr>
        <w:t xml:space="preserve">Внести в муниципальную программу «Развитие культуры, спорта и туризма на территории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области», утвержденную постановлением Администрации муниципального образования «Кардымовский </w:t>
      </w:r>
      <w:r w:rsidR="000227E6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 xml:space="preserve">» Смоленской области от </w:t>
      </w:r>
      <w:r w:rsidR="000227E6">
        <w:rPr>
          <w:sz w:val="28"/>
          <w:szCs w:val="28"/>
        </w:rPr>
        <w:t>17.02.2025</w:t>
      </w:r>
      <w:r w:rsidR="000227E6" w:rsidRPr="000227E6">
        <w:rPr>
          <w:color w:val="000000" w:themeColor="text1"/>
          <w:sz w:val="28"/>
          <w:szCs w:val="28"/>
        </w:rPr>
        <w:t xml:space="preserve"> </w:t>
      </w:r>
      <w:r w:rsidR="000227E6" w:rsidRPr="000227E6">
        <w:rPr>
          <w:sz w:val="28"/>
          <w:szCs w:val="28"/>
        </w:rPr>
        <w:t xml:space="preserve">№ </w:t>
      </w:r>
      <w:r w:rsidR="000227E6">
        <w:rPr>
          <w:sz w:val="28"/>
          <w:szCs w:val="28"/>
        </w:rPr>
        <w:t>150</w:t>
      </w:r>
      <w:r w:rsidR="006F1AE5">
        <w:rPr>
          <w:sz w:val="28"/>
          <w:szCs w:val="28"/>
        </w:rPr>
        <w:t xml:space="preserve"> </w:t>
      </w:r>
      <w:r w:rsidR="00687DE8">
        <w:rPr>
          <w:sz w:val="28"/>
          <w:szCs w:val="28"/>
        </w:rPr>
        <w:t xml:space="preserve"> </w:t>
      </w:r>
      <w:r w:rsidR="000227E6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 xml:space="preserve">«Об утверждении муниципальной программы «Развитие культуры, спорта и туризма на территории муниципального образования «Кардымовский </w:t>
      </w:r>
      <w:r w:rsidR="009F23CB">
        <w:rPr>
          <w:color w:val="000000" w:themeColor="text1"/>
          <w:sz w:val="28"/>
          <w:szCs w:val="28"/>
        </w:rPr>
        <w:t>муниципальный округ</w:t>
      </w:r>
      <w:r w:rsidR="000227E6" w:rsidRPr="000227E6">
        <w:rPr>
          <w:color w:val="000000" w:themeColor="text1"/>
          <w:sz w:val="28"/>
          <w:szCs w:val="28"/>
        </w:rPr>
        <w:t>»</w:t>
      </w:r>
      <w:r w:rsidR="006F1AE5">
        <w:rPr>
          <w:sz w:val="28"/>
          <w:szCs w:val="28"/>
        </w:rPr>
        <w:t xml:space="preserve"> </w:t>
      </w:r>
      <w:r w:rsidR="006F1AE5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>Смоленской области»»</w:t>
      </w:r>
      <w:r w:rsidR="00797CC6" w:rsidRPr="00797CC6">
        <w:rPr>
          <w:sz w:val="28"/>
          <w:szCs w:val="28"/>
        </w:rPr>
        <w:t xml:space="preserve"> </w:t>
      </w:r>
      <w:r w:rsidR="00797CC6">
        <w:rPr>
          <w:sz w:val="28"/>
          <w:szCs w:val="28"/>
        </w:rPr>
        <w:t>(в ред. от 03.03.2025 № 214</w:t>
      </w:r>
      <w:r w:rsidR="00BB1DAF">
        <w:rPr>
          <w:sz w:val="28"/>
          <w:szCs w:val="28"/>
        </w:rPr>
        <w:t>, от 17.04.2025 № П-408</w:t>
      </w:r>
      <w:r w:rsidR="00797CC6">
        <w:rPr>
          <w:sz w:val="28"/>
          <w:szCs w:val="28"/>
        </w:rPr>
        <w:t xml:space="preserve">) </w:t>
      </w:r>
      <w:r w:rsidR="00797CC6" w:rsidRPr="000227E6">
        <w:rPr>
          <w:sz w:val="16"/>
        </w:rPr>
        <w:t xml:space="preserve"> </w:t>
      </w:r>
      <w:r w:rsidR="000227E6" w:rsidRPr="000227E6">
        <w:rPr>
          <w:color w:val="000000" w:themeColor="text1"/>
          <w:sz w:val="28"/>
          <w:szCs w:val="28"/>
        </w:rPr>
        <w:t xml:space="preserve">  следующие изменения:    </w:t>
      </w:r>
    </w:p>
    <w:p w:rsidR="00886A21" w:rsidRPr="00EF70CE" w:rsidRDefault="009F23CB" w:rsidP="00EF70CE">
      <w:pPr>
        <w:tabs>
          <w:tab w:val="left" w:pos="10080"/>
        </w:tabs>
        <w:spacing w:line="276" w:lineRule="auto"/>
        <w:ind w:right="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="00EF70CE">
        <w:rPr>
          <w:color w:val="000000" w:themeColor="text1"/>
          <w:sz w:val="28"/>
          <w:szCs w:val="28"/>
        </w:rPr>
        <w:t xml:space="preserve">    </w:t>
      </w:r>
      <w:r w:rsidR="00CC4AC4">
        <w:rPr>
          <w:sz w:val="28"/>
          <w:szCs w:val="28"/>
        </w:rPr>
        <w:t xml:space="preserve">1.1 В </w:t>
      </w:r>
      <w:r w:rsidR="00797CC6">
        <w:rPr>
          <w:sz w:val="28"/>
          <w:szCs w:val="28"/>
        </w:rPr>
        <w:t>раздел 5</w:t>
      </w:r>
      <w:r w:rsidR="00CC4AC4">
        <w:rPr>
          <w:sz w:val="28"/>
          <w:szCs w:val="28"/>
        </w:rPr>
        <w:t>.</w:t>
      </w:r>
      <w:r w:rsidR="004D0D54" w:rsidRPr="004D0D54">
        <w:rPr>
          <w:sz w:val="28"/>
          <w:szCs w:val="28"/>
        </w:rPr>
        <w:t xml:space="preserve"> «Сведения о финансировании структурных элементов муниципальной программы» изложить в следующей редакции в соответствии с приложением.</w:t>
      </w:r>
    </w:p>
    <w:p w:rsidR="00886A21" w:rsidRPr="001F3CFE" w:rsidRDefault="006F1AE5" w:rsidP="00043B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6A21">
        <w:rPr>
          <w:sz w:val="28"/>
          <w:szCs w:val="28"/>
        </w:rPr>
        <w:t xml:space="preserve">. </w:t>
      </w:r>
      <w:r w:rsidR="009774CB" w:rsidRPr="001F3CFE">
        <w:rPr>
          <w:sz w:val="28"/>
          <w:szCs w:val="28"/>
        </w:rPr>
        <w:t>Опубликовать настоящее постановление на официальном сайте Администрации муниципального</w:t>
      </w:r>
      <w:r w:rsidR="009774CB">
        <w:rPr>
          <w:sz w:val="28"/>
          <w:szCs w:val="28"/>
        </w:rPr>
        <w:t xml:space="preserve"> образования «Кардымовский</w:t>
      </w:r>
      <w:r w:rsidR="009774CB" w:rsidRPr="00470D4D">
        <w:rPr>
          <w:sz w:val="28"/>
          <w:szCs w:val="28"/>
        </w:rPr>
        <w:t xml:space="preserve"> </w:t>
      </w:r>
      <w:r w:rsidR="009774CB">
        <w:rPr>
          <w:sz w:val="28"/>
          <w:szCs w:val="28"/>
        </w:rPr>
        <w:t>муниципальный округ</w:t>
      </w:r>
      <w:r w:rsidR="009774CB" w:rsidRPr="001F3CFE">
        <w:rPr>
          <w:sz w:val="28"/>
          <w:szCs w:val="28"/>
        </w:rPr>
        <w:t>» Смоленской области в сети «Интернет».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tab/>
      </w:r>
      <w:r w:rsidR="006F1AE5">
        <w:rPr>
          <w:sz w:val="28"/>
          <w:szCs w:val="28"/>
        </w:rPr>
        <w:t>3</w:t>
      </w:r>
      <w:r w:rsidRPr="001F3CFE">
        <w:rPr>
          <w:sz w:val="28"/>
          <w:szCs w:val="28"/>
        </w:rPr>
        <w:t>.</w:t>
      </w:r>
      <w:r w:rsidR="009774CB">
        <w:rPr>
          <w:sz w:val="28"/>
          <w:szCs w:val="28"/>
        </w:rPr>
        <w:t xml:space="preserve"> </w:t>
      </w:r>
      <w:r w:rsidRPr="001F3CFE">
        <w:rPr>
          <w:b/>
        </w:rPr>
        <w:t xml:space="preserve"> </w:t>
      </w:r>
      <w:r w:rsidRPr="001F3CF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357F84">
        <w:rPr>
          <w:sz w:val="28"/>
          <w:szCs w:val="28"/>
        </w:rPr>
        <w:t xml:space="preserve">начальника отдела культуры Администрации </w:t>
      </w:r>
      <w:r w:rsidRPr="001F3C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sz w:val="28"/>
          <w:szCs w:val="28"/>
        </w:rPr>
        <w:t>» Смол</w:t>
      </w:r>
      <w:r w:rsidR="00357F84">
        <w:rPr>
          <w:sz w:val="28"/>
          <w:szCs w:val="28"/>
        </w:rPr>
        <w:t>енской области (С. Т. Стерницкий</w:t>
      </w:r>
      <w:r w:rsidRPr="001F3CFE">
        <w:rPr>
          <w:sz w:val="28"/>
          <w:szCs w:val="28"/>
        </w:rPr>
        <w:t>).</w:t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  <w:szCs w:val="28"/>
        </w:rPr>
      </w:pPr>
      <w:r w:rsidRPr="001F3CFE">
        <w:rPr>
          <w:sz w:val="28"/>
          <w:szCs w:val="28"/>
        </w:rPr>
        <w:tab/>
      </w:r>
    </w:p>
    <w:p w:rsidR="00886A21" w:rsidRPr="001F3CFE" w:rsidRDefault="00886A21" w:rsidP="00043BE8">
      <w:pPr>
        <w:spacing w:line="276" w:lineRule="auto"/>
        <w:jc w:val="both"/>
        <w:outlineLvl w:val="0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886A21" w:rsidRPr="001F3CFE" w:rsidTr="00334B4F">
        <w:trPr>
          <w:trHeight w:val="912"/>
        </w:trPr>
        <w:tc>
          <w:tcPr>
            <w:tcW w:w="5353" w:type="dxa"/>
          </w:tcPr>
          <w:p w:rsidR="00886A21" w:rsidRPr="001F3CFE" w:rsidRDefault="006E04BC" w:rsidP="00043BE8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Главы</w:t>
            </w:r>
            <w:r w:rsidR="00886A21" w:rsidRPr="001F3CFE">
              <w:rPr>
                <w:sz w:val="28"/>
                <w:szCs w:val="28"/>
              </w:rPr>
              <w:t xml:space="preserve"> муниципального</w:t>
            </w:r>
            <w:r w:rsidR="00886A21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="00886A21" w:rsidRPr="001F3CF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61" w:type="dxa"/>
          </w:tcPr>
          <w:p w:rsidR="00886A21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  <w:p w:rsidR="00886A21" w:rsidRPr="001F3CFE" w:rsidRDefault="006E04BC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FA601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Е</w:t>
            </w:r>
            <w:r w:rsidR="00D1726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Аснин</w:t>
            </w:r>
          </w:p>
          <w:p w:rsidR="00886A21" w:rsidRPr="001F3CFE" w:rsidRDefault="00886A21" w:rsidP="00043BE8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86A21" w:rsidRPr="001F3CFE" w:rsidRDefault="00886A21" w:rsidP="00043BE8">
      <w:pPr>
        <w:tabs>
          <w:tab w:val="left" w:pos="709"/>
        </w:tabs>
        <w:spacing w:line="276" w:lineRule="auto"/>
        <w:jc w:val="right"/>
      </w:pPr>
      <w:r w:rsidRPr="001F3CFE">
        <w:rPr>
          <w:sz w:val="28"/>
          <w:szCs w:val="28"/>
        </w:rPr>
        <w:t xml:space="preserve">                                      </w:t>
      </w:r>
      <w:r w:rsidRPr="001F3CFE"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86A21" w:rsidRDefault="00886A21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0A6A75" w:rsidRDefault="000A6A75" w:rsidP="00043BE8">
      <w:pPr>
        <w:spacing w:line="276" w:lineRule="auto"/>
        <w:jc w:val="center"/>
        <w:rPr>
          <w:b/>
          <w:sz w:val="24"/>
          <w:szCs w:val="24"/>
        </w:rPr>
      </w:pPr>
    </w:p>
    <w:p w:rsidR="00886A21" w:rsidRPr="001F3CFE" w:rsidRDefault="00886A21" w:rsidP="00043BE8">
      <w:pPr>
        <w:spacing w:line="276" w:lineRule="auto"/>
        <w:ind w:firstLine="540"/>
        <w:jc w:val="center"/>
        <w:rPr>
          <w:b/>
          <w:sz w:val="28"/>
          <w:szCs w:val="28"/>
        </w:rPr>
        <w:sectPr w:rsidR="00886A21" w:rsidRPr="001F3CFE" w:rsidSect="009F23CB">
          <w:headerReference w:type="even" r:id="rId9"/>
          <w:footerReference w:type="default" r:id="rId10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A079E" w:rsidRPr="002B4566" w:rsidRDefault="00910B18" w:rsidP="006A079E">
      <w:pPr>
        <w:spacing w:line="276" w:lineRule="auto"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5. </w:t>
      </w:r>
      <w:r w:rsidR="006A079E" w:rsidRPr="002B4566">
        <w:rPr>
          <w:b/>
          <w:sz w:val="18"/>
          <w:szCs w:val="18"/>
        </w:rPr>
        <w:t>Сведения о финансировании структурных элементов муниципальной программы.</w:t>
      </w:r>
    </w:p>
    <w:p w:rsidR="006A079E" w:rsidRPr="002B4566" w:rsidRDefault="006A079E" w:rsidP="006A079E">
      <w:pPr>
        <w:spacing w:line="276" w:lineRule="auto"/>
        <w:ind w:firstLine="540"/>
        <w:jc w:val="center"/>
        <w:rPr>
          <w:b/>
          <w:sz w:val="18"/>
          <w:szCs w:val="18"/>
        </w:rPr>
      </w:pPr>
    </w:p>
    <w:tbl>
      <w:tblPr>
        <w:tblW w:w="1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8"/>
        <w:gridCol w:w="1560"/>
        <w:gridCol w:w="20"/>
        <w:gridCol w:w="1397"/>
        <w:gridCol w:w="1843"/>
        <w:gridCol w:w="78"/>
        <w:gridCol w:w="1452"/>
        <w:gridCol w:w="237"/>
        <w:gridCol w:w="6"/>
        <w:gridCol w:w="1302"/>
        <w:gridCol w:w="105"/>
        <w:gridCol w:w="6"/>
        <w:gridCol w:w="21"/>
        <w:gridCol w:w="1283"/>
        <w:gridCol w:w="10"/>
        <w:gridCol w:w="21"/>
        <w:gridCol w:w="71"/>
        <w:gridCol w:w="6"/>
        <w:gridCol w:w="24"/>
        <w:gridCol w:w="1303"/>
        <w:gridCol w:w="81"/>
        <w:gridCol w:w="6"/>
        <w:gridCol w:w="83"/>
        <w:gridCol w:w="1276"/>
        <w:gridCol w:w="142"/>
        <w:gridCol w:w="1134"/>
        <w:gridCol w:w="1275"/>
        <w:gridCol w:w="1122"/>
        <w:gridCol w:w="1263"/>
      </w:tblGrid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9922" w:type="dxa"/>
            <w:gridSpan w:val="2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 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Всего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2025 год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2026 год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2027 год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2029 год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2030 год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1  Региональный проект «Развитие инфраструктуры физической культуры и спорта»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1.1.2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Создание "</w:t>
            </w:r>
            <w:r>
              <w:rPr>
                <w:sz w:val="18"/>
                <w:szCs w:val="18"/>
              </w:rPr>
              <w:t>у</w:t>
            </w:r>
            <w:r w:rsidRPr="002B4566">
              <w:rPr>
                <w:sz w:val="18"/>
                <w:szCs w:val="18"/>
              </w:rPr>
              <w:t>мных" спортивных площадок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МБУ 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44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9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20404,40000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1. 2 Региональный проект «Семейные ценности и инфраструктура культуры»</w:t>
            </w:r>
          </w:p>
        </w:tc>
      </w:tr>
      <w:tr w:rsidR="006A079E" w:rsidRPr="002B4566" w:rsidTr="00EF70CE">
        <w:trPr>
          <w:gridAfter w:val="2"/>
          <w:wAfter w:w="2385" w:type="dxa"/>
          <w:trHeight w:val="384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1.2.1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6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5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24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региональному проекту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2840,26000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28,50000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84,36000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2727,40000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0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13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ind w:left="709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2. Комплекс процессных мероприятий «Организация культурно-досугового обслуживания населения»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Расходы на обеспечение деятельности муниципальных учреждений 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МБУК «ЦКС»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  <w:r w:rsidRPr="002B4566">
              <w:rPr>
                <w:sz w:val="18"/>
                <w:szCs w:val="18"/>
              </w:rPr>
              <w:t>40,70000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  <w:r w:rsidRPr="002B4566">
              <w:rPr>
                <w:sz w:val="18"/>
                <w:szCs w:val="18"/>
              </w:rPr>
              <w:t>00,50000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27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«ЦКС»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7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41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738</w:t>
            </w:r>
            <w:r w:rsidR="006A079E" w:rsidRPr="002B4566">
              <w:rPr>
                <w:b/>
                <w:bCs/>
                <w:sz w:val="18"/>
                <w:szCs w:val="18"/>
              </w:rPr>
              <w:t>90,70000</w:t>
            </w:r>
          </w:p>
        </w:tc>
        <w:tc>
          <w:tcPr>
            <w:tcW w:w="1545" w:type="dxa"/>
            <w:gridSpan w:val="3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  <w:r w:rsidR="006A079E" w:rsidRPr="002B4566">
              <w:rPr>
                <w:b/>
                <w:bCs/>
                <w:sz w:val="18"/>
                <w:szCs w:val="18"/>
              </w:rPr>
              <w:t>50,50000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25016,40000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452" w:type="dxa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</w:t>
            </w:r>
            <w:r w:rsidR="006A079E" w:rsidRPr="002B4566">
              <w:rPr>
                <w:b/>
                <w:bCs/>
                <w:sz w:val="18"/>
                <w:szCs w:val="18"/>
              </w:rPr>
              <w:t>44,70000</w:t>
            </w:r>
          </w:p>
        </w:tc>
        <w:tc>
          <w:tcPr>
            <w:tcW w:w="1545" w:type="dxa"/>
            <w:gridSpan w:val="3"/>
          </w:tcPr>
          <w:p w:rsidR="006A079E" w:rsidRPr="002B4566" w:rsidRDefault="00EF70C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</w:t>
            </w:r>
            <w:r w:rsidR="006A079E" w:rsidRPr="002B4566">
              <w:rPr>
                <w:b/>
                <w:bCs/>
                <w:sz w:val="18"/>
                <w:szCs w:val="18"/>
              </w:rPr>
              <w:t>04,50000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23673,80000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24866,40000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67,32000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328,68000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452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3. Комплекс процессных мероприятий «Развитие библиотечного обслуживания»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32395,50000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10392,30000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10792,70000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11210,50000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0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Пополнение библиотечных фондов муниципальных библиотек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450,00000</w:t>
            </w:r>
          </w:p>
        </w:tc>
        <w:tc>
          <w:tcPr>
            <w:tcW w:w="143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150,00000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Государственная поддержка отрасли культуры (комплектование книжных фондов библиотек)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 «ЦБС»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0,30000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0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2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B4566">
              <w:rPr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7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0" w:type="dxa"/>
            <w:gridSpan w:val="5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73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397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32991,64600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10590,80700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10991,49000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11409,34900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ind w:left="-108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32845,80000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10542,60000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10942,70000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11360,50000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67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13,23500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3,94500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4,52000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4,77000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87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57,61100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19,26200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75,00000</w:t>
            </w:r>
          </w:p>
        </w:tc>
        <w:tc>
          <w:tcPr>
            <w:tcW w:w="1440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73" w:type="dxa"/>
            <w:gridSpan w:val="4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c>
          <w:tcPr>
            <w:tcW w:w="15304" w:type="dxa"/>
            <w:gridSpan w:val="28"/>
          </w:tcPr>
          <w:p w:rsidR="006A079E" w:rsidRDefault="006A079E" w:rsidP="00EF70C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4. Комплекс процессных мероприятий «Развитие музейной деятельности»</w:t>
            </w:r>
          </w:p>
        </w:tc>
        <w:tc>
          <w:tcPr>
            <w:tcW w:w="1122" w:type="dxa"/>
            <w:tcBorders>
              <w:top w:val="nil"/>
            </w:tcBorders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МБУК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«Историко- краеведческий музей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2 948,00000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73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501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8 730,90000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2 904,10000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2 858,80000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2 968,00000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81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8 670,90000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2 884,10000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2 838,80000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2 948,00000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767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60,00000  </w:t>
            </w:r>
          </w:p>
        </w:tc>
        <w:tc>
          <w:tcPr>
            <w:tcW w:w="1413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2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414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507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5.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       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МБУДО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ДШИ»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22 643,70000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7 285,20000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7 544,50000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7 814,00000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138,60000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7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9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5.3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текущий и капитальный рмонт зданий и сооружений</w:t>
            </w: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19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7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22 872,30000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7 361,40000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7 620,70000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7 890,20000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22 782,30000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7 331,40000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7 590,70000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7 860,20000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90,00000  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6.  Комплекс процессных мероприятий «Обеспечение условий для развития физической культуры и спорта»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 на</w:t>
            </w:r>
          </w:p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обеспечение                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42093,60000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13876,00000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14018,90000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14198,70000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bookmarkStart w:id="0" w:name="_Hlk191581917"/>
            <w:r w:rsidRPr="002B4566">
              <w:rPr>
                <w:sz w:val="18"/>
                <w:szCs w:val="18"/>
              </w:rPr>
              <w:t>6.2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Проведение спортивных</w:t>
            </w:r>
          </w:p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мероприятий,                фестивалей, спартакиад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1200,00000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400,00000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bookmarkEnd w:id="0"/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текущие и капитальные ремонты зданий и сооружений муниципальных учрежденй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1470,00000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6.4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МБУ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«ФОК» МБУДО</w:t>
            </w:r>
          </w:p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«Кардымовская СШ»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246,60000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82,20000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46075,20000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16183,20000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14856,10000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15035,90000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45010,20000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15828,20000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14501,10000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14680,90000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1065,00000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7.  Комплекс процессных мероприятий «Обеспечение деятельности органов местного самоуправления»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6779,70000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2259,90000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98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7.2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Осуществление                           мер социальной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 xml:space="preserve">поддержки    по    предоставлению компенсации            расходов      на оплату              жилых  помещений, отопления и                    </w:t>
            </w:r>
            <w:r w:rsidRPr="002B4566">
              <w:rPr>
                <w:sz w:val="18"/>
                <w:szCs w:val="18"/>
              </w:rPr>
              <w:lastRenderedPageBreak/>
              <w:t>освещения педагогическим работникам</w:t>
            </w:r>
          </w:p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08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10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32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7.3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Стипендии (выплаты стипендий студентам обучающимся на специальностях в области культуры по договорам о целевом обучении )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108,00000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86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7146,90000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2382,30000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6887,70000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2295,90000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259,20000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86,40000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 xml:space="preserve">8. </w:t>
            </w:r>
            <w:r w:rsidRPr="002B4566">
              <w:rPr>
                <w:b/>
                <w:sz w:val="18"/>
                <w:szCs w:val="18"/>
              </w:rPr>
              <w:t>Комплекс процессных мероприятий «Обеспечение деятельности муниципального казенного учреждения «Централизованная бухгалтерия учреждений культуры»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8.1</w:t>
            </w:r>
          </w:p>
        </w:tc>
        <w:tc>
          <w:tcPr>
            <w:tcW w:w="1560" w:type="dxa"/>
            <w:vMerge w:val="restart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Расходы на обеспечение</w:t>
            </w:r>
          </w:p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деятельности муниципальных учреждений</w:t>
            </w:r>
          </w:p>
        </w:tc>
        <w:tc>
          <w:tcPr>
            <w:tcW w:w="1417" w:type="dxa"/>
            <w:gridSpan w:val="2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562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36971,40000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12323,80000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74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15304" w:type="dxa"/>
            <w:gridSpan w:val="28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9.1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Расходы          на          текущие     и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капитальные  ремонты         зданий и сооружений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 xml:space="preserve">муниципальных </w:t>
            </w:r>
            <w:r w:rsidRPr="002B4566">
              <w:rPr>
                <w:bCs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lastRenderedPageBreak/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567B2A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368</w:t>
            </w:r>
            <w:r w:rsidR="006A079E" w:rsidRPr="002B4566">
              <w:rPr>
                <w:sz w:val="18"/>
                <w:szCs w:val="18"/>
              </w:rPr>
              <w:t>00</w:t>
            </w:r>
          </w:p>
        </w:tc>
        <w:tc>
          <w:tcPr>
            <w:tcW w:w="1545" w:type="dxa"/>
            <w:gridSpan w:val="3"/>
          </w:tcPr>
          <w:p w:rsidR="006A079E" w:rsidRPr="002B4566" w:rsidRDefault="00567B2A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368</w:t>
            </w:r>
            <w:r w:rsidRPr="002B4566">
              <w:rPr>
                <w:sz w:val="18"/>
                <w:szCs w:val="18"/>
              </w:rPr>
              <w:t>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9.2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Реализация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мероприятий                    в  области пожарной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безопасности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378,00000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9.3</w:t>
            </w:r>
          </w:p>
        </w:tc>
        <w:tc>
          <w:tcPr>
            <w:tcW w:w="1678" w:type="dxa"/>
            <w:gridSpan w:val="3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397" w:type="dxa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Отдел культуры</w:t>
            </w:r>
          </w:p>
          <w:p w:rsidR="006A079E" w:rsidRPr="002B4566" w:rsidRDefault="006A079E" w:rsidP="00EF70CE">
            <w:pPr>
              <w:spacing w:line="276" w:lineRule="auto"/>
              <w:rPr>
                <w:bCs/>
                <w:sz w:val="18"/>
                <w:szCs w:val="18"/>
              </w:rPr>
            </w:pPr>
            <w:r w:rsidRPr="002B4566">
              <w:rPr>
                <w:bCs/>
                <w:sz w:val="18"/>
                <w:szCs w:val="18"/>
              </w:rPr>
              <w:t>(подведомственные учреждения)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567B2A" w:rsidRDefault="00567B2A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>
              <w:rPr>
                <w:sz w:val="18"/>
                <w:szCs w:val="18"/>
              </w:rPr>
              <w:t>,63200</w:t>
            </w:r>
          </w:p>
        </w:tc>
        <w:tc>
          <w:tcPr>
            <w:tcW w:w="1545" w:type="dxa"/>
            <w:gridSpan w:val="3"/>
          </w:tcPr>
          <w:p w:rsidR="006A079E" w:rsidRPr="002B4566" w:rsidRDefault="00567B2A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>
              <w:rPr>
                <w:sz w:val="18"/>
                <w:szCs w:val="18"/>
              </w:rPr>
              <w:t>,63200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464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2B4566">
              <w:rPr>
                <w:b/>
                <w:bCs/>
                <w:sz w:val="18"/>
                <w:szCs w:val="18"/>
              </w:rPr>
              <w:t>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2B4566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2B4566">
              <w:rPr>
                <w:b/>
                <w:bCs/>
                <w:sz w:val="18"/>
                <w:szCs w:val="18"/>
              </w:rPr>
              <w:t>78,00000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2B4566">
              <w:rPr>
                <w:b/>
                <w:bCs/>
                <w:sz w:val="18"/>
                <w:szCs w:val="18"/>
              </w:rPr>
              <w:t>26,00000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5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35" w:type="dxa"/>
            <w:gridSpan w:val="6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241"/>
        </w:trPr>
        <w:tc>
          <w:tcPr>
            <w:tcW w:w="3539" w:type="dxa"/>
            <w:gridSpan w:val="5"/>
            <w:vMerge w:val="restart"/>
          </w:tcPr>
          <w:p w:rsidR="006A079E" w:rsidRPr="002B4566" w:rsidRDefault="006A079E" w:rsidP="00EF70CE">
            <w:pPr>
              <w:spacing w:line="276" w:lineRule="auto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253301,70600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80762,36700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95387,39000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77151,94900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45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227619,50000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76865,00000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74292,80000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76461,70000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91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20828,51500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242,02500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20495,32000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91,17000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54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3113,69100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3075,34200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19,27000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B4566">
              <w:rPr>
                <w:b/>
                <w:bCs/>
                <w:sz w:val="18"/>
                <w:szCs w:val="18"/>
              </w:rPr>
              <w:t>19,07900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6A079E" w:rsidRPr="002B4566" w:rsidTr="00EF70CE">
        <w:trPr>
          <w:gridAfter w:val="2"/>
          <w:wAfter w:w="2385" w:type="dxa"/>
          <w:trHeight w:val="173"/>
        </w:trPr>
        <w:tc>
          <w:tcPr>
            <w:tcW w:w="3539" w:type="dxa"/>
            <w:gridSpan w:val="5"/>
            <w:vMerge/>
          </w:tcPr>
          <w:p w:rsidR="006A079E" w:rsidRPr="002B4566" w:rsidRDefault="006A079E" w:rsidP="00EF70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079E" w:rsidRPr="002B4566" w:rsidRDefault="006A079E" w:rsidP="00EF70C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B4566">
              <w:rPr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30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1740,00000</w:t>
            </w:r>
          </w:p>
        </w:tc>
        <w:tc>
          <w:tcPr>
            <w:tcW w:w="1545" w:type="dxa"/>
            <w:gridSpan w:val="3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25" w:type="dxa"/>
            <w:gridSpan w:val="5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580,00000</w:t>
            </w:r>
          </w:p>
        </w:tc>
        <w:tc>
          <w:tcPr>
            <w:tcW w:w="1446" w:type="dxa"/>
            <w:gridSpan w:val="4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</w:tcPr>
          <w:p w:rsidR="006A079E" w:rsidRPr="002B4566" w:rsidRDefault="006A079E" w:rsidP="00EF70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B4566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6A079E" w:rsidRPr="002B4566" w:rsidRDefault="006A079E" w:rsidP="006A079E">
      <w:pPr>
        <w:spacing w:line="276" w:lineRule="auto"/>
        <w:rPr>
          <w:sz w:val="18"/>
          <w:szCs w:val="18"/>
          <w:lang w:val="en-US"/>
        </w:rPr>
      </w:pPr>
    </w:p>
    <w:p w:rsidR="006A079E" w:rsidRPr="002B4566" w:rsidRDefault="006A079E" w:rsidP="006A079E">
      <w:pPr>
        <w:spacing w:line="276" w:lineRule="auto"/>
        <w:rPr>
          <w:sz w:val="18"/>
          <w:szCs w:val="18"/>
        </w:rPr>
      </w:pPr>
    </w:p>
    <w:p w:rsidR="00781BCD" w:rsidRPr="00843364" w:rsidRDefault="00781BCD" w:rsidP="00687DE8">
      <w:pPr>
        <w:spacing w:line="276" w:lineRule="auto"/>
        <w:ind w:firstLine="567"/>
        <w:jc w:val="center"/>
        <w:rPr>
          <w:sz w:val="18"/>
          <w:szCs w:val="18"/>
        </w:rPr>
      </w:pPr>
    </w:p>
    <w:sectPr w:rsidR="00781BCD" w:rsidRPr="00843364" w:rsidSect="00687DE8">
      <w:footnotePr>
        <w:numStart w:val="3"/>
      </w:footnotePr>
      <w:pgSz w:w="16838" w:h="11906" w:orient="landscape" w:code="9"/>
      <w:pgMar w:top="709" w:right="567" w:bottom="284" w:left="567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3C0" w:rsidRDefault="00FB33C0" w:rsidP="00886A21">
      <w:r>
        <w:separator/>
      </w:r>
    </w:p>
  </w:endnote>
  <w:endnote w:type="continuationSeparator" w:id="0">
    <w:p w:rsidR="00FB33C0" w:rsidRDefault="00FB33C0" w:rsidP="008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7B2A" w:rsidRDefault="00567B2A">
    <w:pPr>
      <w:pStyle w:val="aa"/>
    </w:pPr>
  </w:p>
  <w:p w:rsidR="00567B2A" w:rsidRDefault="00567B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3C0" w:rsidRDefault="00FB33C0" w:rsidP="00886A21">
      <w:r>
        <w:separator/>
      </w:r>
    </w:p>
  </w:footnote>
  <w:footnote w:type="continuationSeparator" w:id="0">
    <w:p w:rsidR="00FB33C0" w:rsidRDefault="00FB33C0" w:rsidP="0088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7B2A" w:rsidRDefault="00A265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67B2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7B2A">
      <w:rPr>
        <w:rStyle w:val="af5"/>
        <w:noProof/>
      </w:rPr>
      <w:t>1</w:t>
    </w:r>
    <w:r>
      <w:rPr>
        <w:rStyle w:val="af5"/>
      </w:rPr>
      <w:fldChar w:fldCharType="end"/>
    </w:r>
  </w:p>
  <w:p w:rsidR="00567B2A" w:rsidRDefault="00567B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883AEC"/>
    <w:multiLevelType w:val="hybridMultilevel"/>
    <w:tmpl w:val="AE58EA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5162BA6"/>
    <w:multiLevelType w:val="hybridMultilevel"/>
    <w:tmpl w:val="80C6C4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cs="Times New Roman" w:hint="default"/>
      </w:rPr>
    </w:lvl>
  </w:abstractNum>
  <w:abstractNum w:abstractNumId="41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33411073">
    <w:abstractNumId w:val="36"/>
  </w:num>
  <w:num w:numId="2" w16cid:durableId="1256747171">
    <w:abstractNumId w:val="33"/>
  </w:num>
  <w:num w:numId="3" w16cid:durableId="1857386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416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6404920">
    <w:abstractNumId w:val="26"/>
  </w:num>
  <w:num w:numId="6" w16cid:durableId="5602377">
    <w:abstractNumId w:val="14"/>
  </w:num>
  <w:num w:numId="7" w16cid:durableId="973870351">
    <w:abstractNumId w:val="38"/>
  </w:num>
  <w:num w:numId="8" w16cid:durableId="784153510">
    <w:abstractNumId w:val="2"/>
  </w:num>
  <w:num w:numId="9" w16cid:durableId="1649478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6521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2130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3017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59539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170732">
    <w:abstractNumId w:val="23"/>
  </w:num>
  <w:num w:numId="15" w16cid:durableId="163474396">
    <w:abstractNumId w:val="6"/>
  </w:num>
  <w:num w:numId="16" w16cid:durableId="1407338143">
    <w:abstractNumId w:val="22"/>
  </w:num>
  <w:num w:numId="17" w16cid:durableId="1244952579">
    <w:abstractNumId w:val="9"/>
  </w:num>
  <w:num w:numId="18" w16cid:durableId="435100704">
    <w:abstractNumId w:val="42"/>
  </w:num>
  <w:num w:numId="19" w16cid:durableId="1588227521">
    <w:abstractNumId w:val="16"/>
  </w:num>
  <w:num w:numId="20" w16cid:durableId="596520302">
    <w:abstractNumId w:val="1"/>
  </w:num>
  <w:num w:numId="21" w16cid:durableId="1046612227">
    <w:abstractNumId w:val="30"/>
  </w:num>
  <w:num w:numId="22" w16cid:durableId="1881672365">
    <w:abstractNumId w:val="10"/>
  </w:num>
  <w:num w:numId="23" w16cid:durableId="1672176666">
    <w:abstractNumId w:val="17"/>
  </w:num>
  <w:num w:numId="24" w16cid:durableId="1914387742">
    <w:abstractNumId w:val="11"/>
  </w:num>
  <w:num w:numId="25" w16cid:durableId="511067650">
    <w:abstractNumId w:val="39"/>
  </w:num>
  <w:num w:numId="26" w16cid:durableId="942415436">
    <w:abstractNumId w:val="34"/>
  </w:num>
  <w:num w:numId="27" w16cid:durableId="109934538">
    <w:abstractNumId w:val="0"/>
  </w:num>
  <w:num w:numId="28" w16cid:durableId="1328483133">
    <w:abstractNumId w:val="24"/>
  </w:num>
  <w:num w:numId="29" w16cid:durableId="247925891">
    <w:abstractNumId w:val="4"/>
  </w:num>
  <w:num w:numId="30" w16cid:durableId="655493929">
    <w:abstractNumId w:val="15"/>
  </w:num>
  <w:num w:numId="31" w16cid:durableId="2021813605">
    <w:abstractNumId w:val="29"/>
  </w:num>
  <w:num w:numId="32" w16cid:durableId="1667397109">
    <w:abstractNumId w:val="43"/>
  </w:num>
  <w:num w:numId="33" w16cid:durableId="78990334">
    <w:abstractNumId w:val="3"/>
  </w:num>
  <w:num w:numId="34" w16cid:durableId="889654494">
    <w:abstractNumId w:val="31"/>
  </w:num>
  <w:num w:numId="35" w16cid:durableId="11151852">
    <w:abstractNumId w:val="32"/>
  </w:num>
  <w:num w:numId="36" w16cid:durableId="437724024">
    <w:abstractNumId w:val="18"/>
  </w:num>
  <w:num w:numId="37" w16cid:durableId="1161234049">
    <w:abstractNumId w:val="41"/>
  </w:num>
  <w:num w:numId="38" w16cid:durableId="1079057142">
    <w:abstractNumId w:val="27"/>
  </w:num>
  <w:num w:numId="39" w16cid:durableId="1917589755">
    <w:abstractNumId w:val="5"/>
  </w:num>
  <w:num w:numId="40" w16cid:durableId="849223932">
    <w:abstractNumId w:val="35"/>
  </w:num>
  <w:num w:numId="41" w16cid:durableId="1426730777">
    <w:abstractNumId w:val="20"/>
  </w:num>
  <w:num w:numId="42" w16cid:durableId="1261059496">
    <w:abstractNumId w:val="37"/>
  </w:num>
  <w:num w:numId="43" w16cid:durableId="1931309434">
    <w:abstractNumId w:val="12"/>
  </w:num>
  <w:num w:numId="44" w16cid:durableId="2144346427">
    <w:abstractNumId w:val="40"/>
  </w:num>
  <w:num w:numId="45" w16cid:durableId="1671523503">
    <w:abstractNumId w:val="28"/>
  </w:num>
  <w:num w:numId="46" w16cid:durableId="450710899">
    <w:abstractNumId w:val="25"/>
  </w:num>
  <w:num w:numId="47" w16cid:durableId="845753591">
    <w:abstractNumId w:val="21"/>
  </w:num>
  <w:num w:numId="48" w16cid:durableId="2044820638">
    <w:abstractNumId w:val="7"/>
  </w:num>
  <w:num w:numId="49" w16cid:durableId="557403982">
    <w:abstractNumId w:val="19"/>
  </w:num>
  <w:num w:numId="50" w16cid:durableId="1866937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21"/>
    <w:rsid w:val="000227E6"/>
    <w:rsid w:val="000320A2"/>
    <w:rsid w:val="00033D8D"/>
    <w:rsid w:val="00043BE8"/>
    <w:rsid w:val="00046A51"/>
    <w:rsid w:val="000510AF"/>
    <w:rsid w:val="000A6A75"/>
    <w:rsid w:val="000C0F61"/>
    <w:rsid w:val="000F7CE8"/>
    <w:rsid w:val="00104274"/>
    <w:rsid w:val="00104411"/>
    <w:rsid w:val="00112666"/>
    <w:rsid w:val="00135648"/>
    <w:rsid w:val="001932D7"/>
    <w:rsid w:val="001A7267"/>
    <w:rsid w:val="001B0D13"/>
    <w:rsid w:val="00207BFB"/>
    <w:rsid w:val="00230B29"/>
    <w:rsid w:val="00252D7F"/>
    <w:rsid w:val="0029218A"/>
    <w:rsid w:val="002D36FD"/>
    <w:rsid w:val="002F7C53"/>
    <w:rsid w:val="0030450D"/>
    <w:rsid w:val="00330ACD"/>
    <w:rsid w:val="00334B4F"/>
    <w:rsid w:val="003449AB"/>
    <w:rsid w:val="00357F84"/>
    <w:rsid w:val="003630BD"/>
    <w:rsid w:val="00396DC8"/>
    <w:rsid w:val="003C4325"/>
    <w:rsid w:val="003D04E1"/>
    <w:rsid w:val="003D28D7"/>
    <w:rsid w:val="003E373F"/>
    <w:rsid w:val="00460E37"/>
    <w:rsid w:val="00462BAB"/>
    <w:rsid w:val="004638D9"/>
    <w:rsid w:val="00463B36"/>
    <w:rsid w:val="00470D4D"/>
    <w:rsid w:val="004A326E"/>
    <w:rsid w:val="004C635E"/>
    <w:rsid w:val="004D0D54"/>
    <w:rsid w:val="004F0918"/>
    <w:rsid w:val="0050309F"/>
    <w:rsid w:val="00504E5E"/>
    <w:rsid w:val="005313EA"/>
    <w:rsid w:val="00562F51"/>
    <w:rsid w:val="00567B2A"/>
    <w:rsid w:val="00586861"/>
    <w:rsid w:val="006312AF"/>
    <w:rsid w:val="006620C4"/>
    <w:rsid w:val="006824F6"/>
    <w:rsid w:val="00685FBD"/>
    <w:rsid w:val="00687334"/>
    <w:rsid w:val="00687DE8"/>
    <w:rsid w:val="006A079E"/>
    <w:rsid w:val="006D6195"/>
    <w:rsid w:val="006D72A5"/>
    <w:rsid w:val="006E04BC"/>
    <w:rsid w:val="006E568F"/>
    <w:rsid w:val="006F1AE5"/>
    <w:rsid w:val="0074570A"/>
    <w:rsid w:val="00760B11"/>
    <w:rsid w:val="00770CE4"/>
    <w:rsid w:val="00773590"/>
    <w:rsid w:val="00780898"/>
    <w:rsid w:val="00781BCD"/>
    <w:rsid w:val="007933E7"/>
    <w:rsid w:val="00797CC6"/>
    <w:rsid w:val="007D2E78"/>
    <w:rsid w:val="008063A1"/>
    <w:rsid w:val="00810319"/>
    <w:rsid w:val="00832DC3"/>
    <w:rsid w:val="00843364"/>
    <w:rsid w:val="00855493"/>
    <w:rsid w:val="00866A86"/>
    <w:rsid w:val="008820DA"/>
    <w:rsid w:val="00886A21"/>
    <w:rsid w:val="008A1177"/>
    <w:rsid w:val="008B53D4"/>
    <w:rsid w:val="008C1C49"/>
    <w:rsid w:val="00905360"/>
    <w:rsid w:val="00910B18"/>
    <w:rsid w:val="00916B11"/>
    <w:rsid w:val="00932679"/>
    <w:rsid w:val="009774CB"/>
    <w:rsid w:val="00987644"/>
    <w:rsid w:val="009E03EF"/>
    <w:rsid w:val="009F23CB"/>
    <w:rsid w:val="009F6B95"/>
    <w:rsid w:val="00A015C5"/>
    <w:rsid w:val="00A061AF"/>
    <w:rsid w:val="00A24848"/>
    <w:rsid w:val="00A265FC"/>
    <w:rsid w:val="00A36BCE"/>
    <w:rsid w:val="00A6125D"/>
    <w:rsid w:val="00A61C8F"/>
    <w:rsid w:val="00B367A8"/>
    <w:rsid w:val="00B51768"/>
    <w:rsid w:val="00BB1DAF"/>
    <w:rsid w:val="00BB2DA9"/>
    <w:rsid w:val="00BC4837"/>
    <w:rsid w:val="00BF179A"/>
    <w:rsid w:val="00C64DE9"/>
    <w:rsid w:val="00CA3CC9"/>
    <w:rsid w:val="00CB2ED6"/>
    <w:rsid w:val="00CB5393"/>
    <w:rsid w:val="00CC4AC4"/>
    <w:rsid w:val="00D14E87"/>
    <w:rsid w:val="00D17261"/>
    <w:rsid w:val="00D32109"/>
    <w:rsid w:val="00DA1782"/>
    <w:rsid w:val="00DB46CB"/>
    <w:rsid w:val="00DE1812"/>
    <w:rsid w:val="00DF0C14"/>
    <w:rsid w:val="00E21954"/>
    <w:rsid w:val="00E731ED"/>
    <w:rsid w:val="00E7487D"/>
    <w:rsid w:val="00EE1EAC"/>
    <w:rsid w:val="00EF70CE"/>
    <w:rsid w:val="00F70A6F"/>
    <w:rsid w:val="00FA601E"/>
    <w:rsid w:val="00FB33C0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60C1F"/>
  <w15:docId w15:val="{458227FF-9840-4F1F-AC70-B28E7DB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BE8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43BE8"/>
    <w:pPr>
      <w:keepNext/>
      <w:widowControl/>
      <w:autoSpaceDE/>
      <w:autoSpaceDN/>
      <w:adjustRightInd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43BE8"/>
    <w:pPr>
      <w:keepNext/>
      <w:widowControl/>
      <w:autoSpaceDE/>
      <w:autoSpaceDN/>
      <w:adjustRightInd/>
      <w:jc w:val="righ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043BE8"/>
    <w:pPr>
      <w:keepNext/>
      <w:widowControl/>
      <w:autoSpaceDE/>
      <w:autoSpaceDN/>
      <w:adjustRightInd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43BE8"/>
    <w:pPr>
      <w:keepNext/>
      <w:widowControl/>
      <w:autoSpaceDE/>
      <w:autoSpaceDN/>
      <w:adjustRightInd/>
      <w:ind w:firstLine="720"/>
      <w:jc w:val="righ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043BE8"/>
    <w:pPr>
      <w:keepNext/>
      <w:widowControl/>
      <w:autoSpaceDE/>
      <w:autoSpaceDN/>
      <w:adjustRightInd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43BE8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BE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3BE8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3BE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3BE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3BE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3B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43BE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88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86A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uiPriority w:val="99"/>
    <w:qFormat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8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86A21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886A21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886A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86A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99"/>
    <w:qFormat/>
    <w:rsid w:val="00886A21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rsid w:val="00886A2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886A21"/>
  </w:style>
  <w:style w:type="paragraph" w:customStyle="1" w:styleId="ConsPlusTitle">
    <w:name w:val="ConsPlusTitle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rsid w:val="00886A2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886A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en">
    <w:name w:val="gen"/>
    <w:basedOn w:val="a0"/>
    <w:uiPriority w:val="99"/>
    <w:rsid w:val="00886A21"/>
  </w:style>
  <w:style w:type="character" w:styleId="af8">
    <w:name w:val="Hyperlink"/>
    <w:basedOn w:val="a0"/>
    <w:uiPriority w:val="99"/>
    <w:unhideWhenUsed/>
    <w:rsid w:val="00886A2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886A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uiPriority w:val="99"/>
    <w:rsid w:val="00886A21"/>
  </w:style>
  <w:style w:type="character" w:styleId="af9">
    <w:name w:val="Strong"/>
    <w:basedOn w:val="a0"/>
    <w:uiPriority w:val="99"/>
    <w:qFormat/>
    <w:rsid w:val="00886A21"/>
    <w:rPr>
      <w:b/>
      <w:bCs/>
    </w:rPr>
  </w:style>
  <w:style w:type="character" w:customStyle="1" w:styleId="fontstyle01">
    <w:name w:val="fontstyle01"/>
    <w:basedOn w:val="a0"/>
    <w:uiPriority w:val="99"/>
    <w:rsid w:val="00886A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a">
    <w:name w:val="Emphasis"/>
    <w:basedOn w:val="a0"/>
    <w:uiPriority w:val="99"/>
    <w:qFormat/>
    <w:rsid w:val="00886A21"/>
    <w:rPr>
      <w:i/>
      <w:iCs/>
    </w:rPr>
  </w:style>
  <w:style w:type="character" w:customStyle="1" w:styleId="FontStyle17">
    <w:name w:val="Font Style17"/>
    <w:uiPriority w:val="99"/>
    <w:rsid w:val="00886A21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886A2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uiPriority w:val="99"/>
    <w:rsid w:val="00043BE8"/>
    <w:pPr>
      <w:widowControl/>
      <w:autoSpaceDE/>
      <w:autoSpaceDN/>
      <w:adjustRightInd/>
    </w:pPr>
    <w:rPr>
      <w:b/>
      <w:color w:val="00FF00"/>
      <w:sz w:val="48"/>
    </w:rPr>
  </w:style>
  <w:style w:type="paragraph" w:customStyle="1" w:styleId="21">
    <w:name w:val="Стиль2"/>
    <w:basedOn w:val="a"/>
    <w:uiPriority w:val="99"/>
    <w:rsid w:val="00043BE8"/>
    <w:pPr>
      <w:widowControl/>
      <w:autoSpaceDE/>
      <w:autoSpaceDN/>
      <w:adjustRightInd/>
    </w:pPr>
    <w:rPr>
      <w:b/>
      <w:outline/>
      <w:color w:val="000000"/>
      <w:sz w:val="36"/>
    </w:rPr>
  </w:style>
  <w:style w:type="paragraph" w:customStyle="1" w:styleId="ConsNonformat">
    <w:name w:val="ConsNonformat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4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b">
    <w:name w:val="FollowedHyperlink"/>
    <w:uiPriority w:val="99"/>
    <w:rsid w:val="00043BE8"/>
    <w:rPr>
      <w:rFonts w:cs="Times New Roman"/>
      <w:color w:val="800080"/>
      <w:u w:val="single"/>
    </w:rPr>
  </w:style>
  <w:style w:type="character" w:customStyle="1" w:styleId="FontStyle12">
    <w:name w:val="Font Style12"/>
    <w:uiPriority w:val="99"/>
    <w:rsid w:val="00043BE8"/>
    <w:rPr>
      <w:rFonts w:ascii="Times New Roman" w:hAnsi="Times New Roman"/>
      <w:b/>
      <w:sz w:val="22"/>
    </w:rPr>
  </w:style>
  <w:style w:type="paragraph" w:customStyle="1" w:styleId="afc">
    <w:name w:val="Знак"/>
    <w:basedOn w:val="a"/>
    <w:uiPriority w:val="99"/>
    <w:rsid w:val="00043BE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43B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Default">
    <w:name w:val="Default"/>
    <w:uiPriority w:val="99"/>
    <w:rsid w:val="00043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rsid w:val="00043BE8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0"/>
    <w:link w:val="afd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043BE8"/>
    <w:rPr>
      <w:rFonts w:cs="Times New Roman"/>
      <w:vertAlign w:val="superscript"/>
    </w:rPr>
  </w:style>
  <w:style w:type="character" w:customStyle="1" w:styleId="blk">
    <w:name w:val="blk"/>
    <w:uiPriority w:val="99"/>
    <w:rsid w:val="00043BE8"/>
  </w:style>
  <w:style w:type="paragraph" w:styleId="HTML">
    <w:name w:val="HTML Preformatted"/>
    <w:basedOn w:val="a"/>
    <w:link w:val="HTML0"/>
    <w:uiPriority w:val="99"/>
    <w:rsid w:val="00043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43BE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043BE8"/>
    <w:rPr>
      <w:b/>
      <w:color w:val="26282F"/>
      <w:sz w:val="26"/>
    </w:rPr>
  </w:style>
  <w:style w:type="paragraph" w:customStyle="1" w:styleId="aff1">
    <w:name w:val="Таблицы (моноширинный)"/>
    <w:basedOn w:val="a"/>
    <w:next w:val="a"/>
    <w:uiPriority w:val="99"/>
    <w:rsid w:val="00043BE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043BE8"/>
    <w:pPr>
      <w:widowControl/>
      <w:jc w:val="both"/>
    </w:pPr>
    <w:rPr>
      <w:rFonts w:ascii="Courier New" w:hAnsi="Courier New" w:cs="Courier New"/>
    </w:rPr>
  </w:style>
  <w:style w:type="character" w:customStyle="1" w:styleId="aff2">
    <w:name w:val="Гипертекстовая ссылка"/>
    <w:uiPriority w:val="99"/>
    <w:rsid w:val="00043BE8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rsid w:val="00043BE8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3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043BE8"/>
    <w:pPr>
      <w:widowControl/>
      <w:numPr>
        <w:ilvl w:val="1"/>
      </w:numPr>
      <w:autoSpaceDE/>
      <w:autoSpaceDN/>
      <w:adjustRightInd/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basedOn w:val="a0"/>
    <w:link w:val="aff3"/>
    <w:uiPriority w:val="99"/>
    <w:rsid w:val="00043BE8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styleId="aff5">
    <w:name w:val="Subtle Emphasis"/>
    <w:uiPriority w:val="99"/>
    <w:qFormat/>
    <w:rsid w:val="00043BE8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686E-C2BE-444C-B256-1CA7D2F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4</cp:revision>
  <cp:lastPrinted>2025-02-23T13:06:00Z</cp:lastPrinted>
  <dcterms:created xsi:type="dcterms:W3CDTF">2025-04-17T13:33:00Z</dcterms:created>
  <dcterms:modified xsi:type="dcterms:W3CDTF">2025-05-30T09:33:00Z</dcterms:modified>
</cp:coreProperties>
</file>