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58" w:rsidRDefault="00B86458" w:rsidP="00BC2D70">
      <w:pPr>
        <w:pStyle w:val="ConsPlusNormal"/>
        <w:widowControl/>
        <w:ind w:firstLine="0"/>
        <w:jc w:val="center"/>
        <w:rPr>
          <w:lang w:val="en-US"/>
        </w:rPr>
      </w:pPr>
    </w:p>
    <w:p w:rsidR="00BC2D70" w:rsidRDefault="00BC2D70" w:rsidP="00BC2D70">
      <w:pPr>
        <w:pStyle w:val="ConsPlusNormal"/>
        <w:widowControl/>
        <w:ind w:firstLine="0"/>
        <w:jc w:val="center"/>
        <w:rPr>
          <w:lang w:val="en-US"/>
        </w:rPr>
      </w:pPr>
    </w:p>
    <w:p w:rsidR="00BC2D70" w:rsidRPr="007C6AA3" w:rsidRDefault="00BC2D70" w:rsidP="00BC2D70">
      <w:pPr>
        <w:pStyle w:val="ConsPlusNormal"/>
        <w:widowControl/>
        <w:ind w:firstLine="0"/>
        <w:jc w:val="center"/>
        <w:rPr>
          <w:sz w:val="28"/>
          <w:szCs w:val="28"/>
          <w:lang w:val="en-US"/>
        </w:rPr>
      </w:pPr>
    </w:p>
    <w:p w:rsidR="00BC2D70" w:rsidRPr="000F3E01" w:rsidRDefault="00BC2D70" w:rsidP="00BC2D70">
      <w:pPr>
        <w:pStyle w:val="1"/>
        <w:rPr>
          <w:caps/>
        </w:rPr>
      </w:pPr>
      <w:r>
        <w:rPr>
          <w:caps/>
        </w:rPr>
        <w:t>Кардымовский</w:t>
      </w:r>
      <w:r w:rsidRPr="000F3E01">
        <w:rPr>
          <w:caps/>
        </w:rPr>
        <w:t xml:space="preserve"> </w:t>
      </w:r>
      <w:r w:rsidR="000A1F5D">
        <w:rPr>
          <w:caps/>
        </w:rPr>
        <w:t>ОКРУЖНОЙ</w:t>
      </w:r>
      <w:r w:rsidRPr="000F3E01">
        <w:rPr>
          <w:caps/>
        </w:rPr>
        <w:t xml:space="preserve"> Совет депутатов</w:t>
      </w:r>
    </w:p>
    <w:p w:rsidR="00BC2D70" w:rsidRPr="007C6AA3" w:rsidRDefault="00BC2D70" w:rsidP="00BC2D70">
      <w:pPr>
        <w:jc w:val="center"/>
        <w:rPr>
          <w:b/>
          <w:sz w:val="28"/>
          <w:szCs w:val="28"/>
        </w:rPr>
      </w:pPr>
    </w:p>
    <w:p w:rsidR="00BC2D70" w:rsidRDefault="00BC2D70" w:rsidP="00BC2D70">
      <w:pPr>
        <w:pStyle w:val="1"/>
      </w:pPr>
      <w:proofErr w:type="gramStart"/>
      <w:r>
        <w:t>Р</w:t>
      </w:r>
      <w:proofErr w:type="gramEnd"/>
      <w:r>
        <w:t xml:space="preserve"> Е Ш Е Н И Е</w:t>
      </w:r>
    </w:p>
    <w:p w:rsidR="00BC2D70" w:rsidRPr="007C6AA3" w:rsidRDefault="00BC2D70" w:rsidP="00BC2D70">
      <w:pPr>
        <w:ind w:firstLine="709"/>
        <w:jc w:val="both"/>
        <w:rPr>
          <w:sz w:val="28"/>
          <w:szCs w:val="28"/>
          <w:u w:val="single"/>
        </w:rPr>
      </w:pPr>
    </w:p>
    <w:p w:rsidR="00BC2D70" w:rsidRPr="003168CB" w:rsidRDefault="00BC2D70" w:rsidP="00BC2D70">
      <w:pPr>
        <w:jc w:val="both"/>
        <w:rPr>
          <w:b/>
          <w:sz w:val="28"/>
          <w:szCs w:val="28"/>
        </w:rPr>
      </w:pPr>
      <w:r>
        <w:rPr>
          <w:b/>
          <w:sz w:val="28"/>
          <w:szCs w:val="28"/>
        </w:rPr>
        <w:t>о</w:t>
      </w:r>
      <w:r w:rsidRPr="003168CB">
        <w:rPr>
          <w:b/>
          <w:sz w:val="28"/>
          <w:szCs w:val="28"/>
        </w:rPr>
        <w:t>т</w:t>
      </w:r>
      <w:r>
        <w:rPr>
          <w:b/>
          <w:sz w:val="28"/>
          <w:szCs w:val="28"/>
        </w:rPr>
        <w:t xml:space="preserve"> </w:t>
      </w:r>
      <w:r w:rsidR="008E547C">
        <w:rPr>
          <w:b/>
          <w:sz w:val="28"/>
          <w:szCs w:val="28"/>
        </w:rPr>
        <w:t xml:space="preserve"> </w:t>
      </w:r>
      <w:r w:rsidR="00687D56">
        <w:rPr>
          <w:b/>
          <w:sz w:val="28"/>
          <w:szCs w:val="28"/>
        </w:rPr>
        <w:t>10.07.2025</w:t>
      </w:r>
      <w:r w:rsidR="000A1F5D">
        <w:rPr>
          <w:b/>
          <w:sz w:val="28"/>
          <w:szCs w:val="28"/>
        </w:rPr>
        <w:t xml:space="preserve"> </w:t>
      </w:r>
      <w:r w:rsidR="00687D56">
        <w:rPr>
          <w:b/>
          <w:sz w:val="28"/>
          <w:szCs w:val="28"/>
        </w:rPr>
        <w:t xml:space="preserve">                </w:t>
      </w:r>
      <w:r w:rsidRPr="003168CB">
        <w:rPr>
          <w:b/>
          <w:sz w:val="28"/>
          <w:szCs w:val="28"/>
        </w:rPr>
        <w:t xml:space="preserve">№ </w:t>
      </w:r>
      <w:r w:rsidR="005C21F2">
        <w:rPr>
          <w:b/>
          <w:sz w:val="28"/>
          <w:szCs w:val="28"/>
        </w:rPr>
        <w:t>Ре-</w:t>
      </w:r>
      <w:r w:rsidR="00687D56">
        <w:rPr>
          <w:b/>
          <w:sz w:val="28"/>
          <w:szCs w:val="28"/>
        </w:rPr>
        <w:t>00104</w:t>
      </w:r>
      <w:r w:rsidR="000A1F5D">
        <w:rPr>
          <w:b/>
          <w:sz w:val="28"/>
          <w:szCs w:val="28"/>
        </w:rPr>
        <w:t xml:space="preserve"> </w:t>
      </w:r>
    </w:p>
    <w:p w:rsidR="00BC2D70" w:rsidRDefault="00BC2D70" w:rsidP="00BC2D70">
      <w:pPr>
        <w:jc w:val="both"/>
        <w:rPr>
          <w:sz w:val="28"/>
          <w:szCs w:val="28"/>
        </w:rPr>
      </w:pPr>
    </w:p>
    <w:p w:rsidR="00BC2D70" w:rsidRDefault="002D3BAE" w:rsidP="00BC2D70">
      <w:pPr>
        <w:ind w:firstLine="709"/>
        <w:jc w:val="both"/>
        <w:rPr>
          <w:sz w:val="28"/>
          <w:szCs w:val="28"/>
        </w:rPr>
      </w:pPr>
      <w:r w:rsidRPr="002D3BAE">
        <w:pict>
          <v:shapetype id="_x0000_t202" coordsize="21600,21600" o:spt="202" path="m,l,21600r21600,l21600,xe">
            <v:stroke joinstyle="miter"/>
            <v:path gradientshapeok="t" o:connecttype="rect"/>
          </v:shapetype>
          <v:shape id="_x0000_s1026" type="#_x0000_t202" style="position:absolute;left:0;text-align:left;margin-left:-9pt;margin-top:4.7pt;width:225pt;height:118.4pt;z-index:251660288" stroked="f">
            <v:textbox style="mso-next-textbox:#_x0000_s1026">
              <w:txbxContent>
                <w:p w:rsidR="00CB6984" w:rsidRDefault="00CB6984" w:rsidP="00BC2D70">
                  <w:pPr>
                    <w:jc w:val="both"/>
                    <w:rPr>
                      <w:sz w:val="28"/>
                      <w:szCs w:val="28"/>
                    </w:rPr>
                  </w:pPr>
                  <w:r>
                    <w:rPr>
                      <w:sz w:val="28"/>
                      <w:szCs w:val="28"/>
                    </w:rPr>
                    <w:t xml:space="preserve">Об утверждении </w:t>
                  </w:r>
                  <w:hyperlink w:anchor="sub_1000">
                    <w:r w:rsidRPr="00BC2D70">
                      <w:rPr>
                        <w:sz w:val="28"/>
                        <w:szCs w:val="28"/>
                      </w:rPr>
                      <w:t>Положени</w:t>
                    </w:r>
                    <w:r>
                      <w:rPr>
                        <w:sz w:val="28"/>
                        <w:szCs w:val="28"/>
                      </w:rPr>
                      <w:t>я</w:t>
                    </w:r>
                  </w:hyperlink>
                  <w:r w:rsidRPr="00BC2D70">
                    <w:rPr>
                      <w:sz w:val="28"/>
                      <w:szCs w:val="28"/>
                    </w:rPr>
                    <w:t xml:space="preserve"> по осуществлению муниципального земельного контроля на территории</w:t>
                  </w:r>
                  <w:r>
                    <w:rPr>
                      <w:sz w:val="28"/>
                      <w:szCs w:val="28"/>
                    </w:rPr>
                    <w:t xml:space="preserve"> </w:t>
                  </w:r>
                  <w:r w:rsidRPr="00074240">
                    <w:rPr>
                      <w:sz w:val="28"/>
                      <w:szCs w:val="28"/>
                    </w:rPr>
                    <w:t xml:space="preserve">муниципального образования «Кардымовский </w:t>
                  </w:r>
                  <w:r w:rsidR="00E80499">
                    <w:rPr>
                      <w:sz w:val="28"/>
                      <w:szCs w:val="28"/>
                    </w:rPr>
                    <w:t>муниципальный округ</w:t>
                  </w:r>
                  <w:r w:rsidRPr="00074240">
                    <w:rPr>
                      <w:sz w:val="28"/>
                      <w:szCs w:val="28"/>
                    </w:rPr>
                    <w:t>» Смоленской области</w:t>
                  </w:r>
                </w:p>
                <w:p w:rsidR="00CB6984" w:rsidRPr="00074240" w:rsidRDefault="00CB6984" w:rsidP="00BC2D70">
                  <w:pPr>
                    <w:jc w:val="both"/>
                    <w:rPr>
                      <w:sz w:val="28"/>
                      <w:szCs w:val="28"/>
                    </w:rPr>
                  </w:pPr>
                </w:p>
                <w:p w:rsidR="00CB6984" w:rsidRPr="003D7CD9" w:rsidRDefault="00CB6984" w:rsidP="00BC2D70">
                  <w:pPr>
                    <w:jc w:val="both"/>
                    <w:rPr>
                      <w:szCs w:val="28"/>
                    </w:rPr>
                  </w:pPr>
                </w:p>
              </w:txbxContent>
            </v:textbox>
          </v:shape>
        </w:pict>
      </w:r>
    </w:p>
    <w:p w:rsidR="00BC2D70" w:rsidRDefault="00BC2D70" w:rsidP="00BC2D70">
      <w:pPr>
        <w:ind w:firstLine="709"/>
        <w:jc w:val="both"/>
        <w:rPr>
          <w:sz w:val="28"/>
          <w:szCs w:val="28"/>
        </w:rPr>
      </w:pPr>
      <w:r>
        <w:rPr>
          <w:sz w:val="28"/>
          <w:szCs w:val="28"/>
        </w:rPr>
        <w:t xml:space="preserve">Рассмотрев </w:t>
      </w:r>
      <w:proofErr w:type="gramStart"/>
      <w:r>
        <w:rPr>
          <w:sz w:val="28"/>
          <w:szCs w:val="28"/>
        </w:rPr>
        <w:t>представленный</w:t>
      </w:r>
      <w:proofErr w:type="gramEnd"/>
      <w:r>
        <w:rPr>
          <w:sz w:val="28"/>
          <w:szCs w:val="28"/>
        </w:rPr>
        <w:t xml:space="preserve"> </w:t>
      </w:r>
    </w:p>
    <w:p w:rsidR="00BC2D70" w:rsidRDefault="00BC2D70" w:rsidP="00BC2D70">
      <w:pPr>
        <w:ind w:firstLine="709"/>
        <w:jc w:val="both"/>
        <w:rPr>
          <w:sz w:val="28"/>
          <w:szCs w:val="28"/>
        </w:rPr>
      </w:pPr>
    </w:p>
    <w:p w:rsidR="00BC2D70" w:rsidRDefault="00BC2D70" w:rsidP="00BC2D70">
      <w:pPr>
        <w:ind w:firstLine="709"/>
        <w:jc w:val="both"/>
        <w:rPr>
          <w:sz w:val="28"/>
          <w:szCs w:val="28"/>
        </w:rPr>
      </w:pPr>
    </w:p>
    <w:p w:rsidR="00BC2D70" w:rsidRDefault="00BC2D70" w:rsidP="00BC2D70">
      <w:pPr>
        <w:ind w:firstLine="709"/>
        <w:jc w:val="both"/>
        <w:rPr>
          <w:sz w:val="28"/>
          <w:szCs w:val="28"/>
        </w:rPr>
      </w:pPr>
    </w:p>
    <w:p w:rsidR="00BC2D70" w:rsidRDefault="00BC2D70" w:rsidP="00BC2D70">
      <w:pPr>
        <w:ind w:firstLine="709"/>
        <w:jc w:val="both"/>
        <w:rPr>
          <w:sz w:val="28"/>
          <w:szCs w:val="28"/>
        </w:rPr>
      </w:pPr>
    </w:p>
    <w:p w:rsidR="00BC2D70" w:rsidRDefault="00BC2D70" w:rsidP="00BC2D70">
      <w:pPr>
        <w:ind w:firstLine="709"/>
        <w:jc w:val="both"/>
        <w:rPr>
          <w:sz w:val="28"/>
          <w:szCs w:val="28"/>
        </w:rPr>
      </w:pPr>
    </w:p>
    <w:p w:rsidR="00BC2D70" w:rsidRDefault="00BC2D70" w:rsidP="00BC2D70">
      <w:pPr>
        <w:ind w:firstLine="709"/>
        <w:jc w:val="both"/>
        <w:rPr>
          <w:sz w:val="28"/>
          <w:szCs w:val="28"/>
        </w:rPr>
      </w:pPr>
    </w:p>
    <w:p w:rsidR="00BC2D70" w:rsidRDefault="00BC2D70" w:rsidP="00BC2D70">
      <w:pPr>
        <w:ind w:firstLine="709"/>
        <w:jc w:val="both"/>
        <w:rPr>
          <w:sz w:val="28"/>
          <w:szCs w:val="28"/>
        </w:rPr>
      </w:pPr>
      <w:proofErr w:type="gramStart"/>
      <w:r w:rsidRPr="00BC2D70">
        <w:rPr>
          <w:sz w:val="28"/>
          <w:szCs w:val="28"/>
        </w:rPr>
        <w:t>В соответствии со статьей 72 Земельного кодекса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w:t>
      </w:r>
      <w:r w:rsidRPr="00BC2D70">
        <w:rPr>
          <w:b/>
          <w:sz w:val="28"/>
          <w:szCs w:val="28"/>
        </w:rPr>
        <w:t xml:space="preserve"> </w:t>
      </w:r>
      <w:r w:rsidRPr="00BC2D70">
        <w:rPr>
          <w:sz w:val="28"/>
          <w:szCs w:val="28"/>
        </w:rPr>
        <w:t xml:space="preserve">руководствуясь </w:t>
      </w:r>
      <w:hyperlink r:id="rId8">
        <w:r w:rsidRPr="00BC2D70">
          <w:rPr>
            <w:sz w:val="28"/>
            <w:szCs w:val="28"/>
          </w:rPr>
          <w:t>Уставом</w:t>
        </w:r>
      </w:hyperlink>
      <w:r w:rsidRPr="00BC2D70">
        <w:rPr>
          <w:sz w:val="28"/>
          <w:szCs w:val="28"/>
        </w:rPr>
        <w:t xml:space="preserve"> </w:t>
      </w:r>
      <w:r w:rsidRPr="00074240">
        <w:rPr>
          <w:sz w:val="28"/>
          <w:szCs w:val="28"/>
        </w:rPr>
        <w:t xml:space="preserve">муниципального образования «Кардымовский </w:t>
      </w:r>
      <w:r w:rsidR="000A1F5D">
        <w:rPr>
          <w:sz w:val="28"/>
          <w:szCs w:val="28"/>
        </w:rPr>
        <w:t>муниципальный округ</w:t>
      </w:r>
      <w:r w:rsidRPr="00074240">
        <w:rPr>
          <w:sz w:val="28"/>
          <w:szCs w:val="28"/>
        </w:rPr>
        <w:t>» Смоленской области</w:t>
      </w:r>
      <w:r>
        <w:rPr>
          <w:sz w:val="28"/>
          <w:szCs w:val="28"/>
        </w:rPr>
        <w:t>,</w:t>
      </w:r>
      <w:r w:rsidRPr="00BC2D70">
        <w:rPr>
          <w:sz w:val="28"/>
          <w:szCs w:val="28"/>
        </w:rPr>
        <w:t xml:space="preserve"> </w:t>
      </w:r>
      <w:r>
        <w:rPr>
          <w:sz w:val="28"/>
          <w:szCs w:val="28"/>
        </w:rPr>
        <w:t xml:space="preserve">Кардымовский </w:t>
      </w:r>
      <w:r w:rsidR="000A1F5D">
        <w:rPr>
          <w:sz w:val="28"/>
          <w:szCs w:val="28"/>
        </w:rPr>
        <w:t>окружной</w:t>
      </w:r>
      <w:r>
        <w:rPr>
          <w:sz w:val="28"/>
          <w:szCs w:val="28"/>
        </w:rPr>
        <w:t xml:space="preserve"> Совет депутатов</w:t>
      </w:r>
      <w:proofErr w:type="gramEnd"/>
    </w:p>
    <w:p w:rsidR="00BC2D70" w:rsidRPr="00363FD4" w:rsidRDefault="00BC2D70" w:rsidP="00BC2D70">
      <w:pPr>
        <w:ind w:firstLine="709"/>
        <w:jc w:val="center"/>
        <w:rPr>
          <w:sz w:val="28"/>
          <w:szCs w:val="28"/>
        </w:rPr>
      </w:pPr>
    </w:p>
    <w:p w:rsidR="00BC2D70" w:rsidRPr="00363FD4" w:rsidRDefault="00BC2D70" w:rsidP="00BC2D70">
      <w:pPr>
        <w:ind w:firstLine="709"/>
        <w:jc w:val="both"/>
        <w:rPr>
          <w:b/>
          <w:sz w:val="28"/>
          <w:szCs w:val="28"/>
        </w:rPr>
      </w:pPr>
      <w:proofErr w:type="gramStart"/>
      <w:r w:rsidRPr="00363FD4">
        <w:rPr>
          <w:b/>
          <w:sz w:val="28"/>
          <w:szCs w:val="28"/>
        </w:rPr>
        <w:t>Р</w:t>
      </w:r>
      <w:proofErr w:type="gramEnd"/>
      <w:r w:rsidRPr="00363FD4">
        <w:rPr>
          <w:b/>
          <w:sz w:val="28"/>
          <w:szCs w:val="28"/>
        </w:rPr>
        <w:t xml:space="preserve"> Е Ш И Л :</w:t>
      </w:r>
    </w:p>
    <w:p w:rsidR="00BC2D70" w:rsidRPr="00363FD4" w:rsidRDefault="00BC2D70" w:rsidP="00BC2D70">
      <w:pPr>
        <w:ind w:firstLine="709"/>
        <w:jc w:val="both"/>
        <w:rPr>
          <w:b/>
          <w:sz w:val="28"/>
          <w:szCs w:val="28"/>
        </w:rPr>
      </w:pPr>
    </w:p>
    <w:p w:rsidR="00BC2D70" w:rsidRPr="00363FD4" w:rsidRDefault="00BC2D70" w:rsidP="00BC2D70">
      <w:pPr>
        <w:ind w:firstLine="709"/>
        <w:jc w:val="both"/>
        <w:rPr>
          <w:sz w:val="28"/>
          <w:szCs w:val="28"/>
        </w:rPr>
      </w:pPr>
      <w:r w:rsidRPr="00363FD4">
        <w:rPr>
          <w:sz w:val="28"/>
          <w:szCs w:val="28"/>
        </w:rPr>
        <w:t xml:space="preserve">1. Утвердить прилагаемое </w:t>
      </w:r>
      <w:hyperlink w:anchor="sub_1000">
        <w:r w:rsidRPr="00363FD4">
          <w:rPr>
            <w:sz w:val="28"/>
            <w:szCs w:val="28"/>
          </w:rPr>
          <w:t>Положение</w:t>
        </w:r>
      </w:hyperlink>
      <w:r w:rsidRPr="00363FD4">
        <w:rPr>
          <w:sz w:val="28"/>
          <w:szCs w:val="28"/>
        </w:rPr>
        <w:t xml:space="preserve"> по осуществлению муниципального земельного контроля на территории муниципального образования «Кардымовский </w:t>
      </w:r>
      <w:r w:rsidR="00E80499">
        <w:rPr>
          <w:sz w:val="28"/>
          <w:szCs w:val="28"/>
        </w:rPr>
        <w:t>муниципальный округ</w:t>
      </w:r>
      <w:r w:rsidRPr="00363FD4">
        <w:rPr>
          <w:sz w:val="28"/>
          <w:szCs w:val="28"/>
        </w:rPr>
        <w:t>» Смоленской области.</w:t>
      </w:r>
    </w:p>
    <w:p w:rsidR="000A1F5D" w:rsidRDefault="00BC2D70" w:rsidP="000A1F5D">
      <w:pPr>
        <w:ind w:firstLine="709"/>
        <w:jc w:val="both"/>
        <w:rPr>
          <w:sz w:val="28"/>
          <w:szCs w:val="28"/>
        </w:rPr>
      </w:pPr>
      <w:r w:rsidRPr="00363FD4">
        <w:rPr>
          <w:sz w:val="28"/>
          <w:szCs w:val="28"/>
        </w:rPr>
        <w:t xml:space="preserve">2. </w:t>
      </w:r>
      <w:r w:rsidR="000A1F5D" w:rsidRPr="00014C16">
        <w:rPr>
          <w:sz w:val="28"/>
          <w:szCs w:val="28"/>
        </w:rPr>
        <w:t xml:space="preserve">Настоящее решение вступает в силу после его официального опубликования   в </w:t>
      </w:r>
      <w:r w:rsidR="000A1F5D">
        <w:rPr>
          <w:sz w:val="28"/>
          <w:szCs w:val="28"/>
        </w:rPr>
        <w:t>районной газете «Знамя труда» - Кардымово.</w:t>
      </w:r>
    </w:p>
    <w:p w:rsidR="00BC2D70" w:rsidRPr="00363FD4" w:rsidRDefault="00BC2D70" w:rsidP="00BC2D70">
      <w:pPr>
        <w:ind w:firstLine="720"/>
        <w:jc w:val="both"/>
        <w:rPr>
          <w:sz w:val="28"/>
          <w:szCs w:val="28"/>
        </w:rPr>
      </w:pPr>
    </w:p>
    <w:p w:rsidR="00BC2D70" w:rsidRPr="00363FD4" w:rsidRDefault="00BC2D70" w:rsidP="00BC2D70">
      <w:pPr>
        <w:ind w:firstLine="720"/>
        <w:jc w:val="both"/>
        <w:rPr>
          <w:sz w:val="28"/>
          <w:szCs w:val="28"/>
        </w:rPr>
      </w:pPr>
    </w:p>
    <w:tbl>
      <w:tblPr>
        <w:tblW w:w="10422" w:type="dxa"/>
        <w:tblLook w:val="04A0"/>
      </w:tblPr>
      <w:tblGrid>
        <w:gridCol w:w="5211"/>
        <w:gridCol w:w="5211"/>
      </w:tblGrid>
      <w:tr w:rsidR="00BC2D70" w:rsidRPr="00363FD4" w:rsidTr="00984749">
        <w:tc>
          <w:tcPr>
            <w:tcW w:w="5211" w:type="dxa"/>
          </w:tcPr>
          <w:p w:rsidR="00BC2D70" w:rsidRPr="00363FD4" w:rsidRDefault="00BC2D70" w:rsidP="00984749">
            <w:pPr>
              <w:jc w:val="both"/>
              <w:rPr>
                <w:sz w:val="28"/>
                <w:szCs w:val="28"/>
              </w:rPr>
            </w:pPr>
            <w:r w:rsidRPr="00363FD4">
              <w:rPr>
                <w:sz w:val="28"/>
                <w:szCs w:val="28"/>
              </w:rPr>
              <w:t xml:space="preserve">Председатель Кардымовского </w:t>
            </w:r>
            <w:r w:rsidR="000A1F5D">
              <w:rPr>
                <w:sz w:val="28"/>
                <w:szCs w:val="28"/>
              </w:rPr>
              <w:t>окружного</w:t>
            </w:r>
            <w:r w:rsidRPr="00363FD4">
              <w:rPr>
                <w:sz w:val="28"/>
                <w:szCs w:val="28"/>
              </w:rPr>
              <w:t xml:space="preserve"> Совета депутатов</w:t>
            </w:r>
          </w:p>
          <w:p w:rsidR="00BC2D70" w:rsidRPr="00363FD4" w:rsidRDefault="00BC2D70" w:rsidP="00984749">
            <w:pPr>
              <w:jc w:val="both"/>
              <w:rPr>
                <w:sz w:val="28"/>
                <w:szCs w:val="28"/>
              </w:rPr>
            </w:pPr>
          </w:p>
          <w:p w:rsidR="00BC2D70" w:rsidRPr="00363FD4" w:rsidRDefault="00BC2D70" w:rsidP="00984749">
            <w:pPr>
              <w:ind w:right="-250"/>
              <w:jc w:val="both"/>
              <w:rPr>
                <w:sz w:val="28"/>
                <w:szCs w:val="28"/>
              </w:rPr>
            </w:pPr>
          </w:p>
          <w:p w:rsidR="00BC2D70" w:rsidRPr="00363FD4" w:rsidRDefault="00BC2D70" w:rsidP="00984749">
            <w:pPr>
              <w:jc w:val="both"/>
              <w:rPr>
                <w:sz w:val="28"/>
                <w:szCs w:val="28"/>
              </w:rPr>
            </w:pPr>
            <w:r w:rsidRPr="00363FD4">
              <w:rPr>
                <w:sz w:val="28"/>
                <w:szCs w:val="28"/>
              </w:rPr>
              <w:t xml:space="preserve">__________________   </w:t>
            </w:r>
            <w:r w:rsidR="000A1F5D">
              <w:rPr>
                <w:b/>
                <w:sz w:val="28"/>
                <w:szCs w:val="28"/>
              </w:rPr>
              <w:t>В.И. Козлова</w:t>
            </w:r>
          </w:p>
          <w:p w:rsidR="00BC2D70" w:rsidRPr="00363FD4" w:rsidRDefault="00BC2D70" w:rsidP="00984749">
            <w:pPr>
              <w:jc w:val="both"/>
              <w:rPr>
                <w:sz w:val="28"/>
                <w:szCs w:val="28"/>
              </w:rPr>
            </w:pPr>
          </w:p>
        </w:tc>
        <w:tc>
          <w:tcPr>
            <w:tcW w:w="5211" w:type="dxa"/>
          </w:tcPr>
          <w:p w:rsidR="00BC2D70" w:rsidRPr="00363FD4" w:rsidRDefault="00BC2D70" w:rsidP="00984749">
            <w:pPr>
              <w:jc w:val="both"/>
              <w:rPr>
                <w:sz w:val="28"/>
                <w:szCs w:val="28"/>
              </w:rPr>
            </w:pPr>
            <w:r w:rsidRPr="00363FD4">
              <w:rPr>
                <w:sz w:val="28"/>
                <w:szCs w:val="28"/>
              </w:rPr>
              <w:t xml:space="preserve">Глава муниципального образования «Кардымовский </w:t>
            </w:r>
            <w:r w:rsidR="000A1F5D">
              <w:rPr>
                <w:sz w:val="28"/>
                <w:szCs w:val="28"/>
              </w:rPr>
              <w:t>муниципальный округ</w:t>
            </w:r>
            <w:r w:rsidRPr="00363FD4">
              <w:rPr>
                <w:sz w:val="28"/>
                <w:szCs w:val="28"/>
              </w:rPr>
              <w:t>» Смоленской области</w:t>
            </w:r>
          </w:p>
          <w:p w:rsidR="00BC2D70" w:rsidRPr="00363FD4" w:rsidRDefault="00BC2D70" w:rsidP="00984749">
            <w:pPr>
              <w:jc w:val="both"/>
              <w:rPr>
                <w:sz w:val="28"/>
                <w:szCs w:val="28"/>
              </w:rPr>
            </w:pPr>
          </w:p>
          <w:p w:rsidR="00BC2D70" w:rsidRPr="00363FD4" w:rsidRDefault="00BC2D70" w:rsidP="000A1F5D">
            <w:pPr>
              <w:jc w:val="both"/>
              <w:rPr>
                <w:sz w:val="28"/>
                <w:szCs w:val="28"/>
              </w:rPr>
            </w:pPr>
            <w:r w:rsidRPr="00363FD4">
              <w:rPr>
                <w:sz w:val="28"/>
                <w:szCs w:val="28"/>
              </w:rPr>
              <w:t xml:space="preserve">___________________ </w:t>
            </w:r>
            <w:r w:rsidR="000A1F5D">
              <w:rPr>
                <w:b/>
                <w:sz w:val="28"/>
                <w:szCs w:val="28"/>
              </w:rPr>
              <w:t>М.В. Левченкова</w:t>
            </w:r>
          </w:p>
        </w:tc>
      </w:tr>
    </w:tbl>
    <w:p w:rsidR="000A1F5D" w:rsidRDefault="000A1F5D" w:rsidP="0082015E">
      <w:pPr>
        <w:ind w:left="5670"/>
        <w:jc w:val="center"/>
        <w:rPr>
          <w:sz w:val="28"/>
          <w:szCs w:val="28"/>
        </w:rPr>
      </w:pPr>
    </w:p>
    <w:p w:rsidR="000A1F5D" w:rsidRDefault="000A1F5D">
      <w:pPr>
        <w:rPr>
          <w:sz w:val="28"/>
          <w:szCs w:val="28"/>
        </w:rPr>
      </w:pPr>
      <w:r>
        <w:rPr>
          <w:sz w:val="28"/>
          <w:szCs w:val="28"/>
        </w:rPr>
        <w:br w:type="page"/>
      </w:r>
    </w:p>
    <w:p w:rsidR="007D7D7E" w:rsidRDefault="007D7D7E" w:rsidP="0082015E">
      <w:pPr>
        <w:ind w:left="5670"/>
        <w:jc w:val="center"/>
        <w:rPr>
          <w:sz w:val="28"/>
          <w:szCs w:val="28"/>
        </w:rPr>
      </w:pPr>
    </w:p>
    <w:p w:rsidR="00B922FF" w:rsidRPr="00BC2D70" w:rsidRDefault="00984749" w:rsidP="0082015E">
      <w:pPr>
        <w:ind w:left="5670"/>
        <w:jc w:val="center"/>
        <w:rPr>
          <w:sz w:val="28"/>
          <w:szCs w:val="28"/>
        </w:rPr>
      </w:pPr>
      <w:r w:rsidRPr="00BC2D70">
        <w:rPr>
          <w:sz w:val="28"/>
          <w:szCs w:val="28"/>
        </w:rPr>
        <w:t>УТВЕРЖДЕНО</w:t>
      </w:r>
    </w:p>
    <w:p w:rsidR="0082015E" w:rsidRDefault="00984749" w:rsidP="0082015E">
      <w:pPr>
        <w:ind w:left="5670"/>
        <w:jc w:val="center"/>
        <w:rPr>
          <w:sz w:val="28"/>
          <w:szCs w:val="28"/>
        </w:rPr>
      </w:pPr>
      <w:r w:rsidRPr="00BC2D70">
        <w:rPr>
          <w:sz w:val="28"/>
          <w:szCs w:val="28"/>
        </w:rPr>
        <w:t xml:space="preserve">решением </w:t>
      </w:r>
      <w:r w:rsidR="0082015E">
        <w:rPr>
          <w:sz w:val="28"/>
          <w:szCs w:val="28"/>
        </w:rPr>
        <w:t xml:space="preserve">Кардымовского </w:t>
      </w:r>
      <w:r w:rsidR="00CF3118">
        <w:rPr>
          <w:sz w:val="28"/>
          <w:szCs w:val="28"/>
        </w:rPr>
        <w:t>окружного</w:t>
      </w:r>
      <w:r w:rsidR="0082015E">
        <w:rPr>
          <w:sz w:val="28"/>
          <w:szCs w:val="28"/>
        </w:rPr>
        <w:t xml:space="preserve"> Совета депутатов</w:t>
      </w:r>
    </w:p>
    <w:p w:rsidR="0082015E" w:rsidRDefault="0082015E" w:rsidP="00CF3118">
      <w:pPr>
        <w:ind w:left="5670"/>
        <w:jc w:val="center"/>
        <w:rPr>
          <w:sz w:val="28"/>
          <w:szCs w:val="28"/>
        </w:rPr>
      </w:pPr>
      <w:r>
        <w:rPr>
          <w:sz w:val="28"/>
          <w:szCs w:val="28"/>
        </w:rPr>
        <w:t>от</w:t>
      </w:r>
      <w:r w:rsidR="005C21F2">
        <w:rPr>
          <w:sz w:val="28"/>
          <w:szCs w:val="28"/>
        </w:rPr>
        <w:t xml:space="preserve"> </w:t>
      </w:r>
      <w:r w:rsidR="00CF3118">
        <w:rPr>
          <w:sz w:val="28"/>
          <w:szCs w:val="28"/>
        </w:rPr>
        <w:t xml:space="preserve"> </w:t>
      </w:r>
      <w:r w:rsidR="00687D56">
        <w:rPr>
          <w:sz w:val="28"/>
          <w:szCs w:val="28"/>
        </w:rPr>
        <w:t>10</w:t>
      </w:r>
      <w:r w:rsidR="005C21F2">
        <w:rPr>
          <w:sz w:val="28"/>
          <w:szCs w:val="28"/>
        </w:rPr>
        <w:t>.</w:t>
      </w:r>
      <w:r w:rsidR="00687D56">
        <w:rPr>
          <w:sz w:val="28"/>
          <w:szCs w:val="28"/>
        </w:rPr>
        <w:t>07</w:t>
      </w:r>
      <w:r w:rsidR="005C21F2">
        <w:rPr>
          <w:sz w:val="28"/>
          <w:szCs w:val="28"/>
        </w:rPr>
        <w:t>.20</w:t>
      </w:r>
      <w:r w:rsidR="00CF3118">
        <w:rPr>
          <w:sz w:val="28"/>
          <w:szCs w:val="28"/>
        </w:rPr>
        <w:t>25</w:t>
      </w:r>
      <w:r>
        <w:rPr>
          <w:sz w:val="28"/>
          <w:szCs w:val="28"/>
        </w:rPr>
        <w:t xml:space="preserve"> №</w:t>
      </w:r>
      <w:r w:rsidR="005C21F2">
        <w:rPr>
          <w:sz w:val="28"/>
          <w:szCs w:val="28"/>
        </w:rPr>
        <w:t xml:space="preserve"> Ре-</w:t>
      </w:r>
      <w:r w:rsidR="00687D56">
        <w:rPr>
          <w:sz w:val="28"/>
          <w:szCs w:val="28"/>
        </w:rPr>
        <w:t>00104</w:t>
      </w:r>
    </w:p>
    <w:p w:rsidR="008F377F" w:rsidRPr="008F377F" w:rsidRDefault="008F377F" w:rsidP="00CF3118">
      <w:pPr>
        <w:ind w:left="5670"/>
        <w:jc w:val="center"/>
        <w:rPr>
          <w:i/>
          <w:sz w:val="20"/>
          <w:szCs w:val="20"/>
        </w:rPr>
      </w:pPr>
      <w:r w:rsidRPr="008F377F">
        <w:rPr>
          <w:i/>
          <w:sz w:val="20"/>
          <w:szCs w:val="20"/>
        </w:rPr>
        <w:t xml:space="preserve">(в редакции </w:t>
      </w:r>
      <w:proofErr w:type="spellStart"/>
      <w:r w:rsidRPr="008F377F">
        <w:rPr>
          <w:i/>
          <w:sz w:val="20"/>
          <w:szCs w:val="20"/>
        </w:rPr>
        <w:t>реш</w:t>
      </w:r>
      <w:proofErr w:type="spellEnd"/>
      <w:r w:rsidRPr="008F377F">
        <w:rPr>
          <w:i/>
          <w:sz w:val="20"/>
          <w:szCs w:val="20"/>
        </w:rPr>
        <w:t>. от 17.04.2026 № Ре-00034)</w:t>
      </w:r>
    </w:p>
    <w:p w:rsidR="00B922FF" w:rsidRPr="00BC2D70" w:rsidRDefault="00B922FF" w:rsidP="0082015E">
      <w:pPr>
        <w:jc w:val="right"/>
        <w:rPr>
          <w:sz w:val="28"/>
          <w:szCs w:val="28"/>
        </w:rPr>
      </w:pPr>
    </w:p>
    <w:p w:rsidR="00B922FF" w:rsidRPr="00BC2D70" w:rsidRDefault="00B922FF" w:rsidP="00BC2D70">
      <w:pPr>
        <w:jc w:val="right"/>
        <w:rPr>
          <w:sz w:val="28"/>
          <w:szCs w:val="28"/>
        </w:rPr>
      </w:pPr>
    </w:p>
    <w:p w:rsidR="00761690" w:rsidRPr="00761690" w:rsidRDefault="002D3BAE" w:rsidP="00761690">
      <w:pPr>
        <w:jc w:val="center"/>
        <w:rPr>
          <w:b/>
          <w:sz w:val="28"/>
          <w:szCs w:val="28"/>
        </w:rPr>
      </w:pPr>
      <w:hyperlink w:anchor="sub_1000">
        <w:r w:rsidR="00761690" w:rsidRPr="00761690">
          <w:rPr>
            <w:b/>
            <w:sz w:val="28"/>
            <w:szCs w:val="28"/>
          </w:rPr>
          <w:t>Положение</w:t>
        </w:r>
      </w:hyperlink>
    </w:p>
    <w:p w:rsidR="00B922FF" w:rsidRDefault="00761690" w:rsidP="00761690">
      <w:pPr>
        <w:ind w:firstLine="540"/>
        <w:jc w:val="center"/>
        <w:rPr>
          <w:b/>
          <w:sz w:val="28"/>
          <w:szCs w:val="28"/>
        </w:rPr>
      </w:pPr>
      <w:r w:rsidRPr="00761690">
        <w:rPr>
          <w:b/>
          <w:sz w:val="28"/>
          <w:szCs w:val="28"/>
        </w:rPr>
        <w:t xml:space="preserve">по осуществлению муниципального земельного контроля на территории муниципального образования «Кардымовский </w:t>
      </w:r>
      <w:r w:rsidR="003408AC">
        <w:rPr>
          <w:b/>
          <w:sz w:val="28"/>
          <w:szCs w:val="28"/>
        </w:rPr>
        <w:t>муниципальный округ</w:t>
      </w:r>
      <w:r w:rsidRPr="00761690">
        <w:rPr>
          <w:b/>
          <w:sz w:val="28"/>
          <w:szCs w:val="28"/>
        </w:rPr>
        <w:t>» Смоленской области</w:t>
      </w:r>
    </w:p>
    <w:p w:rsidR="00761690" w:rsidRPr="00761690" w:rsidRDefault="00761690" w:rsidP="00761690">
      <w:pPr>
        <w:ind w:firstLine="540"/>
        <w:jc w:val="center"/>
        <w:rPr>
          <w:b/>
          <w:sz w:val="28"/>
          <w:szCs w:val="28"/>
        </w:rPr>
      </w:pPr>
    </w:p>
    <w:p w:rsidR="00B922FF" w:rsidRPr="00761690" w:rsidRDefault="00984749" w:rsidP="00761690">
      <w:pPr>
        <w:jc w:val="center"/>
        <w:rPr>
          <w:b/>
          <w:sz w:val="28"/>
          <w:szCs w:val="28"/>
        </w:rPr>
      </w:pPr>
      <w:r w:rsidRPr="00761690">
        <w:rPr>
          <w:b/>
          <w:sz w:val="28"/>
          <w:szCs w:val="28"/>
        </w:rPr>
        <w:t>1. Общие положения</w:t>
      </w:r>
    </w:p>
    <w:p w:rsidR="00B922FF" w:rsidRPr="00BC2D70" w:rsidRDefault="00B922FF" w:rsidP="00BC2D70">
      <w:pPr>
        <w:ind w:firstLine="540"/>
        <w:jc w:val="center"/>
        <w:rPr>
          <w:sz w:val="28"/>
          <w:szCs w:val="28"/>
        </w:rPr>
      </w:pPr>
    </w:p>
    <w:p w:rsidR="002C65B6" w:rsidRDefault="002C65B6" w:rsidP="002C65B6">
      <w:pPr>
        <w:ind w:firstLine="709"/>
        <w:jc w:val="both"/>
        <w:rPr>
          <w:sz w:val="28"/>
          <w:szCs w:val="28"/>
        </w:rPr>
      </w:pPr>
      <w:r w:rsidRPr="00BC2D70">
        <w:rPr>
          <w:sz w:val="28"/>
          <w:szCs w:val="28"/>
        </w:rPr>
        <w:t xml:space="preserve">1.1. </w:t>
      </w:r>
      <w:r>
        <w:rPr>
          <w:sz w:val="28"/>
          <w:szCs w:val="28"/>
        </w:rPr>
        <w:t xml:space="preserve">Настоящее </w:t>
      </w:r>
      <w:r w:rsidRPr="00BC2D70">
        <w:rPr>
          <w:sz w:val="28"/>
          <w:szCs w:val="28"/>
        </w:rPr>
        <w:t xml:space="preserve">Положение </w:t>
      </w:r>
      <w:r>
        <w:rPr>
          <w:sz w:val="28"/>
          <w:szCs w:val="28"/>
        </w:rPr>
        <w:t xml:space="preserve">устанавливает порядок </w:t>
      </w:r>
      <w:r w:rsidRPr="00BC2D70">
        <w:rPr>
          <w:sz w:val="28"/>
          <w:szCs w:val="28"/>
        </w:rPr>
        <w:t>осуществлени</w:t>
      </w:r>
      <w:r>
        <w:rPr>
          <w:sz w:val="28"/>
          <w:szCs w:val="28"/>
        </w:rPr>
        <w:t>я</w:t>
      </w:r>
      <w:r w:rsidRPr="00BC2D70">
        <w:rPr>
          <w:sz w:val="28"/>
          <w:szCs w:val="28"/>
        </w:rPr>
        <w:t xml:space="preserve"> муниципального земельного контроля на территории </w:t>
      </w:r>
      <w:r w:rsidRPr="00922D12">
        <w:rPr>
          <w:sz w:val="28"/>
          <w:szCs w:val="28"/>
        </w:rPr>
        <w:t xml:space="preserve">муниципального образования «Кардымовский </w:t>
      </w:r>
      <w:r w:rsidR="00EF6D43">
        <w:rPr>
          <w:sz w:val="28"/>
          <w:szCs w:val="28"/>
        </w:rPr>
        <w:t>муниципальный округ</w:t>
      </w:r>
      <w:r w:rsidRPr="00922D12">
        <w:rPr>
          <w:sz w:val="28"/>
          <w:szCs w:val="28"/>
        </w:rPr>
        <w:t>» Смоленской области (далее - Положение)</w:t>
      </w:r>
      <w:r w:rsidR="0036376D">
        <w:rPr>
          <w:sz w:val="28"/>
          <w:szCs w:val="28"/>
        </w:rPr>
        <w:t xml:space="preserve"> </w:t>
      </w:r>
      <w:r w:rsidR="0036376D" w:rsidRPr="008F377F">
        <w:rPr>
          <w:i/>
          <w:sz w:val="20"/>
          <w:szCs w:val="20"/>
        </w:rPr>
        <w:t>(в ред</w:t>
      </w:r>
      <w:r w:rsidR="0036376D">
        <w:rPr>
          <w:i/>
          <w:sz w:val="20"/>
          <w:szCs w:val="20"/>
        </w:rPr>
        <w:t>.</w:t>
      </w:r>
      <w:r w:rsidR="0036376D" w:rsidRPr="008F377F">
        <w:rPr>
          <w:i/>
          <w:sz w:val="20"/>
          <w:szCs w:val="20"/>
        </w:rPr>
        <w:t xml:space="preserve"> </w:t>
      </w:r>
      <w:proofErr w:type="spellStart"/>
      <w:r w:rsidR="0036376D" w:rsidRPr="008F377F">
        <w:rPr>
          <w:i/>
          <w:sz w:val="20"/>
          <w:szCs w:val="20"/>
        </w:rPr>
        <w:t>реш</w:t>
      </w:r>
      <w:proofErr w:type="spellEnd"/>
      <w:r w:rsidR="0036376D" w:rsidRPr="008F377F">
        <w:rPr>
          <w:i/>
          <w:sz w:val="20"/>
          <w:szCs w:val="20"/>
        </w:rPr>
        <w:t>. от 17.04.2026 № Ре-00034)</w:t>
      </w:r>
      <w:r>
        <w:rPr>
          <w:sz w:val="28"/>
          <w:szCs w:val="28"/>
        </w:rPr>
        <w:t>.</w:t>
      </w:r>
    </w:p>
    <w:p w:rsidR="002C65B6" w:rsidRDefault="002C65B6" w:rsidP="002C65B6">
      <w:pPr>
        <w:suppressAutoHyphens w:val="0"/>
        <w:autoSpaceDE w:val="0"/>
        <w:autoSpaceDN w:val="0"/>
        <w:adjustRightInd w:val="0"/>
        <w:ind w:firstLine="709"/>
        <w:jc w:val="both"/>
        <w:rPr>
          <w:sz w:val="28"/>
          <w:szCs w:val="28"/>
        </w:rPr>
      </w:pPr>
      <w:r>
        <w:rPr>
          <w:sz w:val="28"/>
          <w:szCs w:val="28"/>
        </w:rPr>
        <w:t xml:space="preserve">1.2. </w:t>
      </w:r>
      <w:r>
        <w:rPr>
          <w:sz w:val="28"/>
          <w:szCs w:val="28"/>
          <w:shd w:val="clear" w:color="auto" w:fill="FFFFFF"/>
        </w:rPr>
        <w:t xml:space="preserve">Предметом муниципального контроля является </w:t>
      </w:r>
      <w:r>
        <w:rPr>
          <w:sz w:val="28"/>
          <w:szCs w:val="28"/>
        </w:rPr>
        <w:t>соблюдение юридическими лицами, индивидуальными предпринимателями, гражданами обязательных требов</w:t>
      </w:r>
      <w:r>
        <w:rPr>
          <w:sz w:val="28"/>
          <w:szCs w:val="28"/>
        </w:rPr>
        <w:t>а</w:t>
      </w:r>
      <w:r>
        <w:rPr>
          <w:sz w:val="28"/>
          <w:szCs w:val="28"/>
        </w:rPr>
        <w:t xml:space="preserve">ний к использованию и охране земель в отношении объектов земельных отношений, </w:t>
      </w:r>
      <w:r w:rsidRPr="00DD6D93">
        <w:rPr>
          <w:sz w:val="28"/>
          <w:szCs w:val="28"/>
        </w:rPr>
        <w:t>за нарушение которых законодательством предусмотрена административная ответс</w:t>
      </w:r>
      <w:r w:rsidRPr="00DD6D93">
        <w:rPr>
          <w:sz w:val="28"/>
          <w:szCs w:val="28"/>
        </w:rPr>
        <w:t>т</w:t>
      </w:r>
      <w:r w:rsidRPr="00DD6D93">
        <w:rPr>
          <w:sz w:val="28"/>
          <w:szCs w:val="28"/>
        </w:rPr>
        <w:t>венность.</w:t>
      </w:r>
    </w:p>
    <w:p w:rsidR="002C65B6" w:rsidRPr="006C23C4" w:rsidRDefault="002C65B6" w:rsidP="002C65B6">
      <w:pPr>
        <w:pStyle w:val="ConsPlusNormal"/>
        <w:ind w:firstLine="709"/>
        <w:jc w:val="both"/>
        <w:rPr>
          <w:rFonts w:ascii="Times New Roman" w:hAnsi="Times New Roman" w:cs="Times New Roman"/>
          <w:sz w:val="28"/>
          <w:szCs w:val="28"/>
        </w:rPr>
      </w:pPr>
      <w:r w:rsidRPr="006C23C4">
        <w:rPr>
          <w:rFonts w:ascii="Times New Roman" w:hAnsi="Times New Roman" w:cs="Times New Roman"/>
          <w:sz w:val="28"/>
          <w:szCs w:val="28"/>
        </w:rPr>
        <w:t xml:space="preserve">1.3 Муниципальный земельный контроль осуществляется Администрацией муниципального образования «Кардымовский муниципальный округ» Смоленской области (далее также Администрация, контрольный (надзорный) орган). </w:t>
      </w:r>
    </w:p>
    <w:p w:rsidR="002C65B6" w:rsidRDefault="002C65B6" w:rsidP="002C65B6">
      <w:pPr>
        <w:pStyle w:val="docdata"/>
        <w:spacing w:before="0" w:beforeAutospacing="0" w:after="0" w:afterAutospacing="0"/>
        <w:ind w:firstLine="709"/>
        <w:jc w:val="both"/>
        <w:rPr>
          <w:sz w:val="28"/>
          <w:szCs w:val="28"/>
        </w:rPr>
      </w:pPr>
      <w:r w:rsidRPr="006C23C4">
        <w:rPr>
          <w:sz w:val="28"/>
          <w:szCs w:val="28"/>
        </w:rPr>
        <w:t>1.4. Должностным лиц</w:t>
      </w:r>
      <w:r w:rsidR="001164BB">
        <w:rPr>
          <w:sz w:val="28"/>
          <w:szCs w:val="28"/>
        </w:rPr>
        <w:t>ом</w:t>
      </w:r>
      <w:r w:rsidRPr="006C23C4">
        <w:rPr>
          <w:sz w:val="28"/>
          <w:szCs w:val="28"/>
        </w:rPr>
        <w:t>, уполномоченными на организацию муниципального контроля, явля</w:t>
      </w:r>
      <w:r w:rsidR="001164BB">
        <w:rPr>
          <w:sz w:val="28"/>
          <w:szCs w:val="28"/>
        </w:rPr>
        <w:t>е</w:t>
      </w:r>
      <w:r w:rsidRPr="006C23C4">
        <w:rPr>
          <w:sz w:val="28"/>
          <w:szCs w:val="28"/>
        </w:rPr>
        <w:t xml:space="preserve">тся Глава муниципального образования «Кардымовский </w:t>
      </w:r>
      <w:r w:rsidR="0036376D">
        <w:rPr>
          <w:sz w:val="28"/>
          <w:szCs w:val="28"/>
        </w:rPr>
        <w:t>муниципал</w:t>
      </w:r>
      <w:r w:rsidR="0036376D">
        <w:rPr>
          <w:sz w:val="28"/>
          <w:szCs w:val="28"/>
        </w:rPr>
        <w:t>ь</w:t>
      </w:r>
      <w:r w:rsidR="0036376D">
        <w:rPr>
          <w:sz w:val="28"/>
          <w:szCs w:val="28"/>
        </w:rPr>
        <w:t>ный округ</w:t>
      </w:r>
      <w:r w:rsidRPr="006C23C4">
        <w:rPr>
          <w:sz w:val="28"/>
          <w:szCs w:val="28"/>
        </w:rPr>
        <w:t>» Смоленской области (далее – уполномоченное должностное лицо),</w:t>
      </w:r>
      <w:r w:rsidRPr="006C23C4">
        <w:rPr>
          <w:iCs/>
          <w:sz w:val="28"/>
          <w:szCs w:val="28"/>
        </w:rPr>
        <w:t xml:space="preserve"> </w:t>
      </w:r>
      <w:r w:rsidRPr="006C23C4">
        <w:rPr>
          <w:sz w:val="28"/>
          <w:szCs w:val="28"/>
        </w:rPr>
        <w:t>кот</w:t>
      </w:r>
      <w:r w:rsidRPr="006C23C4">
        <w:rPr>
          <w:sz w:val="28"/>
          <w:szCs w:val="28"/>
        </w:rPr>
        <w:t>о</w:t>
      </w:r>
      <w:r w:rsidRPr="006C23C4">
        <w:rPr>
          <w:sz w:val="28"/>
          <w:szCs w:val="28"/>
        </w:rPr>
        <w:t>р</w:t>
      </w:r>
      <w:r w:rsidR="001164BB">
        <w:rPr>
          <w:sz w:val="28"/>
          <w:szCs w:val="28"/>
        </w:rPr>
        <w:t>ый</w:t>
      </w:r>
      <w:r w:rsidRPr="006C23C4">
        <w:rPr>
          <w:sz w:val="28"/>
          <w:szCs w:val="28"/>
        </w:rPr>
        <w:t xml:space="preserve"> вправе пр</w:t>
      </w:r>
      <w:r w:rsidRPr="006C23C4">
        <w:rPr>
          <w:sz w:val="28"/>
          <w:szCs w:val="28"/>
        </w:rPr>
        <w:t>и</w:t>
      </w:r>
      <w:r w:rsidRPr="006C23C4">
        <w:rPr>
          <w:sz w:val="28"/>
          <w:szCs w:val="28"/>
        </w:rPr>
        <w:t xml:space="preserve">нимать решения </w:t>
      </w:r>
      <w:r w:rsidR="0046109A">
        <w:rPr>
          <w:sz w:val="28"/>
          <w:szCs w:val="28"/>
        </w:rPr>
        <w:t>(</w:t>
      </w:r>
      <w:r w:rsidRPr="006C23C4">
        <w:rPr>
          <w:sz w:val="28"/>
          <w:szCs w:val="28"/>
        </w:rPr>
        <w:t>подписывать документы</w:t>
      </w:r>
      <w:r w:rsidR="0046109A">
        <w:rPr>
          <w:sz w:val="28"/>
          <w:szCs w:val="28"/>
        </w:rPr>
        <w:t>)</w:t>
      </w:r>
      <w:r w:rsidRPr="006C23C4">
        <w:rPr>
          <w:sz w:val="28"/>
          <w:szCs w:val="28"/>
        </w:rPr>
        <w:t>:</w:t>
      </w:r>
    </w:p>
    <w:p w:rsidR="002C65B6" w:rsidRPr="002E1BE2" w:rsidRDefault="002C65B6" w:rsidP="002C65B6">
      <w:pPr>
        <w:pStyle w:val="afd"/>
        <w:ind w:firstLine="708"/>
        <w:jc w:val="both"/>
        <w:rPr>
          <w:rFonts w:ascii="Times New Roman" w:hAnsi="Times New Roman" w:cs="Times New Roman"/>
          <w:iCs/>
          <w:sz w:val="28"/>
          <w:szCs w:val="28"/>
        </w:rPr>
      </w:pPr>
      <w:r w:rsidRPr="002E1BE2">
        <w:rPr>
          <w:rFonts w:ascii="Times New Roman" w:hAnsi="Times New Roman" w:cs="Times New Roman"/>
          <w:iCs/>
          <w:sz w:val="28"/>
          <w:szCs w:val="28"/>
        </w:rPr>
        <w:t xml:space="preserve">- о проведении контрольных (надзорных) мероприятий </w:t>
      </w:r>
      <w:proofErr w:type="gramStart"/>
      <w:r w:rsidRPr="002E1BE2">
        <w:rPr>
          <w:rFonts w:ascii="Times New Roman" w:hAnsi="Times New Roman" w:cs="Times New Roman"/>
          <w:iCs/>
          <w:sz w:val="28"/>
          <w:szCs w:val="28"/>
        </w:rPr>
        <w:t>со</w:t>
      </w:r>
      <w:proofErr w:type="gramEnd"/>
      <w:r w:rsidRPr="002E1BE2">
        <w:rPr>
          <w:rFonts w:ascii="Times New Roman" w:hAnsi="Times New Roman" w:cs="Times New Roman"/>
          <w:iCs/>
          <w:sz w:val="28"/>
          <w:szCs w:val="28"/>
        </w:rPr>
        <w:t xml:space="preserve"> взаимодействием;</w:t>
      </w:r>
    </w:p>
    <w:p w:rsidR="002C65B6" w:rsidRPr="002E1BE2" w:rsidRDefault="002C65B6" w:rsidP="002C65B6">
      <w:pPr>
        <w:pStyle w:val="afd"/>
        <w:ind w:firstLine="708"/>
        <w:jc w:val="both"/>
        <w:rPr>
          <w:rFonts w:ascii="Times New Roman" w:hAnsi="Times New Roman" w:cs="Times New Roman"/>
          <w:iCs/>
          <w:sz w:val="28"/>
          <w:szCs w:val="28"/>
        </w:rPr>
      </w:pPr>
      <w:r w:rsidRPr="002E1BE2">
        <w:rPr>
          <w:rFonts w:ascii="Times New Roman" w:hAnsi="Times New Roman" w:cs="Times New Roman"/>
          <w:iCs/>
          <w:sz w:val="28"/>
          <w:szCs w:val="28"/>
        </w:rPr>
        <w:t>- о выдаче задания на проведение контрольного (надзорного) мероприятия без взаимодействия;</w:t>
      </w:r>
    </w:p>
    <w:p w:rsidR="002C65B6" w:rsidRPr="002E1BE2" w:rsidRDefault="002C65B6" w:rsidP="002C65B6">
      <w:pPr>
        <w:pStyle w:val="afd"/>
        <w:ind w:firstLine="708"/>
        <w:jc w:val="both"/>
        <w:rPr>
          <w:rFonts w:ascii="Times New Roman" w:hAnsi="Times New Roman" w:cs="Times New Roman"/>
          <w:iCs/>
          <w:sz w:val="28"/>
          <w:szCs w:val="28"/>
        </w:rPr>
      </w:pPr>
      <w:r w:rsidRPr="002E1BE2">
        <w:rPr>
          <w:rFonts w:ascii="Times New Roman" w:hAnsi="Times New Roman" w:cs="Times New Roman"/>
          <w:iCs/>
          <w:sz w:val="28"/>
          <w:szCs w:val="28"/>
        </w:rPr>
        <w:t>-  об утверждении плана работы контрольного (надзорного) органа, содержащ</w:t>
      </w:r>
      <w:r w:rsidR="00091F5C" w:rsidRPr="002E1BE2">
        <w:rPr>
          <w:rFonts w:ascii="Times New Roman" w:hAnsi="Times New Roman" w:cs="Times New Roman"/>
          <w:iCs/>
          <w:sz w:val="28"/>
          <w:szCs w:val="28"/>
        </w:rPr>
        <w:t>е</w:t>
      </w:r>
      <w:r w:rsidR="00091F5C" w:rsidRPr="002E1BE2">
        <w:rPr>
          <w:rFonts w:ascii="Times New Roman" w:hAnsi="Times New Roman" w:cs="Times New Roman"/>
          <w:iCs/>
          <w:sz w:val="28"/>
          <w:szCs w:val="28"/>
        </w:rPr>
        <w:t>го</w:t>
      </w:r>
      <w:r w:rsidRPr="002E1BE2">
        <w:rPr>
          <w:rFonts w:ascii="Times New Roman" w:hAnsi="Times New Roman" w:cs="Times New Roman"/>
          <w:iCs/>
          <w:sz w:val="28"/>
          <w:szCs w:val="28"/>
        </w:rPr>
        <w:t xml:space="preserve"> задания на проведение контрольных (надзорных) мероприятий без взаимодейс</w:t>
      </w:r>
      <w:r w:rsidRPr="002E1BE2">
        <w:rPr>
          <w:rFonts w:ascii="Times New Roman" w:hAnsi="Times New Roman" w:cs="Times New Roman"/>
          <w:iCs/>
          <w:sz w:val="28"/>
          <w:szCs w:val="28"/>
        </w:rPr>
        <w:t>т</w:t>
      </w:r>
      <w:r w:rsidRPr="002E1BE2">
        <w:rPr>
          <w:rFonts w:ascii="Times New Roman" w:hAnsi="Times New Roman" w:cs="Times New Roman"/>
          <w:iCs/>
          <w:sz w:val="28"/>
          <w:szCs w:val="28"/>
        </w:rPr>
        <w:t>вия;</w:t>
      </w:r>
    </w:p>
    <w:p w:rsidR="000E0D1B" w:rsidRPr="002E1BE2" w:rsidRDefault="002C65B6" w:rsidP="002C65B6">
      <w:pPr>
        <w:pStyle w:val="afd"/>
        <w:ind w:firstLine="708"/>
        <w:jc w:val="both"/>
        <w:rPr>
          <w:rFonts w:ascii="Times New Roman" w:hAnsi="Times New Roman" w:cs="Times New Roman"/>
          <w:iCs/>
          <w:sz w:val="28"/>
          <w:szCs w:val="28"/>
        </w:rPr>
      </w:pPr>
      <w:r w:rsidRPr="002E1BE2">
        <w:rPr>
          <w:rFonts w:ascii="Times New Roman" w:hAnsi="Times New Roman" w:cs="Times New Roman"/>
          <w:iCs/>
          <w:sz w:val="28"/>
          <w:szCs w:val="28"/>
        </w:rPr>
        <w:t>- о проведении профилактического визита</w:t>
      </w:r>
      <w:r w:rsidR="000E0D1B" w:rsidRPr="002E1BE2">
        <w:rPr>
          <w:rFonts w:ascii="Times New Roman" w:hAnsi="Times New Roman" w:cs="Times New Roman"/>
          <w:iCs/>
          <w:sz w:val="28"/>
          <w:szCs w:val="28"/>
        </w:rPr>
        <w:t>;</w:t>
      </w:r>
    </w:p>
    <w:p w:rsidR="0046109A" w:rsidRPr="002E1BE2" w:rsidRDefault="0046109A" w:rsidP="002C65B6">
      <w:pPr>
        <w:pStyle w:val="afd"/>
        <w:ind w:firstLine="708"/>
        <w:jc w:val="both"/>
        <w:rPr>
          <w:rFonts w:ascii="Times New Roman" w:hAnsi="Times New Roman" w:cs="Times New Roman"/>
          <w:iCs/>
          <w:sz w:val="28"/>
          <w:szCs w:val="28"/>
        </w:rPr>
      </w:pPr>
      <w:r w:rsidRPr="002E1BE2">
        <w:rPr>
          <w:rFonts w:ascii="Times New Roman" w:hAnsi="Times New Roman" w:cs="Times New Roman"/>
          <w:iCs/>
          <w:sz w:val="28"/>
          <w:szCs w:val="28"/>
        </w:rPr>
        <w:t>- о продлении срока исполнения, отмене  предписания;</w:t>
      </w:r>
    </w:p>
    <w:p w:rsidR="002C65B6" w:rsidRPr="002E1BE2" w:rsidRDefault="0046109A" w:rsidP="002C65B6">
      <w:pPr>
        <w:pStyle w:val="afd"/>
        <w:ind w:firstLine="708"/>
        <w:jc w:val="both"/>
        <w:rPr>
          <w:rFonts w:ascii="Times New Roman" w:hAnsi="Times New Roman" w:cs="Times New Roman"/>
          <w:iCs/>
          <w:sz w:val="28"/>
          <w:szCs w:val="28"/>
        </w:rPr>
      </w:pPr>
      <w:r w:rsidRPr="002E1BE2">
        <w:rPr>
          <w:rFonts w:ascii="Times New Roman" w:hAnsi="Times New Roman" w:cs="Times New Roman"/>
          <w:iCs/>
          <w:sz w:val="28"/>
          <w:szCs w:val="28"/>
        </w:rPr>
        <w:t>- иные решения, принятие которых необходимо для осуществления муниц</w:t>
      </w:r>
      <w:r w:rsidRPr="002E1BE2">
        <w:rPr>
          <w:rFonts w:ascii="Times New Roman" w:hAnsi="Times New Roman" w:cs="Times New Roman"/>
          <w:iCs/>
          <w:sz w:val="28"/>
          <w:szCs w:val="28"/>
        </w:rPr>
        <w:t>и</w:t>
      </w:r>
      <w:r w:rsidRPr="002E1BE2">
        <w:rPr>
          <w:rFonts w:ascii="Times New Roman" w:hAnsi="Times New Roman" w:cs="Times New Roman"/>
          <w:iCs/>
          <w:sz w:val="28"/>
          <w:szCs w:val="28"/>
        </w:rPr>
        <w:t xml:space="preserve">пального земельного </w:t>
      </w:r>
      <w:r w:rsidRPr="0036376D">
        <w:rPr>
          <w:rFonts w:ascii="Times New Roman" w:hAnsi="Times New Roman" w:cs="Times New Roman"/>
          <w:iCs/>
          <w:sz w:val="28"/>
          <w:szCs w:val="28"/>
        </w:rPr>
        <w:t>контроля</w:t>
      </w:r>
      <w:r w:rsidR="0036376D" w:rsidRPr="0036376D">
        <w:rPr>
          <w:rFonts w:ascii="Times New Roman" w:hAnsi="Times New Roman" w:cs="Times New Roman"/>
          <w:iCs/>
          <w:sz w:val="28"/>
          <w:szCs w:val="28"/>
        </w:rPr>
        <w:t xml:space="preserve"> </w:t>
      </w:r>
      <w:r w:rsidR="0036376D" w:rsidRPr="0036376D">
        <w:rPr>
          <w:rFonts w:ascii="Times New Roman" w:hAnsi="Times New Roman" w:cs="Times New Roman"/>
          <w:i/>
          <w:sz w:val="20"/>
          <w:szCs w:val="20"/>
        </w:rPr>
        <w:t xml:space="preserve">(в ред. </w:t>
      </w:r>
      <w:proofErr w:type="spellStart"/>
      <w:r w:rsidR="0036376D" w:rsidRPr="0036376D">
        <w:rPr>
          <w:rFonts w:ascii="Times New Roman" w:hAnsi="Times New Roman" w:cs="Times New Roman"/>
          <w:i/>
          <w:sz w:val="20"/>
          <w:szCs w:val="20"/>
        </w:rPr>
        <w:t>реш</w:t>
      </w:r>
      <w:proofErr w:type="spellEnd"/>
      <w:r w:rsidR="0036376D" w:rsidRPr="0036376D">
        <w:rPr>
          <w:rFonts w:ascii="Times New Roman" w:hAnsi="Times New Roman" w:cs="Times New Roman"/>
          <w:i/>
          <w:sz w:val="20"/>
          <w:szCs w:val="20"/>
        </w:rPr>
        <w:t>. от 17.04.2026 № Ре-00034)</w:t>
      </w:r>
      <w:r w:rsidR="00091F5C" w:rsidRPr="0036376D">
        <w:rPr>
          <w:rFonts w:ascii="Times New Roman" w:hAnsi="Times New Roman" w:cs="Times New Roman"/>
          <w:iCs/>
          <w:sz w:val="28"/>
          <w:szCs w:val="28"/>
        </w:rPr>
        <w:t>.</w:t>
      </w:r>
    </w:p>
    <w:p w:rsidR="002C65B6" w:rsidRDefault="002C65B6" w:rsidP="002C65B6">
      <w:pPr>
        <w:ind w:firstLine="709"/>
        <w:jc w:val="both"/>
        <w:rPr>
          <w:sz w:val="28"/>
          <w:szCs w:val="28"/>
        </w:rPr>
      </w:pPr>
      <w:r w:rsidRPr="002E1BE2">
        <w:rPr>
          <w:sz w:val="28"/>
          <w:szCs w:val="28"/>
        </w:rPr>
        <w:t>1.5. Должностными лицами Администрации, уполномоченными осуществлять</w:t>
      </w:r>
      <w:r w:rsidRPr="00BC2D70">
        <w:rPr>
          <w:sz w:val="28"/>
          <w:szCs w:val="28"/>
        </w:rPr>
        <w:t xml:space="preserve"> муниципальный земельный контроль, являются</w:t>
      </w:r>
      <w:r>
        <w:rPr>
          <w:sz w:val="28"/>
          <w:szCs w:val="28"/>
        </w:rPr>
        <w:t xml:space="preserve"> с</w:t>
      </w:r>
      <w:r w:rsidRPr="00BC2D70">
        <w:rPr>
          <w:sz w:val="28"/>
          <w:szCs w:val="28"/>
        </w:rPr>
        <w:t xml:space="preserve">пециалисты </w:t>
      </w:r>
      <w:r>
        <w:rPr>
          <w:sz w:val="28"/>
          <w:szCs w:val="28"/>
        </w:rPr>
        <w:t>Администрации</w:t>
      </w:r>
      <w:r w:rsidRPr="00BC2D70">
        <w:rPr>
          <w:sz w:val="28"/>
          <w:szCs w:val="28"/>
        </w:rPr>
        <w:t>, осуществляющие в соответствии с распределением должностных обязанностей муниципальный земельный контроль</w:t>
      </w:r>
      <w:r w:rsidRPr="00A6407A">
        <w:rPr>
          <w:sz w:val="28"/>
          <w:szCs w:val="28"/>
        </w:rPr>
        <w:t xml:space="preserve"> </w:t>
      </w:r>
      <w:r>
        <w:rPr>
          <w:sz w:val="28"/>
          <w:szCs w:val="28"/>
        </w:rPr>
        <w:t xml:space="preserve">(далее  </w:t>
      </w:r>
      <w:r w:rsidR="009F22B8">
        <w:rPr>
          <w:sz w:val="28"/>
          <w:szCs w:val="28"/>
        </w:rPr>
        <w:t>также</w:t>
      </w:r>
      <w:r>
        <w:rPr>
          <w:sz w:val="28"/>
          <w:szCs w:val="28"/>
        </w:rPr>
        <w:t xml:space="preserve"> муниципальный инспектор).</w:t>
      </w:r>
    </w:p>
    <w:p w:rsidR="002C65B6" w:rsidRDefault="002C65B6" w:rsidP="002C65B6">
      <w:pPr>
        <w:ind w:firstLine="709"/>
        <w:jc w:val="both"/>
        <w:rPr>
          <w:sz w:val="28"/>
          <w:szCs w:val="28"/>
        </w:rPr>
      </w:pPr>
      <w:r>
        <w:rPr>
          <w:sz w:val="28"/>
          <w:szCs w:val="28"/>
        </w:rPr>
        <w:lastRenderedPageBreak/>
        <w:t>Муниципальный инспектор:</w:t>
      </w:r>
    </w:p>
    <w:p w:rsidR="002C65B6" w:rsidRPr="00DE5768" w:rsidRDefault="002C65B6" w:rsidP="002C65B6">
      <w:pPr>
        <w:pStyle w:val="ConsPlusNormal"/>
        <w:ind w:firstLine="540"/>
        <w:jc w:val="both"/>
        <w:rPr>
          <w:rFonts w:ascii="Times New Roman" w:hAnsi="Times New Roman" w:cs="Times New Roman"/>
          <w:iCs/>
          <w:sz w:val="28"/>
          <w:szCs w:val="28"/>
        </w:rPr>
      </w:pPr>
      <w:proofErr w:type="gramStart"/>
      <w:r w:rsidRPr="00DE5768">
        <w:rPr>
          <w:rFonts w:ascii="Times New Roman" w:hAnsi="Times New Roman" w:cs="Times New Roman"/>
          <w:iCs/>
          <w:sz w:val="28"/>
          <w:szCs w:val="28"/>
        </w:rPr>
        <w:t>- при выявлении нарушения обязательного требования обязан принимать меры, установленные действующим законодательством, в том числе предусмотренные ч</w:t>
      </w:r>
      <w:r w:rsidR="001164BB">
        <w:rPr>
          <w:rFonts w:ascii="Times New Roman" w:hAnsi="Times New Roman" w:cs="Times New Roman"/>
          <w:iCs/>
          <w:sz w:val="28"/>
          <w:szCs w:val="28"/>
        </w:rPr>
        <w:t>астью</w:t>
      </w:r>
      <w:r w:rsidRPr="00DE5768">
        <w:rPr>
          <w:rFonts w:ascii="Times New Roman" w:hAnsi="Times New Roman" w:cs="Times New Roman"/>
          <w:iCs/>
          <w:sz w:val="28"/>
          <w:szCs w:val="28"/>
        </w:rPr>
        <w:t xml:space="preserve"> 2 ст</w:t>
      </w:r>
      <w:r w:rsidR="001164BB">
        <w:rPr>
          <w:rFonts w:ascii="Times New Roman" w:hAnsi="Times New Roman" w:cs="Times New Roman"/>
          <w:iCs/>
          <w:sz w:val="28"/>
          <w:szCs w:val="28"/>
        </w:rPr>
        <w:t>атьи</w:t>
      </w:r>
      <w:r w:rsidRPr="00DE5768">
        <w:rPr>
          <w:rFonts w:ascii="Times New Roman" w:hAnsi="Times New Roman" w:cs="Times New Roman"/>
          <w:iCs/>
          <w:sz w:val="28"/>
          <w:szCs w:val="28"/>
        </w:rPr>
        <w:t xml:space="preserve"> 90 Федерального закона «О государственном контроле (надзоре) и муниципальном контроле в РФ»;</w:t>
      </w:r>
      <w:proofErr w:type="gramEnd"/>
    </w:p>
    <w:p w:rsidR="002C65B6" w:rsidRPr="00DE5768" w:rsidRDefault="002C65B6" w:rsidP="002C65B6">
      <w:pPr>
        <w:pStyle w:val="ConsPlusNormal"/>
        <w:ind w:firstLine="540"/>
        <w:jc w:val="both"/>
        <w:rPr>
          <w:rFonts w:ascii="Times New Roman" w:hAnsi="Times New Roman" w:cs="Times New Roman"/>
          <w:iCs/>
          <w:sz w:val="28"/>
          <w:szCs w:val="28"/>
        </w:rPr>
      </w:pPr>
      <w:r w:rsidRPr="00DE5768">
        <w:rPr>
          <w:rFonts w:ascii="Times New Roman" w:hAnsi="Times New Roman" w:cs="Times New Roman"/>
          <w:iCs/>
          <w:sz w:val="28"/>
          <w:szCs w:val="28"/>
        </w:rPr>
        <w:t>- непосредственно осуществляет контрольные (надзорные) и профилактические мероприятия, решение о проведении которых принято в установленном порядке;</w:t>
      </w:r>
    </w:p>
    <w:p w:rsidR="002C65B6" w:rsidRPr="00DE5768" w:rsidRDefault="002C65B6" w:rsidP="002C65B6">
      <w:pPr>
        <w:pStyle w:val="ConsPlusNormal"/>
        <w:ind w:firstLine="540"/>
        <w:jc w:val="both"/>
        <w:rPr>
          <w:rFonts w:ascii="Times New Roman" w:hAnsi="Times New Roman" w:cs="Times New Roman"/>
          <w:iCs/>
          <w:sz w:val="28"/>
          <w:szCs w:val="28"/>
        </w:rPr>
      </w:pPr>
      <w:r w:rsidRPr="00DE5768">
        <w:rPr>
          <w:rFonts w:ascii="Times New Roman" w:hAnsi="Times New Roman" w:cs="Times New Roman"/>
          <w:iCs/>
          <w:sz w:val="28"/>
          <w:szCs w:val="28"/>
        </w:rPr>
        <w:t>- составляет и подписывает протоколы контрольных (надзорных) действий, прилагаемые к нему документы;</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вправе подписывать и направлять контролируемому лицу требования о предоставлении информации, устанавливать сроки такого предоставления в рамках проведения контрольных (надзорных) мероприятий;</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составляет и подписывает акт (заключение) по итогам контрольного (надзорного) мероприятия;</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составляет, подписывает и направляет контролируемому лицу предписание об устранении нарушений, устанавливает сроки исполнения предписания в соответствии с действующим законодательством;</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xml:space="preserve">- вправе, а в установленных случаях </w:t>
      </w:r>
      <w:proofErr w:type="gramStart"/>
      <w:r w:rsidRPr="00DE5768">
        <w:rPr>
          <w:rFonts w:ascii="Times New Roman" w:hAnsi="Times New Roman" w:cs="Times New Roman"/>
          <w:iCs/>
          <w:sz w:val="28"/>
          <w:szCs w:val="28"/>
        </w:rPr>
        <w:t>обязан</w:t>
      </w:r>
      <w:proofErr w:type="gramEnd"/>
      <w:r w:rsidRPr="00DE5768">
        <w:rPr>
          <w:rFonts w:ascii="Times New Roman" w:hAnsi="Times New Roman" w:cs="Times New Roman"/>
          <w:iCs/>
          <w:sz w:val="28"/>
          <w:szCs w:val="28"/>
        </w:rPr>
        <w:t>, осуществлять фото и видео фиксацию, в порядке, установленном нормативными правовыми актами;</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использует специальное оборудование и (или) технические приборы для целей проведения контрольных (надзорных) мероприятий, в том числе является допущенным к использованию специального оборудования, которое применяется в ходе контрольного (надзорного) мероприятия;</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уполномоченному лицу;</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2C65B6" w:rsidRPr="00DE5768"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готовит, подписывает и направляет контролируемым лицам предостережения о недопустимости нарушения обязательных требований;</w:t>
      </w:r>
    </w:p>
    <w:p w:rsidR="002C65B6" w:rsidRPr="0036376D"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xml:space="preserve">- </w:t>
      </w:r>
      <w:r w:rsidR="0036376D">
        <w:rPr>
          <w:rFonts w:ascii="Times New Roman" w:hAnsi="Times New Roman" w:cs="Times New Roman"/>
          <w:iCs/>
          <w:sz w:val="28"/>
          <w:szCs w:val="28"/>
        </w:rPr>
        <w:t xml:space="preserve">вправе </w:t>
      </w:r>
      <w:r w:rsidRPr="00DE5768">
        <w:rPr>
          <w:rFonts w:ascii="Times New Roman" w:hAnsi="Times New Roman" w:cs="Times New Roman"/>
          <w:iCs/>
          <w:sz w:val="28"/>
          <w:szCs w:val="28"/>
        </w:rPr>
        <w:t xml:space="preserve">направлять предложения уполномоченному лицу о направлении обращаться в соответствии с Федеральным законом от 7 февраля 2011 года № 3-ФЗ «О полиции» за содействием к органам полиции в случаях, если </w:t>
      </w:r>
      <w:r w:rsidR="000E0D1B">
        <w:rPr>
          <w:rFonts w:ascii="Times New Roman" w:hAnsi="Times New Roman" w:cs="Times New Roman"/>
          <w:iCs/>
          <w:sz w:val="28"/>
          <w:szCs w:val="28"/>
        </w:rPr>
        <w:t xml:space="preserve">муниципальному </w:t>
      </w:r>
      <w:r w:rsidRPr="00DE5768">
        <w:rPr>
          <w:rFonts w:ascii="Times New Roman" w:hAnsi="Times New Roman" w:cs="Times New Roman"/>
          <w:iCs/>
          <w:sz w:val="28"/>
          <w:szCs w:val="28"/>
        </w:rPr>
        <w:t>инспектору оказывается противодействие или угрожает опасность</w:t>
      </w:r>
      <w:r w:rsidR="0036376D">
        <w:rPr>
          <w:rFonts w:ascii="Times New Roman" w:hAnsi="Times New Roman" w:cs="Times New Roman"/>
          <w:iCs/>
          <w:sz w:val="28"/>
          <w:szCs w:val="28"/>
        </w:rPr>
        <w:t xml:space="preserve"> </w:t>
      </w:r>
      <w:r w:rsidR="0036376D" w:rsidRPr="008F377F">
        <w:rPr>
          <w:i/>
        </w:rPr>
        <w:t>(</w:t>
      </w:r>
      <w:r w:rsidR="0036376D" w:rsidRPr="0036376D">
        <w:rPr>
          <w:rFonts w:ascii="Times New Roman" w:hAnsi="Times New Roman" w:cs="Times New Roman"/>
          <w:i/>
        </w:rPr>
        <w:t xml:space="preserve">в ред. </w:t>
      </w:r>
      <w:proofErr w:type="spellStart"/>
      <w:r w:rsidR="0036376D" w:rsidRPr="0036376D">
        <w:rPr>
          <w:rFonts w:ascii="Times New Roman" w:hAnsi="Times New Roman" w:cs="Times New Roman"/>
          <w:i/>
        </w:rPr>
        <w:t>реш</w:t>
      </w:r>
      <w:proofErr w:type="spellEnd"/>
      <w:r w:rsidR="0036376D" w:rsidRPr="0036376D">
        <w:rPr>
          <w:rFonts w:ascii="Times New Roman" w:hAnsi="Times New Roman" w:cs="Times New Roman"/>
          <w:i/>
        </w:rPr>
        <w:t>. от 17.04.2026 № Ре-00034)</w:t>
      </w:r>
      <w:r w:rsidRPr="0036376D">
        <w:rPr>
          <w:rFonts w:ascii="Times New Roman" w:hAnsi="Times New Roman" w:cs="Times New Roman"/>
          <w:iCs/>
          <w:sz w:val="28"/>
          <w:szCs w:val="28"/>
        </w:rPr>
        <w:t>;</w:t>
      </w:r>
    </w:p>
    <w:p w:rsidR="002C65B6" w:rsidRDefault="002C65B6" w:rsidP="000841F4">
      <w:pPr>
        <w:pStyle w:val="ConsPlusNormal"/>
        <w:ind w:firstLine="709"/>
        <w:jc w:val="both"/>
        <w:rPr>
          <w:rFonts w:ascii="Times New Roman" w:hAnsi="Times New Roman" w:cs="Times New Roman"/>
          <w:iCs/>
          <w:sz w:val="28"/>
          <w:szCs w:val="28"/>
        </w:rPr>
      </w:pPr>
      <w:r w:rsidRPr="00DE5768">
        <w:rPr>
          <w:rFonts w:ascii="Times New Roman" w:hAnsi="Times New Roman" w:cs="Times New Roman"/>
          <w:iCs/>
          <w:sz w:val="28"/>
          <w:szCs w:val="28"/>
        </w:rPr>
        <w:t>- осуществляет иные права и реализует обязанности, установленные статьей 29 Федерального закона «О государственном контроле (надзоре) и муниципальном контроле в РФ».</w:t>
      </w:r>
    </w:p>
    <w:p w:rsidR="002C65B6" w:rsidRDefault="002C65B6" w:rsidP="002C65B6">
      <w:pPr>
        <w:ind w:firstLine="709"/>
        <w:contextualSpacing/>
        <w:jc w:val="both"/>
        <w:rPr>
          <w:sz w:val="28"/>
          <w:szCs w:val="28"/>
        </w:rPr>
      </w:pPr>
      <w:r>
        <w:rPr>
          <w:color w:val="000000"/>
          <w:sz w:val="28"/>
          <w:szCs w:val="28"/>
        </w:rPr>
        <w:t xml:space="preserve">1.6. </w:t>
      </w:r>
      <w:proofErr w:type="gramStart"/>
      <w:r>
        <w:rPr>
          <w:color w:val="000000"/>
          <w:sz w:val="28"/>
          <w:szCs w:val="28"/>
        </w:rPr>
        <w:t>Должностные лица, уполномоченные осуществлять муниципальный земельный контроль имеют</w:t>
      </w:r>
      <w:proofErr w:type="gramEnd"/>
      <w:r>
        <w:rPr>
          <w:color w:val="000000"/>
          <w:sz w:val="28"/>
          <w:szCs w:val="28"/>
        </w:rPr>
        <w:t xml:space="preserve"> права, обязанности и несут ответственность в соответствии с Федеральным законом от 31.07.2020 № 248-ФЗ «О государственном </w:t>
      </w:r>
      <w:r>
        <w:rPr>
          <w:color w:val="000000"/>
          <w:sz w:val="28"/>
          <w:szCs w:val="28"/>
        </w:rPr>
        <w:lastRenderedPageBreak/>
        <w:t>контроле (надзоре) и муниципальном контроле в Российской Федерации» и иными федеральными законами.</w:t>
      </w:r>
    </w:p>
    <w:p w:rsidR="002C65B6" w:rsidRDefault="002C65B6" w:rsidP="002C65B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proofErr w:type="gramStart"/>
      <w:r>
        <w:rPr>
          <w:rFonts w:ascii="Times New Roman" w:hAnsi="Times New Roman" w:cs="Times New Roman"/>
          <w:color w:val="000000"/>
          <w:sz w:val="28"/>
          <w:szCs w:val="28"/>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sidRPr="00DE5768">
        <w:rPr>
          <w:rStyle w:val="af9"/>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DE5768">
        <w:rPr>
          <w:rStyle w:val="af9"/>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Земельного кодекса Российской Федерации, </w:t>
      </w:r>
      <w:r w:rsidRPr="008E5ADD">
        <w:rPr>
          <w:rFonts w:ascii="Times New Roman" w:hAnsi="Times New Roman" w:cs="Times New Roman"/>
          <w:sz w:val="28"/>
          <w:szCs w:val="28"/>
        </w:rPr>
        <w:t>принятые в соответствии с ними постановления Правительства Российской Федерации.</w:t>
      </w:r>
      <w:r>
        <w:rPr>
          <w:rFonts w:ascii="Times New Roman" w:hAnsi="Times New Roman" w:cs="Times New Roman"/>
          <w:color w:val="000000"/>
          <w:sz w:val="28"/>
          <w:szCs w:val="28"/>
        </w:rPr>
        <w:t xml:space="preserve"> </w:t>
      </w:r>
      <w:proofErr w:type="gramEnd"/>
    </w:p>
    <w:p w:rsidR="00AE04FC" w:rsidRPr="00F7476F" w:rsidRDefault="002C65B6" w:rsidP="00AE04FC">
      <w:pPr>
        <w:ind w:firstLine="709"/>
        <w:jc w:val="both"/>
        <w:rPr>
          <w:sz w:val="28"/>
          <w:szCs w:val="28"/>
        </w:rPr>
      </w:pPr>
      <w:r>
        <w:rPr>
          <w:sz w:val="28"/>
          <w:szCs w:val="28"/>
        </w:rPr>
        <w:t xml:space="preserve">1.8. </w:t>
      </w:r>
      <w:r w:rsidR="00AE04FC" w:rsidRPr="00F7476F">
        <w:rPr>
          <w:sz w:val="28"/>
          <w:szCs w:val="28"/>
        </w:rPr>
        <w:t xml:space="preserve">Объектами </w:t>
      </w:r>
      <w:r w:rsidR="00767C16" w:rsidRPr="00F7476F">
        <w:rPr>
          <w:sz w:val="28"/>
          <w:szCs w:val="28"/>
        </w:rPr>
        <w:t>муниципального земельного контроля</w:t>
      </w:r>
      <w:r w:rsidR="00AE04FC" w:rsidRPr="00F7476F">
        <w:rPr>
          <w:sz w:val="28"/>
          <w:szCs w:val="28"/>
        </w:rPr>
        <w:t xml:space="preserve"> являются </w:t>
      </w:r>
      <w:r w:rsidR="00424025">
        <w:rPr>
          <w:sz w:val="28"/>
          <w:szCs w:val="28"/>
        </w:rPr>
        <w:t xml:space="preserve">земли, </w:t>
      </w:r>
      <w:r w:rsidR="00AE04FC" w:rsidRPr="00F7476F">
        <w:rPr>
          <w:sz w:val="28"/>
          <w:szCs w:val="28"/>
        </w:rPr>
        <w:t>земельны</w:t>
      </w:r>
      <w:r w:rsidR="00767C16" w:rsidRPr="00F7476F">
        <w:rPr>
          <w:sz w:val="28"/>
          <w:szCs w:val="28"/>
        </w:rPr>
        <w:t>е</w:t>
      </w:r>
      <w:r w:rsidR="00AE04FC" w:rsidRPr="00F7476F">
        <w:rPr>
          <w:sz w:val="28"/>
          <w:szCs w:val="28"/>
        </w:rPr>
        <w:t xml:space="preserve"> участк</w:t>
      </w:r>
      <w:r w:rsidR="00767C16" w:rsidRPr="00F7476F">
        <w:rPr>
          <w:sz w:val="28"/>
          <w:szCs w:val="28"/>
        </w:rPr>
        <w:t>и</w:t>
      </w:r>
      <w:r w:rsidR="00424025">
        <w:rPr>
          <w:sz w:val="28"/>
          <w:szCs w:val="28"/>
        </w:rPr>
        <w:t xml:space="preserve"> и части земельного участка</w:t>
      </w:r>
      <w:r w:rsidR="00AE04FC" w:rsidRPr="00F7476F">
        <w:rPr>
          <w:sz w:val="28"/>
          <w:szCs w:val="28"/>
        </w:rPr>
        <w:t>.</w:t>
      </w:r>
    </w:p>
    <w:p w:rsidR="0036376D" w:rsidRPr="00B778D6" w:rsidRDefault="002C65B6" w:rsidP="0036376D">
      <w:pPr>
        <w:pStyle w:val="ConsPlusNormal"/>
        <w:ind w:firstLine="709"/>
        <w:jc w:val="both"/>
        <w:rPr>
          <w:rFonts w:ascii="Times New Roman" w:hAnsi="Times New Roman" w:cs="Times New Roman"/>
          <w:sz w:val="28"/>
          <w:szCs w:val="28"/>
        </w:rPr>
      </w:pPr>
      <w:r w:rsidRPr="004B7F86">
        <w:rPr>
          <w:rFonts w:ascii="Times New Roman" w:hAnsi="Times New Roman" w:cs="Times New Roman"/>
          <w:sz w:val="28"/>
          <w:szCs w:val="28"/>
        </w:rPr>
        <w:t xml:space="preserve">1.9. </w:t>
      </w:r>
      <w:r w:rsidR="0036376D" w:rsidRPr="00B778D6">
        <w:rPr>
          <w:rFonts w:ascii="Times New Roman" w:hAnsi="Times New Roman" w:cs="Times New Roman"/>
          <w:sz w:val="28"/>
          <w:szCs w:val="28"/>
        </w:rPr>
        <w:t>Контрольным (надзорным)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36376D" w:rsidRPr="00B778D6" w:rsidRDefault="0036376D" w:rsidP="0036376D">
      <w:pPr>
        <w:pStyle w:val="ConsPlusNormal"/>
        <w:ind w:firstLine="709"/>
        <w:jc w:val="both"/>
        <w:rPr>
          <w:rFonts w:ascii="Times New Roman" w:hAnsi="Times New Roman" w:cs="Times New Roman"/>
          <w:sz w:val="28"/>
          <w:szCs w:val="28"/>
        </w:rPr>
      </w:pPr>
      <w:r w:rsidRPr="00B778D6">
        <w:rPr>
          <w:rFonts w:ascii="Times New Roman" w:hAnsi="Times New Roman" w:cs="Times New Roman"/>
          <w:sz w:val="28"/>
          <w:szCs w:val="28"/>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(надзорным) органом в течение 5 дней со дня поступления соответствующей информации.</w:t>
      </w:r>
    </w:p>
    <w:p w:rsidR="005965BD" w:rsidRPr="004B7F86" w:rsidRDefault="0036376D" w:rsidP="0036376D">
      <w:pPr>
        <w:pStyle w:val="ConsPlusNormal"/>
        <w:ind w:firstLine="709"/>
        <w:jc w:val="both"/>
        <w:rPr>
          <w:rFonts w:ascii="Times New Roman" w:hAnsi="Times New Roman" w:cs="Times New Roman"/>
          <w:sz w:val="28"/>
          <w:szCs w:val="28"/>
        </w:rPr>
      </w:pPr>
      <w:r w:rsidRPr="00B778D6">
        <w:rPr>
          <w:rFonts w:ascii="Times New Roman" w:hAnsi="Times New Roman" w:cs="Times New Roman"/>
          <w:sz w:val="28"/>
          <w:szCs w:val="28"/>
        </w:rPr>
        <w:t>Перечень объектов контроля с указанием категорий риска размещается на официальном сайте контрольного (надзорного) органа</w:t>
      </w:r>
      <w:r>
        <w:rPr>
          <w:rFonts w:ascii="Times New Roman" w:hAnsi="Times New Roman" w:cs="Times New Roman"/>
          <w:sz w:val="28"/>
          <w:szCs w:val="28"/>
        </w:rPr>
        <w:t xml:space="preserve"> </w:t>
      </w:r>
      <w:r w:rsidRPr="008F377F">
        <w:rPr>
          <w:i/>
        </w:rPr>
        <w:t>(</w:t>
      </w:r>
      <w:r w:rsidRPr="0036376D">
        <w:rPr>
          <w:rFonts w:ascii="Times New Roman" w:hAnsi="Times New Roman" w:cs="Times New Roman"/>
          <w:i/>
        </w:rPr>
        <w:t xml:space="preserve">в ред. </w:t>
      </w:r>
      <w:proofErr w:type="spellStart"/>
      <w:r w:rsidRPr="0036376D">
        <w:rPr>
          <w:rFonts w:ascii="Times New Roman" w:hAnsi="Times New Roman" w:cs="Times New Roman"/>
          <w:i/>
        </w:rPr>
        <w:t>реш</w:t>
      </w:r>
      <w:proofErr w:type="spellEnd"/>
      <w:r w:rsidRPr="0036376D">
        <w:rPr>
          <w:rFonts w:ascii="Times New Roman" w:hAnsi="Times New Roman" w:cs="Times New Roman"/>
          <w:i/>
        </w:rPr>
        <w:t>. от 17.04.2026 № Ре-00034)</w:t>
      </w:r>
      <w:r>
        <w:rPr>
          <w:rFonts w:ascii="Times New Roman" w:hAnsi="Times New Roman" w:cs="Times New Roman"/>
          <w:i/>
        </w:rPr>
        <w:t>.</w:t>
      </w:r>
    </w:p>
    <w:p w:rsidR="002C65B6" w:rsidRPr="00751224" w:rsidRDefault="002C65B6" w:rsidP="002C65B6">
      <w:pPr>
        <w:ind w:firstLine="709"/>
        <w:jc w:val="both"/>
        <w:rPr>
          <w:color w:val="000000"/>
          <w:sz w:val="28"/>
          <w:szCs w:val="28"/>
        </w:rPr>
      </w:pPr>
      <w:r w:rsidRPr="00751224">
        <w:rPr>
          <w:color w:val="000000" w:themeColor="text1"/>
          <w:sz w:val="28"/>
          <w:szCs w:val="28"/>
        </w:rPr>
        <w:t>1.10</w:t>
      </w:r>
      <w:r w:rsidRPr="00751224">
        <w:rPr>
          <w:color w:val="FF0000"/>
          <w:sz w:val="28"/>
          <w:szCs w:val="28"/>
        </w:rPr>
        <w:t xml:space="preserve">. </w:t>
      </w:r>
      <w:r w:rsidRPr="00751224">
        <w:rPr>
          <w:color w:val="000000"/>
          <w:sz w:val="28"/>
          <w:szCs w:val="28"/>
          <w:highlight w:val="white"/>
        </w:rPr>
        <w:t>Оценка результативности и эффективности деятельности контрольного органа осуществляется на основе ключевых и индикативных показателей вида контроля.</w:t>
      </w:r>
      <w:r w:rsidRPr="00751224">
        <w:rPr>
          <w:color w:val="000000"/>
          <w:sz w:val="28"/>
          <w:szCs w:val="28"/>
        </w:rPr>
        <w:t xml:space="preserve"> </w:t>
      </w:r>
      <w:r w:rsidRPr="00751224">
        <w:rPr>
          <w:color w:val="000000"/>
          <w:sz w:val="28"/>
          <w:szCs w:val="28"/>
          <w:highlight w:val="white"/>
        </w:rPr>
        <w:t xml:space="preserve">Ключевые показатели вида контроля и их целевые значения, индикативные показатели утверждаются </w:t>
      </w:r>
      <w:proofErr w:type="spellStart"/>
      <w:r w:rsidRPr="00751224">
        <w:rPr>
          <w:iCs/>
          <w:color w:val="000000"/>
          <w:sz w:val="28"/>
          <w:szCs w:val="28"/>
          <w:highlight w:val="white"/>
        </w:rPr>
        <w:t>Кардымовским</w:t>
      </w:r>
      <w:proofErr w:type="spellEnd"/>
      <w:r w:rsidRPr="00751224">
        <w:rPr>
          <w:iCs/>
          <w:color w:val="000000"/>
          <w:sz w:val="28"/>
          <w:szCs w:val="28"/>
          <w:highlight w:val="white"/>
        </w:rPr>
        <w:t xml:space="preserve"> окружным Советом депутатов</w:t>
      </w:r>
      <w:r w:rsidRPr="00751224">
        <w:rPr>
          <w:color w:val="000000"/>
          <w:sz w:val="28"/>
          <w:szCs w:val="28"/>
          <w:highlight w:val="white"/>
        </w:rPr>
        <w:t>.</w:t>
      </w:r>
      <w:r w:rsidRPr="00751224">
        <w:rPr>
          <w:color w:val="000000"/>
          <w:sz w:val="28"/>
          <w:szCs w:val="28"/>
        </w:rPr>
        <w:t xml:space="preserve"> </w:t>
      </w:r>
    </w:p>
    <w:p w:rsidR="002C65B6" w:rsidRPr="00E91301" w:rsidRDefault="002C65B6" w:rsidP="002C65B6">
      <w:pPr>
        <w:autoSpaceDE w:val="0"/>
        <w:autoSpaceDN w:val="0"/>
        <w:adjustRightInd w:val="0"/>
        <w:ind w:firstLine="540"/>
        <w:jc w:val="both"/>
        <w:rPr>
          <w:iCs/>
          <w:sz w:val="28"/>
          <w:szCs w:val="28"/>
        </w:rPr>
      </w:pPr>
      <w:proofErr w:type="gramStart"/>
      <w:r w:rsidRPr="00751224">
        <w:rPr>
          <w:iCs/>
          <w:sz w:val="28"/>
          <w:szCs w:val="28"/>
        </w:rPr>
        <w:t xml:space="preserve">Информация о </w:t>
      </w:r>
      <w:r w:rsidRPr="00751224">
        <w:rPr>
          <w:color w:val="000000"/>
          <w:sz w:val="28"/>
          <w:szCs w:val="28"/>
          <w:highlight w:val="white"/>
        </w:rPr>
        <w:t>достижении</w:t>
      </w:r>
      <w:r w:rsidRPr="00E91301">
        <w:rPr>
          <w:color w:val="000000"/>
          <w:sz w:val="30"/>
          <w:highlight w:val="white"/>
        </w:rPr>
        <w:t xml:space="preserve">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r w:rsidR="00E91301" w:rsidRPr="00E91301">
        <w:rPr>
          <w:color w:val="000000"/>
          <w:sz w:val="30"/>
        </w:rPr>
        <w:t xml:space="preserve"> </w:t>
      </w:r>
      <w:r w:rsidRPr="00E91301">
        <w:rPr>
          <w:iCs/>
          <w:sz w:val="28"/>
          <w:szCs w:val="28"/>
        </w:rPr>
        <w:t xml:space="preserve">доводится до </w:t>
      </w:r>
      <w:r w:rsidRPr="00E91301">
        <w:rPr>
          <w:sz w:val="28"/>
          <w:szCs w:val="28"/>
        </w:rPr>
        <w:t xml:space="preserve">Кардымовского </w:t>
      </w:r>
      <w:r w:rsidR="00904A2F">
        <w:rPr>
          <w:sz w:val="28"/>
          <w:szCs w:val="28"/>
        </w:rPr>
        <w:t>окружного</w:t>
      </w:r>
      <w:r w:rsidRPr="00E91301">
        <w:rPr>
          <w:sz w:val="28"/>
          <w:szCs w:val="28"/>
        </w:rPr>
        <w:t xml:space="preserve"> Совета депутатов в составе </w:t>
      </w:r>
      <w:r w:rsidR="00E91301" w:rsidRPr="00E91301">
        <w:rPr>
          <w:sz w:val="28"/>
          <w:szCs w:val="28"/>
        </w:rPr>
        <w:t xml:space="preserve">ежегодного </w:t>
      </w:r>
      <w:r w:rsidRPr="00E91301">
        <w:rPr>
          <w:sz w:val="28"/>
          <w:szCs w:val="28"/>
        </w:rPr>
        <w:t>отчета Главы</w:t>
      </w:r>
      <w:r w:rsidRPr="00E91301">
        <w:t xml:space="preserve"> </w:t>
      </w:r>
      <w:r w:rsidRPr="00E91301">
        <w:rPr>
          <w:sz w:val="28"/>
          <w:szCs w:val="28"/>
        </w:rPr>
        <w:t xml:space="preserve">муниципального образования «Кардымовский </w:t>
      </w:r>
      <w:r w:rsidR="00E91301" w:rsidRPr="00E91301">
        <w:rPr>
          <w:sz w:val="28"/>
          <w:szCs w:val="28"/>
        </w:rPr>
        <w:t>муниципальный округ</w:t>
      </w:r>
      <w:r w:rsidRPr="00E91301">
        <w:rPr>
          <w:sz w:val="28"/>
          <w:szCs w:val="28"/>
        </w:rPr>
        <w:t xml:space="preserve">» Смоленской области о результатах своей деятельности, деятельности Администрации муниципального образования «Кардымовский </w:t>
      </w:r>
      <w:r w:rsidR="00E91301" w:rsidRPr="00E91301">
        <w:rPr>
          <w:sz w:val="28"/>
          <w:szCs w:val="28"/>
        </w:rPr>
        <w:t>муниципальный округ</w:t>
      </w:r>
      <w:r w:rsidRPr="00E91301">
        <w:rPr>
          <w:sz w:val="28"/>
          <w:szCs w:val="28"/>
        </w:rPr>
        <w:t>»  Смоленской области</w:t>
      </w:r>
      <w:r w:rsidRPr="00E91301">
        <w:rPr>
          <w:iCs/>
          <w:sz w:val="28"/>
          <w:szCs w:val="28"/>
        </w:rPr>
        <w:t>.</w:t>
      </w:r>
      <w:proofErr w:type="gramEnd"/>
    </w:p>
    <w:p w:rsidR="00433E08" w:rsidRPr="00433E08" w:rsidRDefault="00433E08" w:rsidP="00433E08">
      <w:pPr>
        <w:ind w:firstLine="709"/>
        <w:jc w:val="both"/>
        <w:rPr>
          <w:sz w:val="28"/>
          <w:szCs w:val="28"/>
        </w:rPr>
      </w:pPr>
      <w:r w:rsidRPr="00433E08">
        <w:rPr>
          <w:sz w:val="28"/>
          <w:szCs w:val="28"/>
        </w:rPr>
        <w:t xml:space="preserve">1.11. Должностные лица осуществляют подготовку документов и их подписание в порядке и способом, установленном действующим законодательством. </w:t>
      </w:r>
    </w:p>
    <w:p w:rsidR="002C65B6" w:rsidRPr="00E91301" w:rsidRDefault="002C65B6" w:rsidP="002C65B6">
      <w:pPr>
        <w:ind w:firstLine="709"/>
        <w:jc w:val="both"/>
        <w:rPr>
          <w:color w:val="000000"/>
          <w:sz w:val="30"/>
        </w:rPr>
      </w:pPr>
    </w:p>
    <w:p w:rsidR="00D44BF1" w:rsidRDefault="009F7A8A" w:rsidP="00D44BF1">
      <w:pPr>
        <w:autoSpaceDE w:val="0"/>
        <w:autoSpaceDN w:val="0"/>
        <w:adjustRightInd w:val="0"/>
        <w:jc w:val="center"/>
        <w:outlineLvl w:val="0"/>
        <w:rPr>
          <w:b/>
          <w:bCs/>
          <w:sz w:val="28"/>
          <w:szCs w:val="28"/>
        </w:rPr>
      </w:pPr>
      <w:r>
        <w:rPr>
          <w:b/>
          <w:bCs/>
          <w:sz w:val="28"/>
          <w:szCs w:val="28"/>
        </w:rPr>
        <w:t xml:space="preserve">2. </w:t>
      </w:r>
      <w:r w:rsidR="00D44BF1" w:rsidRPr="00E4638A">
        <w:rPr>
          <w:b/>
          <w:bCs/>
          <w:sz w:val="28"/>
          <w:szCs w:val="28"/>
        </w:rPr>
        <w:t>Управление рисками причинения вреда (ущерба) охраняемым законом ценностям при осуществлении муниципального</w:t>
      </w:r>
      <w:r w:rsidR="00E4638A" w:rsidRPr="00E4638A">
        <w:rPr>
          <w:b/>
          <w:bCs/>
          <w:sz w:val="28"/>
          <w:szCs w:val="28"/>
        </w:rPr>
        <w:t xml:space="preserve"> земельного </w:t>
      </w:r>
      <w:r w:rsidR="00D44BF1" w:rsidRPr="00E4638A">
        <w:rPr>
          <w:b/>
          <w:bCs/>
          <w:sz w:val="28"/>
          <w:szCs w:val="28"/>
        </w:rPr>
        <w:t xml:space="preserve"> контроля</w:t>
      </w:r>
    </w:p>
    <w:p w:rsidR="00E657E2" w:rsidRPr="00E4638A" w:rsidRDefault="0019022D" w:rsidP="00D44BF1">
      <w:pPr>
        <w:autoSpaceDE w:val="0"/>
        <w:autoSpaceDN w:val="0"/>
        <w:adjustRightInd w:val="0"/>
        <w:jc w:val="center"/>
        <w:outlineLvl w:val="0"/>
        <w:rPr>
          <w:b/>
          <w:bCs/>
          <w:sz w:val="28"/>
          <w:szCs w:val="28"/>
        </w:rPr>
      </w:pPr>
      <w:r w:rsidRPr="008F377F">
        <w:rPr>
          <w:i/>
          <w:sz w:val="20"/>
          <w:szCs w:val="20"/>
        </w:rPr>
        <w:t>(</w:t>
      </w:r>
      <w:r w:rsidRPr="0036376D">
        <w:rPr>
          <w:i/>
          <w:sz w:val="20"/>
          <w:szCs w:val="20"/>
        </w:rPr>
        <w:t xml:space="preserve">в ред. </w:t>
      </w:r>
      <w:proofErr w:type="spellStart"/>
      <w:r w:rsidRPr="0036376D">
        <w:rPr>
          <w:i/>
          <w:sz w:val="20"/>
          <w:szCs w:val="20"/>
        </w:rPr>
        <w:t>реш</w:t>
      </w:r>
      <w:proofErr w:type="spellEnd"/>
      <w:r w:rsidRPr="0036376D">
        <w:rPr>
          <w:i/>
          <w:sz w:val="20"/>
          <w:szCs w:val="20"/>
        </w:rPr>
        <w:t>. от 17.04.2026 № Ре-00034)</w:t>
      </w:r>
    </w:p>
    <w:p w:rsidR="0019022D" w:rsidRPr="00F1052B" w:rsidRDefault="0019022D" w:rsidP="0019022D">
      <w:pPr>
        <w:autoSpaceDE w:val="0"/>
        <w:autoSpaceDN w:val="0"/>
        <w:adjustRightInd w:val="0"/>
        <w:jc w:val="center"/>
        <w:outlineLvl w:val="0"/>
        <w:rPr>
          <w:b/>
          <w:bCs/>
          <w:sz w:val="28"/>
          <w:szCs w:val="28"/>
        </w:rPr>
      </w:pP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2.1. При осуществлении муниципального контроля в соответствии с </w:t>
      </w:r>
      <w:r w:rsidRPr="00F1052B">
        <w:rPr>
          <w:rFonts w:ascii="Times New Roman" w:hAnsi="Times New Roman" w:cs="Times New Roman"/>
          <w:sz w:val="28"/>
          <w:szCs w:val="28"/>
        </w:rPr>
        <w:lastRenderedPageBreak/>
        <w:t>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2.2. Муниципальный контроль осуществляется без проведения плановых контрольных (надзорных) мероприятий. </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19022D" w:rsidRPr="00F1052B" w:rsidRDefault="0019022D" w:rsidP="0019022D">
      <w:pPr>
        <w:pStyle w:val="ConsPlusNormal"/>
        <w:ind w:firstLine="708"/>
        <w:jc w:val="both"/>
        <w:rPr>
          <w:rFonts w:ascii="Times New Roman" w:hAnsi="Times New Roman" w:cs="Times New Roman"/>
          <w:iCs/>
          <w:sz w:val="28"/>
          <w:szCs w:val="28"/>
        </w:rPr>
      </w:pPr>
      <w:r w:rsidRPr="00F1052B">
        <w:rPr>
          <w:rFonts w:ascii="Times New Roman" w:hAnsi="Times New Roman" w:cs="Times New Roman"/>
          <w:iCs/>
          <w:sz w:val="28"/>
          <w:szCs w:val="28"/>
        </w:rPr>
        <w:t>- средний риск;</w:t>
      </w:r>
    </w:p>
    <w:p w:rsidR="0019022D" w:rsidRPr="00F1052B" w:rsidRDefault="0019022D" w:rsidP="0019022D">
      <w:pPr>
        <w:pStyle w:val="ConsPlusNormal"/>
        <w:ind w:firstLine="708"/>
        <w:jc w:val="both"/>
        <w:rPr>
          <w:rFonts w:ascii="Times New Roman" w:hAnsi="Times New Roman" w:cs="Times New Roman"/>
          <w:iCs/>
          <w:sz w:val="28"/>
          <w:szCs w:val="28"/>
        </w:rPr>
      </w:pPr>
      <w:r w:rsidRPr="00F1052B">
        <w:rPr>
          <w:rFonts w:ascii="Times New Roman" w:hAnsi="Times New Roman" w:cs="Times New Roman"/>
          <w:iCs/>
          <w:sz w:val="28"/>
          <w:szCs w:val="28"/>
        </w:rPr>
        <w:t>- умеренный риск;</w:t>
      </w:r>
    </w:p>
    <w:p w:rsidR="0019022D" w:rsidRPr="00F1052B" w:rsidRDefault="0019022D" w:rsidP="0019022D">
      <w:pPr>
        <w:pStyle w:val="ConsPlusNormal"/>
        <w:ind w:firstLine="708"/>
        <w:jc w:val="both"/>
        <w:rPr>
          <w:rFonts w:ascii="Times New Roman" w:hAnsi="Times New Roman" w:cs="Times New Roman"/>
          <w:iCs/>
          <w:sz w:val="28"/>
          <w:szCs w:val="28"/>
        </w:rPr>
      </w:pPr>
      <w:r w:rsidRPr="00F1052B">
        <w:rPr>
          <w:rFonts w:ascii="Times New Roman" w:hAnsi="Times New Roman" w:cs="Times New Roman"/>
          <w:iCs/>
          <w:sz w:val="28"/>
          <w:szCs w:val="28"/>
        </w:rPr>
        <w:t>- низкий риск.</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2.4. Объекты контроля относятся к следующим категориям риска: </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1)  к категории среднего риска:</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19022D" w:rsidRPr="00F1052B" w:rsidRDefault="0019022D" w:rsidP="0019022D">
      <w:pPr>
        <w:suppressAutoHyphens w:val="0"/>
        <w:autoSpaceDE w:val="0"/>
        <w:autoSpaceDN w:val="0"/>
        <w:adjustRightInd w:val="0"/>
        <w:ind w:firstLine="709"/>
        <w:jc w:val="both"/>
        <w:rPr>
          <w:sz w:val="28"/>
          <w:szCs w:val="28"/>
        </w:rPr>
      </w:pPr>
      <w:r w:rsidRPr="00F1052B">
        <w:rPr>
          <w:sz w:val="28"/>
          <w:szCs w:val="28"/>
        </w:rPr>
        <w:t>- земельные участки, расположенные в границах или примыкающие к границе береговой полосы водных объектов общего пользования</w:t>
      </w:r>
    </w:p>
    <w:p w:rsidR="0019022D" w:rsidRPr="00F1052B" w:rsidRDefault="0019022D" w:rsidP="0019022D">
      <w:pPr>
        <w:pStyle w:val="ConsPlusNormal"/>
        <w:ind w:firstLine="708"/>
        <w:jc w:val="both"/>
        <w:rPr>
          <w:rFonts w:ascii="Times New Roman" w:hAnsi="Times New Roman" w:cs="Times New Roman"/>
          <w:i/>
          <w:iCs/>
          <w:sz w:val="28"/>
          <w:szCs w:val="28"/>
        </w:rPr>
      </w:pPr>
      <w:r w:rsidRPr="00F1052B">
        <w:rPr>
          <w:rFonts w:ascii="Times New Roman" w:hAnsi="Times New Roman" w:cs="Times New Roman"/>
          <w:sz w:val="28"/>
          <w:szCs w:val="28"/>
        </w:rPr>
        <w:t xml:space="preserve">2) к категории умеренного риска: </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i/>
          <w:iCs/>
          <w:sz w:val="28"/>
          <w:szCs w:val="28"/>
        </w:rPr>
        <w:t>-</w:t>
      </w:r>
      <w:r w:rsidRPr="00F1052B">
        <w:rPr>
          <w:rFonts w:ascii="Times New Roman" w:hAnsi="Times New Roman" w:cs="Times New Roman"/>
          <w:sz w:val="28"/>
          <w:szCs w:val="28"/>
        </w:rPr>
        <w:t xml:space="preserve"> земельные участки, граничащие с земельными участками, относящимися к категории земель лесного фонда;</w:t>
      </w:r>
    </w:p>
    <w:p w:rsidR="0019022D" w:rsidRPr="00F1052B" w:rsidRDefault="0019022D" w:rsidP="0019022D">
      <w:pPr>
        <w:suppressAutoHyphens w:val="0"/>
        <w:autoSpaceDE w:val="0"/>
        <w:autoSpaceDN w:val="0"/>
        <w:adjustRightInd w:val="0"/>
        <w:ind w:firstLine="709"/>
        <w:jc w:val="both"/>
        <w:rPr>
          <w:sz w:val="28"/>
          <w:szCs w:val="28"/>
        </w:rPr>
      </w:pPr>
      <w:r w:rsidRPr="00F1052B">
        <w:rPr>
          <w:sz w:val="28"/>
          <w:szCs w:val="28"/>
        </w:rPr>
        <w:t>- земельные участки, в границах которых расположены магистральные труб</w:t>
      </w:r>
      <w:r w:rsidRPr="00F1052B">
        <w:rPr>
          <w:sz w:val="28"/>
          <w:szCs w:val="28"/>
        </w:rPr>
        <w:t>о</w:t>
      </w:r>
      <w:r w:rsidRPr="00F1052B">
        <w:rPr>
          <w:sz w:val="28"/>
          <w:szCs w:val="28"/>
        </w:rPr>
        <w:t>проводы;</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3) к категории низкого риска - иные земельные участки, не отнесенные к категориям среднего или умеренного риска. </w:t>
      </w:r>
    </w:p>
    <w:p w:rsidR="0019022D" w:rsidRPr="00F1052B" w:rsidRDefault="0019022D" w:rsidP="0019022D">
      <w:pPr>
        <w:pStyle w:val="ConsPlusNormal"/>
        <w:ind w:firstLine="709"/>
        <w:jc w:val="both"/>
        <w:rPr>
          <w:rFonts w:ascii="Times New Roman" w:hAnsi="Times New Roman" w:cs="Times New Roman"/>
          <w:sz w:val="28"/>
          <w:szCs w:val="28"/>
        </w:rPr>
      </w:pPr>
      <w:r w:rsidRPr="00F1052B">
        <w:rPr>
          <w:rFonts w:ascii="Times New Roman" w:hAnsi="Times New Roman" w:cs="Times New Roman"/>
          <w:sz w:val="28"/>
          <w:szCs w:val="28"/>
        </w:rPr>
        <w:t>2.5. 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 указанных в пункте 1.4  настоящего Положения.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19022D" w:rsidRPr="00F1052B" w:rsidRDefault="0019022D" w:rsidP="0019022D">
      <w:pPr>
        <w:pStyle w:val="ConsPlusNormal"/>
        <w:ind w:firstLine="709"/>
        <w:jc w:val="both"/>
        <w:rPr>
          <w:rFonts w:ascii="Times New Roman" w:hAnsi="Times New Roman" w:cs="Times New Roman"/>
          <w:sz w:val="28"/>
          <w:szCs w:val="28"/>
        </w:rPr>
      </w:pPr>
      <w:r w:rsidRPr="00F1052B">
        <w:rPr>
          <w:rFonts w:ascii="Times New Roman" w:hAnsi="Times New Roman" w:cs="Times New Roman"/>
          <w:sz w:val="28"/>
          <w:szCs w:val="28"/>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19022D" w:rsidRPr="00F1052B" w:rsidRDefault="0019022D" w:rsidP="0019022D">
      <w:pPr>
        <w:pStyle w:val="ConsPlusNormal"/>
        <w:ind w:firstLine="709"/>
        <w:jc w:val="both"/>
        <w:rPr>
          <w:rFonts w:ascii="Times New Roman" w:hAnsi="Times New Roman" w:cs="Times New Roman"/>
          <w:sz w:val="28"/>
          <w:szCs w:val="28"/>
        </w:rPr>
      </w:pPr>
      <w:r w:rsidRPr="00F1052B">
        <w:rPr>
          <w:rFonts w:ascii="Times New Roman" w:hAnsi="Times New Roman" w:cs="Times New Roman"/>
          <w:sz w:val="28"/>
          <w:szCs w:val="28"/>
        </w:rPr>
        <w:t xml:space="preserve">Изменение присвоенных объектам контроля категорий риска осуществляется при поступлении в контрольный (надзорный) орган информации об изменении сведений об объектах контроля. </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2.6. Контрольный (надзорный)</w:t>
      </w:r>
      <w:r>
        <w:rPr>
          <w:rFonts w:ascii="Times New Roman" w:hAnsi="Times New Roman" w:cs="Times New Roman"/>
          <w:sz w:val="28"/>
          <w:szCs w:val="28"/>
        </w:rPr>
        <w:t xml:space="preserve"> </w:t>
      </w:r>
      <w:r w:rsidRPr="00F1052B">
        <w:rPr>
          <w:rFonts w:ascii="Times New Roman" w:hAnsi="Times New Roman" w:cs="Times New Roman"/>
          <w:sz w:val="28"/>
          <w:szCs w:val="28"/>
        </w:rPr>
        <w:t xml:space="preserve">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w:t>
      </w:r>
      <w:r w:rsidRPr="00F1052B">
        <w:rPr>
          <w:rFonts w:ascii="Times New Roman" w:hAnsi="Times New Roman" w:cs="Times New Roman"/>
          <w:sz w:val="28"/>
          <w:szCs w:val="28"/>
        </w:rPr>
        <w:lastRenderedPageBreak/>
        <w:t xml:space="preserve">общедоступную информацию. </w:t>
      </w:r>
    </w:p>
    <w:p w:rsidR="0019022D" w:rsidRPr="00F1052B"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2.7.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481D5C" w:rsidRPr="00956BF3" w:rsidRDefault="0019022D" w:rsidP="0019022D">
      <w:pPr>
        <w:pStyle w:val="ConsPlusNormal"/>
        <w:ind w:firstLine="708"/>
        <w:jc w:val="both"/>
        <w:rPr>
          <w:rFonts w:ascii="Times New Roman" w:hAnsi="Times New Roman" w:cs="Times New Roman"/>
          <w:sz w:val="28"/>
          <w:szCs w:val="28"/>
        </w:rPr>
      </w:pPr>
      <w:r w:rsidRPr="00F1052B">
        <w:rPr>
          <w:rFonts w:ascii="Times New Roman" w:hAnsi="Times New Roman" w:cs="Times New Roman"/>
          <w:sz w:val="28"/>
          <w:szCs w:val="28"/>
        </w:rPr>
        <w:t xml:space="preserve">Перечень индикаторов риска по муниципальному земельному контролю разрабатывается контрольным (надзорным) органом и утверждается </w:t>
      </w:r>
      <w:proofErr w:type="spellStart"/>
      <w:r w:rsidRPr="00F1052B">
        <w:rPr>
          <w:rFonts w:ascii="Times New Roman" w:hAnsi="Times New Roman" w:cs="Times New Roman"/>
          <w:iCs/>
          <w:sz w:val="30"/>
          <w:highlight w:val="white"/>
        </w:rPr>
        <w:t>Кардымовским</w:t>
      </w:r>
      <w:proofErr w:type="spellEnd"/>
      <w:r w:rsidRPr="00F1052B">
        <w:rPr>
          <w:rFonts w:ascii="Times New Roman" w:hAnsi="Times New Roman" w:cs="Times New Roman"/>
          <w:iCs/>
          <w:sz w:val="30"/>
          <w:highlight w:val="white"/>
        </w:rPr>
        <w:t xml:space="preserve"> окружным Советом депутатов</w:t>
      </w:r>
      <w:r w:rsidRPr="00F1052B">
        <w:rPr>
          <w:rFonts w:ascii="Times New Roman" w:hAnsi="Times New Roman" w:cs="Times New Roman"/>
          <w:iCs/>
          <w:sz w:val="30"/>
        </w:rPr>
        <w:t>.</w:t>
      </w:r>
    </w:p>
    <w:p w:rsidR="006E6715" w:rsidRDefault="006E6715" w:rsidP="002F4B61">
      <w:pPr>
        <w:ind w:firstLine="709"/>
        <w:contextualSpacing/>
        <w:jc w:val="center"/>
        <w:rPr>
          <w:b/>
          <w:sz w:val="28"/>
          <w:szCs w:val="28"/>
        </w:rPr>
      </w:pPr>
    </w:p>
    <w:p w:rsidR="002F4B61" w:rsidRDefault="002F4B61" w:rsidP="002F4B61">
      <w:pPr>
        <w:ind w:firstLine="709"/>
        <w:contextualSpacing/>
        <w:jc w:val="center"/>
        <w:rPr>
          <w:b/>
          <w:sz w:val="28"/>
          <w:szCs w:val="28"/>
        </w:rPr>
      </w:pPr>
      <w:r w:rsidRPr="002F4B61">
        <w:rPr>
          <w:b/>
          <w:sz w:val="28"/>
          <w:szCs w:val="28"/>
        </w:rPr>
        <w:t>3</w:t>
      </w:r>
      <w:r>
        <w:rPr>
          <w:sz w:val="28"/>
          <w:szCs w:val="28"/>
        </w:rPr>
        <w:t xml:space="preserve">. </w:t>
      </w:r>
      <w:r>
        <w:rPr>
          <w:b/>
          <w:sz w:val="28"/>
          <w:szCs w:val="28"/>
        </w:rPr>
        <w:t>Профилактика рисков причинения вреда (</w:t>
      </w:r>
      <w:r w:rsidRPr="002F4B61">
        <w:rPr>
          <w:b/>
          <w:sz w:val="28"/>
          <w:szCs w:val="28"/>
        </w:rPr>
        <w:t>ущерба) охраняемым законом ценностям при осуществлении муниципального земельного контроля</w:t>
      </w:r>
    </w:p>
    <w:p w:rsidR="002F40CC" w:rsidRPr="00B94E0A" w:rsidRDefault="002F40CC" w:rsidP="002F40CC">
      <w:pPr>
        <w:ind w:firstLine="709"/>
        <w:contextualSpacing/>
        <w:jc w:val="center"/>
        <w:rPr>
          <w:b/>
          <w:sz w:val="28"/>
          <w:szCs w:val="28"/>
        </w:rPr>
      </w:pPr>
    </w:p>
    <w:p w:rsidR="00956BF3" w:rsidRDefault="00956BF3" w:rsidP="00956BF3">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3.1. Контрольный (надзорный) орган осуществляет муниципальный земельный контроль, в том числе, посредством проведения профилактических мероприятий.</w:t>
      </w:r>
    </w:p>
    <w:p w:rsidR="00956BF3" w:rsidRDefault="00956BF3" w:rsidP="00956BF3">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p>
    <w:p w:rsidR="00956BF3" w:rsidRPr="00956BF3" w:rsidRDefault="00956BF3" w:rsidP="00956BF3">
      <w:pPr>
        <w:pStyle w:val="ConsPlusNormal"/>
        <w:ind w:firstLine="709"/>
        <w:jc w:val="both"/>
        <w:rPr>
          <w:rFonts w:ascii="Times New Roman" w:hAnsi="Times New Roman" w:cs="Times New Roman"/>
          <w:sz w:val="28"/>
          <w:szCs w:val="28"/>
        </w:rPr>
      </w:pPr>
      <w:r w:rsidRPr="00956BF3">
        <w:rPr>
          <w:rFonts w:ascii="Times New Roman" w:hAnsi="Times New Roman" w:cs="Times New Roman"/>
          <w:color w:val="000000"/>
          <w:sz w:val="28"/>
          <w:szCs w:val="28"/>
        </w:rPr>
        <w:t xml:space="preserve">3.3. </w:t>
      </w:r>
      <w:proofErr w:type="gramStart"/>
      <w:r w:rsidRPr="00956BF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Pr="00956BF3">
        <w:rPr>
          <w:rFonts w:ascii="Times New Roman" w:hAnsi="Times New Roman" w:cs="Times New Roman"/>
          <w:iCs/>
          <w:color w:val="000000"/>
          <w:sz w:val="28"/>
          <w:szCs w:val="28"/>
        </w:rPr>
        <w:t>уполномоченному должностному лицу, указанному в пункте 1.4. настоящего Положения</w:t>
      </w:r>
      <w:r w:rsidRPr="00956BF3">
        <w:rPr>
          <w:rFonts w:ascii="Times New Roman" w:hAnsi="Times New Roman" w:cs="Times New Roman"/>
          <w:color w:val="000000"/>
          <w:sz w:val="28"/>
          <w:szCs w:val="28"/>
        </w:rPr>
        <w:t xml:space="preserve"> для принятия решения о проведении контрольного (надзорного) мероприятия.</w:t>
      </w:r>
      <w:proofErr w:type="gramEnd"/>
    </w:p>
    <w:p w:rsidR="00956BF3" w:rsidRDefault="00956BF3" w:rsidP="00956BF3">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3.4. При осуществлении муниципального контроля могут проводиться следующие виды профилактических мероприятий:</w:t>
      </w:r>
    </w:p>
    <w:p w:rsidR="00587666" w:rsidRPr="00587666" w:rsidRDefault="00587666" w:rsidP="00587666">
      <w:pPr>
        <w:pStyle w:val="ConsPlusNormal"/>
        <w:ind w:firstLine="709"/>
        <w:jc w:val="both"/>
        <w:rPr>
          <w:rFonts w:ascii="Times New Roman" w:hAnsi="Times New Roman" w:cs="Times New Roman"/>
          <w:sz w:val="28"/>
          <w:szCs w:val="28"/>
        </w:rPr>
      </w:pPr>
      <w:r w:rsidRPr="00587666">
        <w:rPr>
          <w:rFonts w:ascii="Times New Roman" w:hAnsi="Times New Roman" w:cs="Times New Roman"/>
          <w:sz w:val="28"/>
          <w:szCs w:val="28"/>
        </w:rPr>
        <w:t>1) информирование;</w:t>
      </w:r>
    </w:p>
    <w:p w:rsidR="00587666" w:rsidRPr="00587666" w:rsidRDefault="00587666" w:rsidP="00587666">
      <w:pPr>
        <w:pStyle w:val="ConsPlusNormal"/>
        <w:ind w:firstLine="709"/>
        <w:jc w:val="both"/>
        <w:rPr>
          <w:rFonts w:ascii="Times New Roman" w:hAnsi="Times New Roman" w:cs="Times New Roman"/>
          <w:sz w:val="28"/>
          <w:szCs w:val="28"/>
        </w:rPr>
      </w:pPr>
      <w:r w:rsidRPr="00587666">
        <w:rPr>
          <w:rFonts w:ascii="Times New Roman" w:hAnsi="Times New Roman" w:cs="Times New Roman"/>
          <w:sz w:val="28"/>
          <w:szCs w:val="28"/>
        </w:rPr>
        <w:t>3) объявление предостережений;</w:t>
      </w:r>
    </w:p>
    <w:p w:rsidR="00587666" w:rsidRPr="00587666" w:rsidRDefault="00587666" w:rsidP="00587666">
      <w:pPr>
        <w:pStyle w:val="ConsPlusNormal"/>
        <w:ind w:firstLine="709"/>
        <w:jc w:val="both"/>
        <w:rPr>
          <w:rFonts w:ascii="Times New Roman" w:hAnsi="Times New Roman" w:cs="Times New Roman"/>
          <w:sz w:val="28"/>
          <w:szCs w:val="28"/>
        </w:rPr>
      </w:pPr>
      <w:r w:rsidRPr="00587666">
        <w:rPr>
          <w:rFonts w:ascii="Times New Roman" w:hAnsi="Times New Roman" w:cs="Times New Roman"/>
          <w:sz w:val="28"/>
          <w:szCs w:val="28"/>
        </w:rPr>
        <w:t>4) консультирование;</w:t>
      </w:r>
    </w:p>
    <w:p w:rsidR="00587666" w:rsidRPr="00587666" w:rsidRDefault="00587666" w:rsidP="00587666">
      <w:pPr>
        <w:pStyle w:val="ConsPlusNormal"/>
        <w:ind w:firstLine="709"/>
        <w:jc w:val="both"/>
        <w:rPr>
          <w:rFonts w:ascii="Times New Roman" w:hAnsi="Times New Roman" w:cs="Times New Roman"/>
          <w:sz w:val="28"/>
          <w:szCs w:val="28"/>
        </w:rPr>
      </w:pPr>
      <w:r w:rsidRPr="00587666">
        <w:rPr>
          <w:rFonts w:ascii="Times New Roman" w:hAnsi="Times New Roman" w:cs="Times New Roman"/>
          <w:sz w:val="28"/>
          <w:szCs w:val="28"/>
        </w:rPr>
        <w:t>5) профилактический визит.</w:t>
      </w:r>
    </w:p>
    <w:p w:rsidR="00587666" w:rsidRDefault="00587666" w:rsidP="00587666">
      <w:pPr>
        <w:ind w:firstLine="709"/>
        <w:jc w:val="both"/>
        <w:rPr>
          <w:color w:val="000000"/>
          <w:sz w:val="28"/>
          <w:szCs w:val="28"/>
        </w:rPr>
      </w:pPr>
      <w:r>
        <w:rPr>
          <w:color w:val="000000"/>
          <w:sz w:val="28"/>
          <w:szCs w:val="28"/>
        </w:rPr>
        <w:t xml:space="preserve">3.5. </w:t>
      </w:r>
      <w:proofErr w:type="gramStart"/>
      <w:r>
        <w:rPr>
          <w:color w:val="000000"/>
          <w:sz w:val="28"/>
          <w:szCs w:val="28"/>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(надзорного) органа в информационно-телекоммуникационной сети «Интернет» (далее – официальный сайт </w:t>
      </w:r>
      <w:r w:rsidR="009F1AB4">
        <w:rPr>
          <w:color w:val="000000"/>
          <w:sz w:val="28"/>
          <w:szCs w:val="28"/>
        </w:rPr>
        <w:t>А</w:t>
      </w:r>
      <w:r>
        <w:rPr>
          <w:color w:val="000000"/>
          <w:sz w:val="28"/>
          <w:szCs w:val="28"/>
        </w:rPr>
        <w:t>дминистрации) в специальном разделе, посвященном контрольной деятельности (</w:t>
      </w:r>
      <w:r>
        <w:rPr>
          <w:color w:val="000000"/>
          <w:sz w:val="28"/>
          <w:szCs w:val="28"/>
          <w:shd w:val="clear" w:color="auto" w:fill="FFFFFF"/>
        </w:rPr>
        <w:t xml:space="preserve">доступ к специальному разделу должен осуществляться с главной (основной) страницы </w:t>
      </w:r>
      <w:r>
        <w:rPr>
          <w:color w:val="000000"/>
          <w:sz w:val="28"/>
          <w:szCs w:val="28"/>
        </w:rPr>
        <w:t xml:space="preserve">официального сайта </w:t>
      </w:r>
      <w:r w:rsidR="009F1AB4">
        <w:rPr>
          <w:color w:val="000000"/>
          <w:sz w:val="28"/>
          <w:szCs w:val="28"/>
        </w:rPr>
        <w:t>А</w:t>
      </w:r>
      <w:r>
        <w:rPr>
          <w:color w:val="000000"/>
          <w:sz w:val="28"/>
          <w:szCs w:val="28"/>
        </w:rPr>
        <w:t>дминистрации</w:t>
      </w:r>
      <w:r>
        <w:rPr>
          <w:color w:val="000000"/>
          <w:sz w:val="28"/>
          <w:szCs w:val="28"/>
          <w:shd w:val="clear" w:color="auto" w:fill="FFFFFF"/>
        </w:rPr>
        <w:t>)</w:t>
      </w:r>
      <w:r>
        <w:rPr>
          <w:color w:val="000000"/>
          <w:sz w:val="28"/>
          <w:szCs w:val="28"/>
        </w:rPr>
        <w:t>,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и в иных</w:t>
      </w:r>
      <w:proofErr w:type="gramEnd"/>
      <w:r>
        <w:rPr>
          <w:color w:val="000000"/>
          <w:sz w:val="28"/>
          <w:szCs w:val="28"/>
          <w:shd w:val="clear" w:color="auto" w:fill="FFFFFF"/>
        </w:rPr>
        <w:t xml:space="preserve"> </w:t>
      </w:r>
      <w:proofErr w:type="gramStart"/>
      <w:r>
        <w:rPr>
          <w:color w:val="000000"/>
          <w:sz w:val="28"/>
          <w:szCs w:val="28"/>
          <w:shd w:val="clear" w:color="auto" w:fill="FFFFFF"/>
        </w:rPr>
        <w:t>формах</w:t>
      </w:r>
      <w:proofErr w:type="gramEnd"/>
      <w:r>
        <w:rPr>
          <w:color w:val="000000"/>
          <w:sz w:val="28"/>
          <w:szCs w:val="28"/>
          <w:shd w:val="clear" w:color="auto" w:fill="FFFFFF"/>
        </w:rPr>
        <w:t>.</w:t>
      </w:r>
    </w:p>
    <w:p w:rsidR="00587666" w:rsidRDefault="00587666" w:rsidP="0058766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Контрольный (надзорный) орган обязан размещать и поддерживать в актуальном состоянии на официальном сайте </w:t>
      </w:r>
      <w:r w:rsidR="009F1AB4">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сведения, предусмотренные </w:t>
      </w:r>
      <w:r w:rsidRPr="00587666">
        <w:rPr>
          <w:rFonts w:ascii="Times New Roman" w:hAnsi="Times New Roman" w:cs="Times New Roman"/>
          <w:sz w:val="28"/>
          <w:szCs w:val="28"/>
        </w:rPr>
        <w:t>частью 3 статьи 46</w:t>
      </w:r>
      <w:r>
        <w:rPr>
          <w:rFonts w:ascii="Times New Roman" w:hAnsi="Times New Roman" w:cs="Times New Roman"/>
          <w:color w:val="000000"/>
          <w:sz w:val="28"/>
          <w:szCs w:val="28"/>
        </w:rPr>
        <w:t xml:space="preserve"> Федерального закона от 31.07.2020 № 248-ФЗ «О государственном </w:t>
      </w:r>
      <w:r>
        <w:rPr>
          <w:rFonts w:ascii="Times New Roman" w:hAnsi="Times New Roman" w:cs="Times New Roman"/>
          <w:color w:val="000000"/>
          <w:sz w:val="28"/>
          <w:szCs w:val="28"/>
        </w:rPr>
        <w:lastRenderedPageBreak/>
        <w:t>контроле (надзоре) и муниципальном контроле в Российской Федерации».</w:t>
      </w:r>
    </w:p>
    <w:p w:rsidR="00587666" w:rsidRPr="00587666" w:rsidRDefault="00587666" w:rsidP="00587666">
      <w:pPr>
        <w:pStyle w:val="ConsPlusNormal"/>
        <w:ind w:firstLine="709"/>
        <w:jc w:val="both"/>
        <w:rPr>
          <w:rFonts w:ascii="Times New Roman" w:hAnsi="Times New Roman" w:cs="Times New Roman"/>
          <w:sz w:val="28"/>
          <w:szCs w:val="28"/>
        </w:rPr>
      </w:pPr>
      <w:r w:rsidRPr="00587666">
        <w:rPr>
          <w:rFonts w:ascii="Times New Roman" w:hAnsi="Times New Roman" w:cs="Times New Roman"/>
          <w:sz w:val="28"/>
          <w:szCs w:val="28"/>
        </w:rPr>
        <w:t>Контрольный (надзорный) орган вправе осуществлять информирование также в иных формах:</w:t>
      </w:r>
    </w:p>
    <w:p w:rsidR="00587666" w:rsidRPr="00587666" w:rsidRDefault="00587666" w:rsidP="00587666">
      <w:pPr>
        <w:pStyle w:val="ConsPlusNormal"/>
        <w:ind w:firstLine="709"/>
        <w:jc w:val="both"/>
        <w:rPr>
          <w:rFonts w:ascii="Times New Roman" w:hAnsi="Times New Roman" w:cs="Times New Roman"/>
          <w:iCs/>
          <w:sz w:val="28"/>
          <w:szCs w:val="28"/>
        </w:rPr>
      </w:pPr>
      <w:r w:rsidRPr="00587666">
        <w:rPr>
          <w:rFonts w:ascii="Times New Roman" w:hAnsi="Times New Roman" w:cs="Times New Roman"/>
          <w:iCs/>
          <w:sz w:val="28"/>
          <w:szCs w:val="28"/>
        </w:rPr>
        <w:t>- при проведении собраний, конференций граждан, круглых столов и в иных формах совместного присутствия граждан;</w:t>
      </w:r>
    </w:p>
    <w:p w:rsidR="00587666" w:rsidRPr="00587666" w:rsidRDefault="00587666" w:rsidP="00587666">
      <w:pPr>
        <w:pStyle w:val="ConsPlusNormal"/>
        <w:ind w:firstLine="709"/>
        <w:jc w:val="both"/>
        <w:rPr>
          <w:rFonts w:ascii="Times New Roman" w:hAnsi="Times New Roman" w:cs="Times New Roman"/>
          <w:iCs/>
          <w:sz w:val="28"/>
          <w:szCs w:val="28"/>
        </w:rPr>
      </w:pPr>
      <w:r w:rsidRPr="00587666">
        <w:rPr>
          <w:rFonts w:ascii="Times New Roman" w:hAnsi="Times New Roman" w:cs="Times New Roman"/>
          <w:iCs/>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587666" w:rsidRPr="00587666" w:rsidRDefault="00587666" w:rsidP="00587666">
      <w:pPr>
        <w:pStyle w:val="ConsPlusNormal"/>
        <w:ind w:firstLine="709"/>
        <w:jc w:val="both"/>
        <w:rPr>
          <w:rFonts w:ascii="Times New Roman" w:hAnsi="Times New Roman" w:cs="Times New Roman"/>
          <w:iCs/>
          <w:sz w:val="28"/>
          <w:szCs w:val="28"/>
        </w:rPr>
      </w:pPr>
      <w:r w:rsidRPr="00587666">
        <w:rPr>
          <w:rFonts w:ascii="Times New Roman" w:hAnsi="Times New Roman" w:cs="Times New Roman"/>
          <w:iCs/>
          <w:sz w:val="28"/>
          <w:szCs w:val="28"/>
        </w:rPr>
        <w:t>- размещение информации в социальных сетях контрольного (надзорного) органа).</w:t>
      </w:r>
    </w:p>
    <w:p w:rsidR="00840A46" w:rsidRDefault="00840A46" w:rsidP="00840A46">
      <w:pPr>
        <w:ind w:firstLine="709"/>
        <w:jc w:val="both"/>
        <w:rPr>
          <w:color w:val="000000"/>
          <w:sz w:val="28"/>
          <w:szCs w:val="28"/>
        </w:rPr>
      </w:pPr>
      <w:r>
        <w:rPr>
          <w:color w:val="000000"/>
          <w:sz w:val="28"/>
          <w:szCs w:val="28"/>
        </w:rPr>
        <w:t xml:space="preserve">3.6. </w:t>
      </w:r>
      <w:proofErr w:type="gramStart"/>
      <w:r>
        <w:rPr>
          <w:color w:val="000000"/>
          <w:sz w:val="28"/>
          <w:szCs w:val="28"/>
        </w:rPr>
        <w:t>Предостережение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или признаках нарушений обязательных требований </w:t>
      </w:r>
      <w:r>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color w:val="000000"/>
          <w:sz w:val="28"/>
          <w:szCs w:val="28"/>
        </w:rPr>
        <w:t xml:space="preserve"> законом ценностям. </w:t>
      </w:r>
    </w:p>
    <w:p w:rsidR="00840A46" w:rsidRPr="004C7D6B" w:rsidRDefault="00840A46" w:rsidP="00840A46">
      <w:pPr>
        <w:ind w:firstLine="709"/>
        <w:jc w:val="both"/>
        <w:rPr>
          <w:sz w:val="28"/>
          <w:szCs w:val="28"/>
        </w:rPr>
      </w:pPr>
      <w:r w:rsidRPr="004C7D6B">
        <w:rPr>
          <w:sz w:val="28"/>
          <w:szCs w:val="28"/>
        </w:rPr>
        <w:t>Предостережения объявляются (подписываются) муниципальным инспектором -</w:t>
      </w:r>
      <w:r w:rsidRPr="004C7D6B">
        <w:rPr>
          <w:i/>
          <w:iCs/>
          <w:sz w:val="28"/>
          <w:szCs w:val="28"/>
        </w:rPr>
        <w:t xml:space="preserve"> </w:t>
      </w:r>
      <w:r w:rsidRPr="004C7D6B">
        <w:rPr>
          <w:sz w:val="28"/>
          <w:szCs w:val="28"/>
        </w:rPr>
        <w:t xml:space="preserve">не позднее </w:t>
      </w:r>
      <w:r w:rsidR="004C7D6B">
        <w:rPr>
          <w:sz w:val="28"/>
          <w:szCs w:val="28"/>
        </w:rPr>
        <w:t>30</w:t>
      </w:r>
      <w:r w:rsidRPr="004C7D6B">
        <w:rPr>
          <w:sz w:val="28"/>
          <w:szCs w:val="28"/>
        </w:rPr>
        <w:t xml:space="preserve"> дней со дня получения указанных сведений. </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предостережения контролируемым лицом в течение 20 рабочих дней </w:t>
      </w:r>
      <w:r w:rsidR="00E45889">
        <w:rPr>
          <w:rFonts w:ascii="Times New Roman" w:hAnsi="Times New Roman" w:cs="Times New Roman"/>
          <w:sz w:val="28"/>
          <w:szCs w:val="28"/>
        </w:rPr>
        <w:t xml:space="preserve">со дня его получения </w:t>
      </w:r>
      <w:r>
        <w:rPr>
          <w:rFonts w:ascii="Times New Roman" w:hAnsi="Times New Roman" w:cs="Times New Roman"/>
          <w:sz w:val="28"/>
          <w:szCs w:val="28"/>
        </w:rPr>
        <w:t>может быть подано в контрольный (надзорный) орган возражение, в котором указываются:</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идентификационный номер налогоплательщика - контролируемого лица;</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дата и номер предостережения, направленного в адрес контролируемого лица;</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9022D" w:rsidRDefault="0019022D" w:rsidP="001902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Возражения могут направляться</w:t>
      </w:r>
      <w:r w:rsidRPr="00171C39">
        <w:rPr>
          <w:rFonts w:ascii="Times New Roman" w:hAnsi="Times New Roman" w:cs="Times New Roman"/>
          <w:sz w:val="28"/>
          <w:szCs w:val="28"/>
        </w:rPr>
        <w:t xml:space="preserve"> </w:t>
      </w:r>
      <w:r>
        <w:rPr>
          <w:rFonts w:ascii="Times New Roman" w:hAnsi="Times New Roman" w:cs="Times New Roman"/>
          <w:sz w:val="28"/>
          <w:szCs w:val="28"/>
        </w:rPr>
        <w:t>в контрольный (надзорный) орган следующими способами:</w:t>
      </w:r>
    </w:p>
    <w:p w:rsidR="0019022D" w:rsidRDefault="0019022D" w:rsidP="001902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бумажном виде почтовым отправлением, </w:t>
      </w:r>
    </w:p>
    <w:p w:rsidR="0019022D" w:rsidRDefault="0019022D" w:rsidP="001902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виде электронного документа на указанный в предостережении адрес электронной почты в контрольный (надзорный) орган, </w:t>
      </w:r>
    </w:p>
    <w:p w:rsidR="00840A46" w:rsidRDefault="0019022D" w:rsidP="0019022D">
      <w:pPr>
        <w:autoSpaceDE w:val="0"/>
        <w:autoSpaceDN w:val="0"/>
        <w:adjustRightInd w:val="0"/>
        <w:ind w:firstLine="709"/>
        <w:jc w:val="both"/>
        <w:outlineLvl w:val="0"/>
        <w:rPr>
          <w:sz w:val="28"/>
          <w:szCs w:val="28"/>
        </w:rPr>
      </w:pPr>
      <w:r w:rsidRPr="00171C39">
        <w:rPr>
          <w:sz w:val="28"/>
          <w:szCs w:val="28"/>
        </w:rPr>
        <w:t>- посредством единого портала государственных и муниципальных услуг или регионального портала государственных и муниципальных услуг</w:t>
      </w:r>
      <w:r>
        <w:rPr>
          <w:sz w:val="28"/>
          <w:szCs w:val="28"/>
        </w:rPr>
        <w:t xml:space="preserve"> </w:t>
      </w:r>
      <w:r w:rsidRPr="008F377F">
        <w:rPr>
          <w:i/>
          <w:sz w:val="20"/>
          <w:szCs w:val="20"/>
        </w:rPr>
        <w:t>(</w:t>
      </w:r>
      <w:r w:rsidRPr="0036376D">
        <w:rPr>
          <w:i/>
          <w:sz w:val="20"/>
          <w:szCs w:val="20"/>
        </w:rPr>
        <w:t xml:space="preserve">в ред. </w:t>
      </w:r>
      <w:proofErr w:type="spellStart"/>
      <w:r w:rsidRPr="0036376D">
        <w:rPr>
          <w:i/>
          <w:sz w:val="20"/>
          <w:szCs w:val="20"/>
        </w:rPr>
        <w:t>реш</w:t>
      </w:r>
      <w:proofErr w:type="spellEnd"/>
      <w:r w:rsidRPr="0036376D">
        <w:rPr>
          <w:i/>
          <w:sz w:val="20"/>
          <w:szCs w:val="20"/>
        </w:rPr>
        <w:t>. от 17.04.2026 № Ре-00034)</w:t>
      </w:r>
      <w:r w:rsidR="00840A46">
        <w:rPr>
          <w:sz w:val="28"/>
          <w:szCs w:val="28"/>
        </w:rPr>
        <w:t>.</w:t>
      </w:r>
    </w:p>
    <w:p w:rsidR="00840A46" w:rsidRPr="00840A46" w:rsidRDefault="00840A46" w:rsidP="00840A46">
      <w:pPr>
        <w:pStyle w:val="ConsPlusNormal"/>
        <w:ind w:firstLine="709"/>
        <w:jc w:val="both"/>
        <w:rPr>
          <w:rFonts w:ascii="Times New Roman" w:hAnsi="Times New Roman" w:cs="Times New Roman"/>
          <w:sz w:val="28"/>
          <w:szCs w:val="28"/>
        </w:rPr>
      </w:pPr>
      <w:r w:rsidRPr="00840A46">
        <w:rPr>
          <w:rFonts w:ascii="Times New Roman" w:hAnsi="Times New Roman" w:cs="Times New Roman"/>
          <w:sz w:val="28"/>
          <w:szCs w:val="28"/>
        </w:rPr>
        <w:t>Контрольный орган, по итогам рассмотрения возражения, принимает решение:</w:t>
      </w:r>
    </w:p>
    <w:p w:rsidR="00840A46" w:rsidRPr="00840A46" w:rsidRDefault="00840A46" w:rsidP="00840A46">
      <w:pPr>
        <w:pStyle w:val="ConsPlusNormal"/>
        <w:ind w:firstLine="709"/>
        <w:jc w:val="both"/>
        <w:rPr>
          <w:rFonts w:ascii="Times New Roman" w:hAnsi="Times New Roman" w:cs="Times New Roman"/>
          <w:sz w:val="28"/>
          <w:szCs w:val="28"/>
        </w:rPr>
      </w:pPr>
      <w:r w:rsidRPr="00840A46">
        <w:rPr>
          <w:rFonts w:ascii="Times New Roman" w:hAnsi="Times New Roman" w:cs="Times New Roman"/>
          <w:sz w:val="28"/>
          <w:szCs w:val="28"/>
        </w:rPr>
        <w:t>- отменить предостережение;</w:t>
      </w:r>
    </w:p>
    <w:p w:rsidR="00840A46" w:rsidRPr="00840A46" w:rsidRDefault="00840A46" w:rsidP="00840A46">
      <w:pPr>
        <w:pStyle w:val="ConsPlusNormal"/>
        <w:ind w:firstLine="709"/>
        <w:jc w:val="both"/>
        <w:rPr>
          <w:rFonts w:ascii="Times New Roman" w:hAnsi="Times New Roman" w:cs="Times New Roman"/>
          <w:sz w:val="28"/>
          <w:szCs w:val="28"/>
        </w:rPr>
      </w:pPr>
      <w:r w:rsidRPr="00840A46">
        <w:rPr>
          <w:rFonts w:ascii="Times New Roman" w:hAnsi="Times New Roman" w:cs="Times New Roman"/>
          <w:sz w:val="28"/>
          <w:szCs w:val="28"/>
        </w:rPr>
        <w:t>- оставить предостережение в силе.</w:t>
      </w:r>
    </w:p>
    <w:p w:rsidR="00840A46" w:rsidRDefault="00840A46" w:rsidP="00840A4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итогам рассмотрения возражения контролируемому лицу в течение 20 </w:t>
      </w:r>
      <w:r>
        <w:rPr>
          <w:rFonts w:ascii="Times New Roman" w:hAnsi="Times New Roman" w:cs="Times New Roman"/>
          <w:sz w:val="28"/>
          <w:szCs w:val="28"/>
        </w:rPr>
        <w:lastRenderedPageBreak/>
        <w:t>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3.7.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Pr>
          <w:rFonts w:ascii="Times New Roman" w:hAnsi="Times New Roman" w:cs="Times New Roman"/>
          <w:color w:val="000000"/>
          <w:sz w:val="28"/>
          <w:szCs w:val="28"/>
        </w:rPr>
        <w:t>видео-конференц-связи</w:t>
      </w:r>
      <w:proofErr w:type="spellEnd"/>
      <w:r>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Информация о месте приема, а также об установленных для приема днях и часах размещается на официальном сайте </w:t>
      </w:r>
      <w:r w:rsidR="009F22B8">
        <w:rPr>
          <w:rFonts w:ascii="Times New Roman" w:hAnsi="Times New Roman" w:cs="Times New Roman"/>
          <w:color w:val="000000"/>
          <w:sz w:val="28"/>
          <w:szCs w:val="28"/>
        </w:rPr>
        <w:t>А</w:t>
      </w:r>
      <w:r>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 организация и осуществление муниципального </w:t>
      </w:r>
      <w:r w:rsidR="009F22B8">
        <w:rPr>
          <w:rFonts w:ascii="Times New Roman" w:hAnsi="Times New Roman" w:cs="Times New Roman"/>
          <w:color w:val="000000"/>
          <w:sz w:val="28"/>
          <w:szCs w:val="28"/>
        </w:rPr>
        <w:t>земельного</w:t>
      </w:r>
      <w:r>
        <w:rPr>
          <w:rFonts w:ascii="Times New Roman" w:hAnsi="Times New Roman" w:cs="Times New Roman"/>
          <w:color w:val="000000"/>
          <w:sz w:val="28"/>
          <w:szCs w:val="28"/>
        </w:rPr>
        <w:t xml:space="preserve"> контроля;</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 порядок обжалования действий (бездействия) должностных лиц, уполномоченных осуществлять муниципальный </w:t>
      </w:r>
      <w:r w:rsidR="009F22B8">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w:t>
      </w:r>
    </w:p>
    <w:p w:rsidR="00840A46" w:rsidRDefault="00840A46" w:rsidP="00840A4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мероприятий.</w:t>
      </w:r>
    </w:p>
    <w:p w:rsidR="00840A46" w:rsidRDefault="00840A46" w:rsidP="00840A4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Консультирование в письменной форме осуществляется должностным лицом, уполномоченным осуществлять муниципальный </w:t>
      </w:r>
      <w:r w:rsidR="009F22B8">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 в следующих случаях:</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w:t>
      </w:r>
      <w:r w:rsidR="009F22B8">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9F22B8">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 иных участников контрольного мероприятия, а также результаты проведенных в рамках контрольного мероприятия экспертизы, испытаний.</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Информация, ставшая известной должностному лицу, уполномоченному </w:t>
      </w:r>
      <w:r>
        <w:rPr>
          <w:rFonts w:ascii="Times New Roman" w:hAnsi="Times New Roman" w:cs="Times New Roman"/>
          <w:color w:val="000000"/>
          <w:sz w:val="28"/>
          <w:szCs w:val="28"/>
        </w:rPr>
        <w:lastRenderedPageBreak/>
        <w:t xml:space="preserve">осуществлять муниципальный </w:t>
      </w:r>
      <w:r w:rsidR="009F22B8">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Должностными лицами, уполномоченными осуществлять муниципальный </w:t>
      </w:r>
      <w:r w:rsidR="005E540C">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 ведется журнал учета консультирований.</w:t>
      </w:r>
    </w:p>
    <w:p w:rsidR="00840A46" w:rsidRDefault="00840A46" w:rsidP="00840A4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9F1AB4">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w:t>
      </w:r>
      <w:r w:rsidR="005E540C">
        <w:rPr>
          <w:rFonts w:ascii="Times New Roman" w:hAnsi="Times New Roman" w:cs="Times New Roman"/>
          <w:color w:val="000000"/>
          <w:sz w:val="28"/>
          <w:szCs w:val="28"/>
        </w:rPr>
        <w:t>Г</w:t>
      </w:r>
      <w:r>
        <w:rPr>
          <w:rFonts w:ascii="Times New Roman" w:hAnsi="Times New Roman" w:cs="Times New Roman"/>
          <w:color w:val="000000"/>
          <w:sz w:val="28"/>
          <w:szCs w:val="28"/>
        </w:rPr>
        <w:t xml:space="preserve">лавой </w:t>
      </w:r>
      <w:r w:rsidR="005E540C">
        <w:rPr>
          <w:rFonts w:ascii="Times New Roman" w:hAnsi="Times New Roman" w:cs="Times New Roman"/>
          <w:color w:val="000000"/>
          <w:sz w:val="28"/>
          <w:szCs w:val="28"/>
        </w:rPr>
        <w:t xml:space="preserve">муниципального образования «Кардымовский </w:t>
      </w:r>
      <w:r w:rsidR="00751224">
        <w:rPr>
          <w:rFonts w:ascii="Times New Roman" w:hAnsi="Times New Roman" w:cs="Times New Roman"/>
          <w:color w:val="000000"/>
          <w:sz w:val="28"/>
          <w:szCs w:val="28"/>
        </w:rPr>
        <w:t>муниципальный округ</w:t>
      </w:r>
      <w:r w:rsidR="005E540C">
        <w:rPr>
          <w:rFonts w:ascii="Times New Roman" w:hAnsi="Times New Roman" w:cs="Times New Roman"/>
          <w:color w:val="000000"/>
          <w:sz w:val="28"/>
          <w:szCs w:val="28"/>
        </w:rPr>
        <w:t>» Смоленской области</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или должностным лицом, уполномоченным осуществлять муниципальный </w:t>
      </w:r>
      <w:r w:rsidR="005E540C">
        <w:rPr>
          <w:rFonts w:ascii="Times New Roman" w:hAnsi="Times New Roman" w:cs="Times New Roman"/>
          <w:color w:val="000000"/>
          <w:sz w:val="28"/>
          <w:szCs w:val="28"/>
        </w:rPr>
        <w:t>земельный</w:t>
      </w:r>
      <w:r>
        <w:rPr>
          <w:rFonts w:ascii="Times New Roman" w:hAnsi="Times New Roman" w:cs="Times New Roman"/>
          <w:color w:val="000000"/>
          <w:sz w:val="28"/>
          <w:szCs w:val="28"/>
        </w:rPr>
        <w:t xml:space="preserve"> контроль.</w:t>
      </w:r>
    </w:p>
    <w:p w:rsidR="00840A46" w:rsidRPr="002A378C" w:rsidRDefault="00840A46" w:rsidP="00840A46">
      <w:pPr>
        <w:pStyle w:val="ConsPlusNormal"/>
        <w:ind w:firstLine="709"/>
        <w:jc w:val="both"/>
        <w:rPr>
          <w:rFonts w:ascii="Times New Roman" w:hAnsi="Times New Roman" w:cs="Times New Roman"/>
          <w:sz w:val="28"/>
          <w:szCs w:val="28"/>
        </w:rPr>
      </w:pPr>
      <w:r w:rsidRPr="002A378C">
        <w:rPr>
          <w:rFonts w:ascii="Times New Roman" w:hAnsi="Times New Roman" w:cs="Times New Roman"/>
          <w:sz w:val="28"/>
          <w:szCs w:val="28"/>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2A378C">
        <w:rPr>
          <w:rFonts w:ascii="Times New Roman" w:hAnsi="Times New Roman" w:cs="Times New Roman"/>
          <w:sz w:val="28"/>
          <w:szCs w:val="28"/>
        </w:rPr>
        <w:t>видео-конференц-связи</w:t>
      </w:r>
      <w:proofErr w:type="spellEnd"/>
      <w:r w:rsidRPr="002A378C">
        <w:rPr>
          <w:rFonts w:ascii="Times New Roman" w:hAnsi="Times New Roman" w:cs="Times New Roman"/>
          <w:sz w:val="28"/>
          <w:szCs w:val="28"/>
        </w:rPr>
        <w:t xml:space="preserve"> или мобильного приложения «Инспектор».</w:t>
      </w:r>
    </w:p>
    <w:p w:rsidR="00840A46" w:rsidRPr="002A378C" w:rsidRDefault="00840A46" w:rsidP="00840A46">
      <w:pPr>
        <w:pStyle w:val="ConsPlusNormal"/>
        <w:ind w:firstLine="709"/>
        <w:jc w:val="both"/>
        <w:rPr>
          <w:rFonts w:ascii="Times New Roman" w:hAnsi="Times New Roman" w:cs="Times New Roman"/>
          <w:sz w:val="28"/>
          <w:szCs w:val="28"/>
        </w:rPr>
      </w:pPr>
      <w:r w:rsidRPr="002A378C">
        <w:rPr>
          <w:rFonts w:ascii="Times New Roman" w:hAnsi="Times New Roman" w:cs="Times New Roman"/>
          <w:sz w:val="28"/>
          <w:szCs w:val="28"/>
        </w:rPr>
        <w:t xml:space="preserve">Обязательные профилактические визиты в отношении </w:t>
      </w:r>
      <w:r w:rsidR="00E725F3">
        <w:rPr>
          <w:rFonts w:ascii="Times New Roman" w:hAnsi="Times New Roman" w:cs="Times New Roman"/>
          <w:sz w:val="28"/>
          <w:szCs w:val="28"/>
        </w:rPr>
        <w:t>категорий среднего риска и умеренного риска</w:t>
      </w:r>
      <w:r w:rsidRPr="002A378C">
        <w:rPr>
          <w:rFonts w:ascii="Times New Roman" w:hAnsi="Times New Roman" w:cs="Times New Roman"/>
          <w:sz w:val="28"/>
          <w:szCs w:val="28"/>
        </w:rPr>
        <w:t xml:space="preserve"> при осуществлении муниципального контроля не проводятся. Обязательный профилактический визит проводится в иных случаях, установленных Федеральным законом «О государственном контроле (надзоре) и муниципальном контроле в Российской Федерации», постановлениями Правительства Российской Федерации</w:t>
      </w:r>
      <w:r w:rsidR="00E725F3">
        <w:rPr>
          <w:rFonts w:ascii="Times New Roman" w:hAnsi="Times New Roman" w:cs="Times New Roman"/>
          <w:sz w:val="28"/>
          <w:szCs w:val="28"/>
        </w:rPr>
        <w:t xml:space="preserve"> </w:t>
      </w:r>
      <w:r w:rsidR="00E725F3" w:rsidRPr="008F377F">
        <w:rPr>
          <w:i/>
        </w:rPr>
        <w:t>(</w:t>
      </w:r>
      <w:r w:rsidR="00E725F3" w:rsidRPr="0036376D">
        <w:rPr>
          <w:rFonts w:ascii="Times New Roman" w:hAnsi="Times New Roman" w:cs="Times New Roman"/>
          <w:i/>
        </w:rPr>
        <w:t xml:space="preserve">в ред. </w:t>
      </w:r>
      <w:proofErr w:type="spellStart"/>
      <w:r w:rsidR="00E725F3" w:rsidRPr="0036376D">
        <w:rPr>
          <w:rFonts w:ascii="Times New Roman" w:hAnsi="Times New Roman" w:cs="Times New Roman"/>
          <w:i/>
        </w:rPr>
        <w:t>реш</w:t>
      </w:r>
      <w:proofErr w:type="spellEnd"/>
      <w:r w:rsidR="00E725F3" w:rsidRPr="0036376D">
        <w:rPr>
          <w:rFonts w:ascii="Times New Roman" w:hAnsi="Times New Roman" w:cs="Times New Roman"/>
          <w:i/>
        </w:rPr>
        <w:t>. от 17.04.2026 № Ре-00034)</w:t>
      </w:r>
      <w:r w:rsidRPr="002A378C">
        <w:rPr>
          <w:rFonts w:ascii="Times New Roman" w:hAnsi="Times New Roman" w:cs="Times New Roman"/>
          <w:sz w:val="28"/>
          <w:szCs w:val="28"/>
        </w:rPr>
        <w:t>.</w:t>
      </w:r>
    </w:p>
    <w:p w:rsidR="00840A46" w:rsidRDefault="00840A46" w:rsidP="00840A46">
      <w:pPr>
        <w:pStyle w:val="ConsPlusNormal"/>
        <w:ind w:firstLine="709"/>
        <w:jc w:val="both"/>
        <w:rPr>
          <w:rFonts w:ascii="Times New Roman" w:hAnsi="Times New Roman" w:cs="Times New Roman"/>
          <w:sz w:val="28"/>
          <w:szCs w:val="28"/>
        </w:rPr>
      </w:pPr>
      <w:r w:rsidRPr="002A378C">
        <w:rPr>
          <w:rFonts w:ascii="Times New Roman" w:hAnsi="Times New Roman" w:cs="Times New Roman"/>
          <w:sz w:val="28"/>
          <w:szCs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C41A3E" w:rsidRPr="002A378C" w:rsidRDefault="00C41A3E" w:rsidP="00840A46">
      <w:pPr>
        <w:pStyle w:val="ConsPlusNormal"/>
        <w:ind w:firstLine="709"/>
        <w:jc w:val="both"/>
        <w:rPr>
          <w:rFonts w:ascii="Times New Roman" w:hAnsi="Times New Roman" w:cs="Times New Roman"/>
          <w:sz w:val="28"/>
          <w:szCs w:val="28"/>
        </w:rPr>
      </w:pPr>
    </w:p>
    <w:p w:rsidR="00C41A3E" w:rsidRDefault="00C41A3E" w:rsidP="00C41A3E">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Осуществление муниципального</w:t>
      </w:r>
      <w:r w:rsidR="00751224">
        <w:rPr>
          <w:rFonts w:ascii="Times New Roman" w:hAnsi="Times New Roman" w:cs="Times New Roman"/>
          <w:b/>
          <w:bCs/>
          <w:color w:val="000000"/>
          <w:sz w:val="28"/>
          <w:szCs w:val="28"/>
        </w:rPr>
        <w:t xml:space="preserve"> земельного</w:t>
      </w:r>
      <w:r>
        <w:rPr>
          <w:rFonts w:ascii="Times New Roman" w:hAnsi="Times New Roman" w:cs="Times New Roman"/>
          <w:b/>
          <w:bCs/>
          <w:color w:val="000000"/>
          <w:sz w:val="28"/>
          <w:szCs w:val="28"/>
        </w:rPr>
        <w:t xml:space="preserve"> контроля </w:t>
      </w:r>
    </w:p>
    <w:p w:rsidR="00C41A3E" w:rsidRDefault="00C41A3E" w:rsidP="00C41A3E">
      <w:pPr>
        <w:pStyle w:val="ConsPlusNormal"/>
        <w:ind w:firstLine="0"/>
        <w:jc w:val="center"/>
        <w:rPr>
          <w:rFonts w:ascii="Times New Roman" w:hAnsi="Times New Roman" w:cs="Times New Roman"/>
          <w:b/>
          <w:bCs/>
          <w:color w:val="000000"/>
          <w:sz w:val="28"/>
          <w:szCs w:val="28"/>
        </w:rPr>
      </w:pP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Муниципальный  земельный контроль осуществляется путем проведения контрольных (надзорных) мероприятий </w:t>
      </w:r>
      <w:proofErr w:type="gramStart"/>
      <w:r>
        <w:rPr>
          <w:rFonts w:ascii="Times New Roman" w:hAnsi="Times New Roman" w:cs="Times New Roman"/>
          <w:color w:val="000000"/>
          <w:sz w:val="28"/>
          <w:szCs w:val="28"/>
        </w:rPr>
        <w:t>со</w:t>
      </w:r>
      <w:proofErr w:type="gramEnd"/>
      <w:r>
        <w:rPr>
          <w:rFonts w:ascii="Times New Roman" w:hAnsi="Times New Roman" w:cs="Times New Roman"/>
          <w:color w:val="000000"/>
          <w:sz w:val="28"/>
          <w:szCs w:val="28"/>
        </w:rPr>
        <w:t xml:space="preserve"> взаимодействием с контролируемым лицом и контрольных (надзорных) мероприятий без взаимодействия с контролируемым лицом. </w:t>
      </w:r>
    </w:p>
    <w:p w:rsidR="00C41A3E" w:rsidRPr="00C41A3E" w:rsidRDefault="00C41A3E" w:rsidP="00C41A3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4.2. В рамках осуществления муниципального земельного контроля во взаимодействии с контролируемым лицом проводятся следующие </w:t>
      </w:r>
      <w:r w:rsidRPr="00C41A3E">
        <w:rPr>
          <w:rFonts w:ascii="Times New Roman" w:hAnsi="Times New Roman" w:cs="Times New Roman"/>
          <w:sz w:val="28"/>
          <w:szCs w:val="28"/>
        </w:rPr>
        <w:t xml:space="preserve">внеплановые контрольные (надзорные) мероприятия: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инспекционный визит;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документарная проверка;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выездная проверка.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проведения контрольного (надзорного) мероприятия, предусматривающего взаимодействие с контролируемым лицом, принимается решение контрольного (надзорного)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государственном контроле (надзоре) и муниципальном контроле в </w:t>
      </w:r>
      <w:r>
        <w:rPr>
          <w:rFonts w:ascii="Times New Roman" w:hAnsi="Times New Roman" w:cs="Times New Roman"/>
          <w:color w:val="000000"/>
          <w:sz w:val="28"/>
          <w:szCs w:val="28"/>
        </w:rPr>
        <w:lastRenderedPageBreak/>
        <w:t>Российской Федерации».</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наблюдение за соблюдением обязательных требований (мониторинг безопасности);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выездное обследование.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rsidR="00C41A3E" w:rsidRPr="00D36B3C" w:rsidRDefault="00C41A3E" w:rsidP="00C41A3E">
      <w:pPr>
        <w:pStyle w:val="ConsPlusNormal"/>
        <w:ind w:firstLine="709"/>
        <w:jc w:val="both"/>
        <w:rPr>
          <w:rFonts w:ascii="Times New Roman" w:hAnsi="Times New Roman" w:cs="Times New Roman"/>
          <w:sz w:val="28"/>
          <w:szCs w:val="28"/>
        </w:rPr>
      </w:pPr>
      <w:r w:rsidRPr="00D36B3C">
        <w:rPr>
          <w:rFonts w:ascii="Times New Roman" w:hAnsi="Times New Roman" w:cs="Times New Roman"/>
          <w:sz w:val="28"/>
          <w:szCs w:val="28"/>
        </w:rPr>
        <w:t xml:space="preserve">План работы контрольного (надзорного) органа утверждается </w:t>
      </w:r>
      <w:r w:rsidR="00751224" w:rsidRPr="00D36B3C">
        <w:rPr>
          <w:rFonts w:ascii="Times New Roman" w:hAnsi="Times New Roman" w:cs="Times New Roman"/>
          <w:sz w:val="28"/>
          <w:szCs w:val="28"/>
        </w:rPr>
        <w:t>Главой</w:t>
      </w:r>
      <w:r w:rsidR="00751224">
        <w:rPr>
          <w:rFonts w:ascii="Times New Roman" w:hAnsi="Times New Roman" w:cs="Times New Roman"/>
          <w:color w:val="FF0000"/>
          <w:sz w:val="28"/>
          <w:szCs w:val="28"/>
        </w:rPr>
        <w:t xml:space="preserve"> </w:t>
      </w:r>
      <w:r w:rsidR="00751224">
        <w:rPr>
          <w:rFonts w:ascii="Times New Roman" w:hAnsi="Times New Roman" w:cs="Times New Roman"/>
          <w:color w:val="000000"/>
          <w:sz w:val="28"/>
          <w:szCs w:val="28"/>
        </w:rPr>
        <w:t xml:space="preserve">муниципального </w:t>
      </w:r>
      <w:r w:rsidR="00751224" w:rsidRPr="00D36B3C">
        <w:rPr>
          <w:rFonts w:ascii="Times New Roman" w:hAnsi="Times New Roman" w:cs="Times New Roman"/>
          <w:sz w:val="28"/>
          <w:szCs w:val="28"/>
        </w:rPr>
        <w:t>образования «Кардымовский муниципальный округ» Смоленской области</w:t>
      </w:r>
      <w:r w:rsidR="00D36B3C" w:rsidRPr="00D36B3C">
        <w:rPr>
          <w:rFonts w:ascii="Times New Roman" w:hAnsi="Times New Roman" w:cs="Times New Roman"/>
          <w:sz w:val="28"/>
          <w:szCs w:val="28"/>
        </w:rPr>
        <w:t xml:space="preserve"> сроком на 1 год</w:t>
      </w:r>
      <w:r w:rsidRPr="00D36B3C">
        <w:rPr>
          <w:rFonts w:ascii="Times New Roman" w:hAnsi="Times New Roman" w:cs="Times New Roman"/>
          <w:i/>
          <w:iCs/>
          <w:sz w:val="28"/>
          <w:szCs w:val="28"/>
        </w:rPr>
        <w:t>.</w:t>
      </w:r>
      <w:r w:rsidRPr="00D36B3C">
        <w:rPr>
          <w:rFonts w:ascii="Times New Roman" w:hAnsi="Times New Roman" w:cs="Times New Roman"/>
          <w:sz w:val="28"/>
          <w:szCs w:val="28"/>
        </w:rPr>
        <w:t xml:space="preserve">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proofErr w:type="gramStart"/>
      <w:r>
        <w:rPr>
          <w:rFonts w:ascii="Times New Roman" w:hAnsi="Times New Roman" w:cs="Times New Roman"/>
          <w:color w:val="000000"/>
          <w:sz w:val="28"/>
          <w:szCs w:val="28"/>
        </w:rPr>
        <w:t xml:space="preserve">Контрольные (надзорные) мероприятия могут проводиться путем совершения </w:t>
      </w:r>
      <w:r w:rsidR="00092FD6">
        <w:rPr>
          <w:rFonts w:ascii="Times New Roman" w:hAnsi="Times New Roman" w:cs="Times New Roman"/>
          <w:color w:val="000000"/>
          <w:sz w:val="28"/>
          <w:szCs w:val="28"/>
        </w:rPr>
        <w:t>муниципальным и</w:t>
      </w:r>
      <w:r>
        <w:rPr>
          <w:rFonts w:ascii="Times New Roman" w:hAnsi="Times New Roman" w:cs="Times New Roman"/>
          <w:color w:val="000000"/>
          <w:sz w:val="28"/>
          <w:szCs w:val="28"/>
        </w:rPr>
        <w:t xml:space="preserve">нспектором и лицами, привлекаемыми к проведению контрольного (надзорного) мероприятия, контрольных (надзорных) действий в порядке, определенном Федеральным законом «О государственном контроле (надзоре) и муниципальном контроле в Российской Федерации». </w:t>
      </w:r>
      <w:proofErr w:type="gramEnd"/>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 </w:t>
      </w:r>
      <w:proofErr w:type="gramStart"/>
      <w:r>
        <w:rPr>
          <w:rFonts w:ascii="Times New Roman" w:hAnsi="Times New Roman" w:cs="Times New Roman"/>
          <w:color w:val="000000"/>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Pr>
          <w:rFonts w:ascii="Times New Roman" w:hAnsi="Times New Roman" w:cs="Times New Roman"/>
          <w:color w:val="000000"/>
          <w:sz w:val="28"/>
          <w:szCs w:val="28"/>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C41A3E" w:rsidRPr="006633B3" w:rsidRDefault="00C41A3E" w:rsidP="00C41A3E">
      <w:pPr>
        <w:pStyle w:val="ConsPlusNormal"/>
        <w:ind w:firstLine="709"/>
        <w:jc w:val="both"/>
        <w:rPr>
          <w:rFonts w:ascii="Times New Roman" w:hAnsi="Times New Roman" w:cs="Times New Roman"/>
          <w:sz w:val="28"/>
          <w:szCs w:val="28"/>
        </w:rPr>
      </w:pPr>
      <w:r w:rsidRPr="006633B3">
        <w:rPr>
          <w:rFonts w:ascii="Times New Roman" w:hAnsi="Times New Roman" w:cs="Times New Roman"/>
          <w:sz w:val="28"/>
          <w:szCs w:val="28"/>
        </w:rPr>
        <w:t xml:space="preserve">Срок наблюдения (мониторинга безопасности) устанавливается в задании должностного лица на его осуществление.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осмотр; </w:t>
      </w:r>
    </w:p>
    <w:p w:rsidR="00C41A3E" w:rsidRDefault="00C41A3E" w:rsidP="00C41A3E">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инструментальное обследование (с применением видеозаписи.</w:t>
      </w:r>
      <w:proofErr w:type="gramEnd"/>
    </w:p>
    <w:p w:rsidR="00C41A3E" w:rsidRPr="006633B3" w:rsidRDefault="00C41A3E" w:rsidP="00C41A3E">
      <w:pPr>
        <w:pStyle w:val="ConsPlusNormal"/>
        <w:ind w:firstLine="709"/>
        <w:jc w:val="both"/>
        <w:rPr>
          <w:rFonts w:ascii="Times New Roman" w:hAnsi="Times New Roman" w:cs="Times New Roman"/>
          <w:sz w:val="28"/>
          <w:szCs w:val="28"/>
        </w:rPr>
      </w:pPr>
      <w:r w:rsidRPr="006633B3">
        <w:rPr>
          <w:rFonts w:ascii="Times New Roman" w:hAnsi="Times New Roman" w:cs="Times New Roman"/>
          <w:sz w:val="28"/>
          <w:szCs w:val="28"/>
        </w:rPr>
        <w:t xml:space="preserve">Срок выездного обследования устанавливается в задании должностного лица на его осуществление. </w:t>
      </w:r>
    </w:p>
    <w:p w:rsidR="0005750A" w:rsidRDefault="00C41A3E"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6633B3">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0005750A">
        <w:rPr>
          <w:rFonts w:ascii="Times New Roman" w:hAnsi="Times New Roman" w:cs="Times New Roman"/>
          <w:color w:val="000000"/>
          <w:sz w:val="28"/>
          <w:szCs w:val="28"/>
        </w:rPr>
        <w:t xml:space="preserve">Инспекционный визит проводится в порядке, установленном статьей 70 </w:t>
      </w:r>
      <w:r w:rsidR="0005750A">
        <w:rPr>
          <w:rFonts w:ascii="Times New Roman" w:hAnsi="Times New Roman" w:cs="Times New Roman"/>
          <w:color w:val="000000"/>
          <w:sz w:val="28"/>
          <w:szCs w:val="28"/>
        </w:rPr>
        <w:lastRenderedPageBreak/>
        <w:t xml:space="preserve">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инспекционного визита могут совершаться следующие контрольные (надзорные) действия: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осмотр;</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опрос;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получение письменных объяснений;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инструментальное обследование; </w:t>
      </w:r>
    </w:p>
    <w:p w:rsidR="0005750A" w:rsidRDefault="0005750A" w:rsidP="0005750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C41A3E" w:rsidRDefault="0005750A"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4.8. </w:t>
      </w:r>
      <w:r w:rsidR="00C41A3E">
        <w:rPr>
          <w:rFonts w:ascii="Times New Roman" w:hAnsi="Times New Roman" w:cs="Times New Roman"/>
          <w:color w:val="000000"/>
          <w:sz w:val="28"/>
          <w:szCs w:val="28"/>
        </w:rPr>
        <w:t xml:space="preserve">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документарной проверки могут совершаться следующие контрольные действия: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получение письменных объяснений;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истребование документов.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5750A">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выездной проверки могут совершаться следующие контрольные действия: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осмотр;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опрос;</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получение письменных объяснений;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истребование документов;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инструментальное обследование.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4.10. Для фиксации инспектором и лицами, привлекаемыми к совершению контрольных действий, доказательств нарушений обязательных требований могут </w:t>
      </w:r>
      <w:r w:rsidRPr="0005750A">
        <w:rPr>
          <w:rFonts w:ascii="Times New Roman" w:hAnsi="Times New Roman" w:cs="Times New Roman"/>
          <w:sz w:val="28"/>
          <w:szCs w:val="28"/>
        </w:rPr>
        <w:t>использоваться фотосъемка, аудио- и видеозапись,</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иные способы фиксации доказательств, за исключением случаев фиксации: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сведений, отнесенных законодательством Российской Федерации к государственной тайне;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объектов, территорий, которые законодательством Российской Федерации отнесены к режимным и особо важным объектам.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w:t>
      </w:r>
      <w:r>
        <w:rPr>
          <w:rFonts w:ascii="Times New Roman" w:hAnsi="Times New Roman" w:cs="Times New Roman"/>
          <w:color w:val="000000"/>
          <w:sz w:val="28"/>
          <w:szCs w:val="28"/>
        </w:rPr>
        <w:lastRenderedPageBreak/>
        <w:t xml:space="preserve">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w:t>
      </w:r>
      <w:r w:rsidR="0005750A">
        <w:rPr>
          <w:rFonts w:ascii="Times New Roman" w:hAnsi="Times New Roman" w:cs="Times New Roman"/>
          <w:color w:val="000000"/>
          <w:sz w:val="28"/>
          <w:szCs w:val="28"/>
        </w:rPr>
        <w:t>муниципальным и</w:t>
      </w:r>
      <w:r>
        <w:rPr>
          <w:rFonts w:ascii="Times New Roman" w:hAnsi="Times New Roman" w:cs="Times New Roman"/>
          <w:color w:val="000000"/>
          <w:sz w:val="28"/>
          <w:szCs w:val="28"/>
        </w:rPr>
        <w:t>нспектором, самостоятельно.</w:t>
      </w:r>
    </w:p>
    <w:p w:rsidR="00C41A3E" w:rsidRPr="001D13AC" w:rsidRDefault="00C41A3E" w:rsidP="00C41A3E">
      <w:pPr>
        <w:pStyle w:val="ConsPlusNormal"/>
        <w:ind w:firstLine="709"/>
        <w:jc w:val="both"/>
        <w:rPr>
          <w:rFonts w:ascii="Times New Roman" w:hAnsi="Times New Roman" w:cs="Times New Roman"/>
          <w:sz w:val="28"/>
          <w:szCs w:val="28"/>
        </w:rPr>
      </w:pPr>
      <w:r w:rsidRPr="001D13AC">
        <w:rPr>
          <w:rFonts w:ascii="Times New Roman" w:hAnsi="Times New Roman" w:cs="Times New Roman"/>
          <w:sz w:val="28"/>
          <w:szCs w:val="28"/>
        </w:rPr>
        <w:t xml:space="preserve">По итогам </w:t>
      </w:r>
      <w:proofErr w:type="spellStart"/>
      <w:r w:rsidRPr="001D13AC">
        <w:rPr>
          <w:rFonts w:ascii="Times New Roman" w:hAnsi="Times New Roman" w:cs="Times New Roman"/>
          <w:sz w:val="28"/>
          <w:szCs w:val="28"/>
        </w:rPr>
        <w:t>фотофиксации</w:t>
      </w:r>
      <w:proofErr w:type="spellEnd"/>
      <w:r w:rsidRPr="001D13AC">
        <w:rPr>
          <w:rFonts w:ascii="Times New Roman" w:hAnsi="Times New Roman" w:cs="Times New Roman"/>
          <w:sz w:val="28"/>
          <w:szCs w:val="28"/>
        </w:rPr>
        <w:t xml:space="preserve"> </w:t>
      </w:r>
      <w:r w:rsidR="00142B7A" w:rsidRPr="001D13AC">
        <w:rPr>
          <w:rFonts w:ascii="Times New Roman" w:hAnsi="Times New Roman" w:cs="Times New Roman"/>
          <w:sz w:val="28"/>
          <w:szCs w:val="28"/>
        </w:rPr>
        <w:t xml:space="preserve">муниципальным </w:t>
      </w:r>
      <w:r w:rsidRPr="001D13AC">
        <w:rPr>
          <w:rFonts w:ascii="Times New Roman" w:hAnsi="Times New Roman" w:cs="Times New Roman"/>
          <w:sz w:val="28"/>
          <w:szCs w:val="28"/>
        </w:rPr>
        <w:t xml:space="preserve">инспектором оформляется </w:t>
      </w:r>
      <w:proofErr w:type="spellStart"/>
      <w:r w:rsidRPr="001D13AC">
        <w:rPr>
          <w:rFonts w:ascii="Times New Roman" w:hAnsi="Times New Roman" w:cs="Times New Roman"/>
          <w:sz w:val="28"/>
          <w:szCs w:val="28"/>
        </w:rPr>
        <w:t>фототаблица</w:t>
      </w:r>
      <w:proofErr w:type="spellEnd"/>
      <w:r w:rsidRPr="001D13AC">
        <w:rPr>
          <w:rFonts w:ascii="Times New Roman" w:hAnsi="Times New Roman" w:cs="Times New Roman"/>
          <w:sz w:val="28"/>
          <w:szCs w:val="28"/>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1D13AC">
        <w:rPr>
          <w:rFonts w:ascii="Times New Roman" w:hAnsi="Times New Roman" w:cs="Times New Roman"/>
          <w:sz w:val="28"/>
          <w:szCs w:val="28"/>
        </w:rPr>
        <w:t>Фототаблица</w:t>
      </w:r>
      <w:proofErr w:type="spellEnd"/>
      <w:r w:rsidRPr="001D13AC">
        <w:rPr>
          <w:rFonts w:ascii="Times New Roman" w:hAnsi="Times New Roman" w:cs="Times New Roman"/>
          <w:sz w:val="28"/>
          <w:szCs w:val="28"/>
        </w:rPr>
        <w:t xml:space="preserve"> подписывается </w:t>
      </w:r>
      <w:r w:rsidR="00142B7A" w:rsidRPr="001D13AC">
        <w:rPr>
          <w:rFonts w:ascii="Times New Roman" w:hAnsi="Times New Roman" w:cs="Times New Roman"/>
          <w:sz w:val="28"/>
          <w:szCs w:val="28"/>
        </w:rPr>
        <w:t>муниципальным и</w:t>
      </w:r>
      <w:r w:rsidRPr="001D13AC">
        <w:rPr>
          <w:rFonts w:ascii="Times New Roman" w:hAnsi="Times New Roman" w:cs="Times New Roman"/>
          <w:sz w:val="28"/>
          <w:szCs w:val="28"/>
        </w:rPr>
        <w:t>нспектором.</w:t>
      </w:r>
    </w:p>
    <w:p w:rsidR="00C41A3E" w:rsidRPr="001D13AC" w:rsidRDefault="00C41A3E" w:rsidP="00C41A3E">
      <w:pPr>
        <w:pStyle w:val="ConsPlusNormal"/>
        <w:ind w:firstLine="709"/>
        <w:jc w:val="both"/>
        <w:rPr>
          <w:rFonts w:ascii="Times New Roman" w:hAnsi="Times New Roman" w:cs="Times New Roman"/>
          <w:sz w:val="28"/>
          <w:szCs w:val="28"/>
        </w:rPr>
      </w:pPr>
      <w:r w:rsidRPr="001D13AC">
        <w:rPr>
          <w:rFonts w:ascii="Times New Roman" w:hAnsi="Times New Roman" w:cs="Times New Roman"/>
          <w:sz w:val="28"/>
          <w:szCs w:val="28"/>
        </w:rPr>
        <w:t>4.11.</w:t>
      </w:r>
      <w:r w:rsidRPr="001D13AC">
        <w:rPr>
          <w:rFonts w:ascii="Times New Roman" w:hAnsi="Times New Roman" w:cs="Times New Roman"/>
          <w:iCs/>
          <w:sz w:val="28"/>
          <w:szCs w:val="28"/>
        </w:rPr>
        <w:t xml:space="preserve"> Инспекционный визит, выездная проверка</w:t>
      </w:r>
      <w:r w:rsidRPr="001D13AC">
        <w:rPr>
          <w:rFonts w:ascii="Times New Roman" w:hAnsi="Times New Roman" w:cs="Times New Roman"/>
          <w:sz w:val="28"/>
          <w:szCs w:val="28"/>
        </w:rPr>
        <w:t xml:space="preserve"> может быть проведен с использованием мобильного приложения «Инспектор». Решение об использовании приложения «Инспектор» принимается </w:t>
      </w:r>
      <w:r w:rsidR="00142B7A" w:rsidRPr="001D13AC">
        <w:rPr>
          <w:rFonts w:ascii="Times New Roman" w:hAnsi="Times New Roman" w:cs="Times New Roman"/>
          <w:sz w:val="28"/>
          <w:szCs w:val="28"/>
        </w:rPr>
        <w:t xml:space="preserve">муниципальным </w:t>
      </w:r>
      <w:r w:rsidRPr="001D13AC">
        <w:rPr>
          <w:rFonts w:ascii="Times New Roman" w:hAnsi="Times New Roman" w:cs="Times New Roman"/>
          <w:sz w:val="28"/>
          <w:szCs w:val="28"/>
        </w:rPr>
        <w:t>инспектором самостоятельно</w:t>
      </w:r>
      <w:r w:rsidR="00142B7A" w:rsidRPr="001D13AC">
        <w:rPr>
          <w:rFonts w:ascii="Times New Roman" w:hAnsi="Times New Roman" w:cs="Times New Roman"/>
          <w:sz w:val="28"/>
          <w:szCs w:val="28"/>
        </w:rPr>
        <w:t>.</w:t>
      </w:r>
      <w:r w:rsidRPr="001D13AC">
        <w:rPr>
          <w:rFonts w:ascii="Times New Roman" w:hAnsi="Times New Roman" w:cs="Times New Roman"/>
          <w:sz w:val="28"/>
          <w:szCs w:val="28"/>
        </w:rPr>
        <w:t xml:space="preserve"> </w:t>
      </w:r>
    </w:p>
    <w:p w:rsidR="00C41A3E" w:rsidRPr="001D13AC" w:rsidRDefault="00C41A3E" w:rsidP="00C41A3E">
      <w:pPr>
        <w:pStyle w:val="ConsPlusNormal"/>
        <w:ind w:firstLine="709"/>
        <w:jc w:val="both"/>
        <w:rPr>
          <w:rFonts w:ascii="Times New Roman" w:hAnsi="Times New Roman" w:cs="Times New Roman"/>
          <w:sz w:val="28"/>
          <w:szCs w:val="28"/>
        </w:rPr>
      </w:pPr>
      <w:r w:rsidRPr="001D13AC">
        <w:rPr>
          <w:rFonts w:ascii="Times New Roman" w:hAnsi="Times New Roman" w:cs="Times New Roman"/>
          <w:iCs/>
          <w:sz w:val="28"/>
          <w:szCs w:val="28"/>
        </w:rPr>
        <w:t xml:space="preserve">Осмотр, опрос, </w:t>
      </w:r>
      <w:r w:rsidRPr="001D13AC">
        <w:rPr>
          <w:rFonts w:ascii="Times New Roman" w:hAnsi="Times New Roman" w:cs="Times New Roman"/>
          <w:sz w:val="28"/>
          <w:szCs w:val="28"/>
        </w:rPr>
        <w:t xml:space="preserve">могут быть проведены с использованием мобильного приложения «Инспектор». Решение об использовании приложения «Инспектор» принимается </w:t>
      </w:r>
      <w:r w:rsidR="00142B7A" w:rsidRPr="001D13AC">
        <w:rPr>
          <w:rFonts w:ascii="Times New Roman" w:hAnsi="Times New Roman" w:cs="Times New Roman"/>
          <w:sz w:val="28"/>
          <w:szCs w:val="28"/>
        </w:rPr>
        <w:t xml:space="preserve">муниципальным </w:t>
      </w:r>
      <w:r w:rsidRPr="001D13AC">
        <w:rPr>
          <w:rFonts w:ascii="Times New Roman" w:hAnsi="Times New Roman" w:cs="Times New Roman"/>
          <w:sz w:val="28"/>
          <w:szCs w:val="28"/>
        </w:rPr>
        <w:t>инспектором самостоятельно</w:t>
      </w:r>
      <w:r w:rsidR="00142B7A" w:rsidRPr="001D13AC">
        <w:rPr>
          <w:rFonts w:ascii="Times New Roman" w:hAnsi="Times New Roman" w:cs="Times New Roman"/>
          <w:sz w:val="28"/>
          <w:szCs w:val="28"/>
        </w:rPr>
        <w:t>.</w:t>
      </w:r>
      <w:r w:rsidRPr="001D13AC">
        <w:rPr>
          <w:rFonts w:ascii="Times New Roman" w:hAnsi="Times New Roman" w:cs="Times New Roman"/>
          <w:sz w:val="28"/>
          <w:szCs w:val="28"/>
        </w:rPr>
        <w:t xml:space="preserve"> </w:t>
      </w:r>
    </w:p>
    <w:p w:rsidR="00C41A3E" w:rsidRPr="001D13AC" w:rsidRDefault="00C41A3E" w:rsidP="00C41A3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4.12.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w:t>
      </w:r>
      <w:r w:rsidRPr="001D13AC">
        <w:rPr>
          <w:rFonts w:ascii="Times New Roman" w:hAnsi="Times New Roman" w:cs="Times New Roman"/>
          <w:sz w:val="28"/>
          <w:szCs w:val="28"/>
        </w:rPr>
        <w:t xml:space="preserve">представить в контрольный орган информацию о невозможности присутствия при проведении контрольного мероприятия являются: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нахождение на стационарном лечении в медицинском учреждении;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нахождение за пределами Российской Федерации;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административный арест;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Информация лица должна содержать: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описание обстоятельств непреодолимой силы и их продолжительность;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C41A3E" w:rsidRDefault="00C41A3E"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w:t>
      </w:r>
      <w:r>
        <w:rPr>
          <w:rFonts w:ascii="Times New Roman" w:hAnsi="Times New Roman" w:cs="Times New Roman"/>
          <w:color w:val="000000"/>
          <w:sz w:val="28"/>
          <w:szCs w:val="28"/>
        </w:rPr>
        <w:lastRenderedPageBreak/>
        <w:t xml:space="preserve">обстоятельств, послуживших поводом для данного обращения индивидуального предпринимателя, гражданина. </w:t>
      </w:r>
    </w:p>
    <w:p w:rsidR="00C67EE8" w:rsidRDefault="00C67EE8" w:rsidP="00C41A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4.13. Типовые формы документов, оформляемых при осуществлении муниципального земельного контроля, утверждаются Администрацией.</w:t>
      </w:r>
    </w:p>
    <w:p w:rsidR="000D6FEC" w:rsidRDefault="000D6FEC" w:rsidP="00C41A3E">
      <w:pPr>
        <w:pStyle w:val="ConsPlusNormal"/>
        <w:ind w:firstLine="709"/>
        <w:jc w:val="both"/>
        <w:rPr>
          <w:rFonts w:ascii="Times New Roman" w:hAnsi="Times New Roman" w:cs="Times New Roman"/>
          <w:color w:val="000000"/>
          <w:sz w:val="28"/>
          <w:szCs w:val="28"/>
        </w:rPr>
      </w:pPr>
    </w:p>
    <w:p w:rsidR="009F7A8A" w:rsidRPr="009F7A8A" w:rsidRDefault="009F7A8A" w:rsidP="009F7A8A">
      <w:pPr>
        <w:pStyle w:val="ConsPlusNormal"/>
        <w:ind w:firstLine="709"/>
        <w:jc w:val="center"/>
        <w:rPr>
          <w:rFonts w:ascii="Times New Roman" w:hAnsi="Times New Roman" w:cs="Times New Roman"/>
          <w:b/>
          <w:color w:val="000000"/>
          <w:sz w:val="28"/>
          <w:szCs w:val="28"/>
        </w:rPr>
      </w:pPr>
      <w:r w:rsidRPr="009F7A8A">
        <w:rPr>
          <w:rFonts w:ascii="Times New Roman" w:hAnsi="Times New Roman" w:cs="Times New Roman"/>
          <w:b/>
          <w:color w:val="000000"/>
          <w:sz w:val="28"/>
          <w:szCs w:val="28"/>
        </w:rPr>
        <w:t>5. Результаты контрольного мероприятия</w:t>
      </w:r>
    </w:p>
    <w:p w:rsidR="009F7A8A" w:rsidRDefault="009F7A8A" w:rsidP="009F7A8A">
      <w:pPr>
        <w:pStyle w:val="ConsPlusNormal"/>
        <w:ind w:firstLine="709"/>
        <w:jc w:val="both"/>
        <w:rPr>
          <w:rFonts w:ascii="Times New Roman" w:hAnsi="Times New Roman" w:cs="Times New Roman"/>
          <w:color w:val="000000"/>
          <w:sz w:val="28"/>
          <w:szCs w:val="28"/>
        </w:rPr>
      </w:pPr>
    </w:p>
    <w:p w:rsidR="009F7A8A" w:rsidRDefault="009F7A8A" w:rsidP="009F7A8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proofErr w:type="gramStart"/>
      <w:r>
        <w:rPr>
          <w:rFonts w:ascii="Times New Roman" w:hAnsi="Times New Roman" w:cs="Times New Roman"/>
          <w:color w:val="000000"/>
          <w:sz w:val="28"/>
          <w:szCs w:val="28"/>
        </w:rPr>
        <w:t xml:space="preserve">По окончании проведения контрольного мероприятия, предусматривающего взаимодействие с контролируемым лицом, </w:t>
      </w:r>
      <w:r>
        <w:rPr>
          <w:rFonts w:ascii="Times New Roman" w:hAnsi="Times New Roman" w:cs="Times New Roman"/>
          <w:color w:val="000000" w:themeColor="text1"/>
          <w:sz w:val="28"/>
          <w:szCs w:val="28"/>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Pr>
          <w:rFonts w:ascii="Times New Roman" w:hAnsi="Times New Roman" w:cs="Times New Roman"/>
          <w:color w:val="000000"/>
          <w:sz w:val="28"/>
          <w:szCs w:val="28"/>
        </w:rPr>
        <w:t xml:space="preserve">контрольного (надзорного) мероприятия без взаимодействия, составляется акт контрольного (надзорного) мероприятия (далее также – акт). </w:t>
      </w:r>
      <w:proofErr w:type="gramEnd"/>
    </w:p>
    <w:p w:rsidR="009F7A8A" w:rsidRDefault="009F7A8A" w:rsidP="009F7A8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9F7A8A" w:rsidRDefault="009F7A8A" w:rsidP="009F7A8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Документы, иные материалы, являющиеся доказательствами нарушения обязательных требований, приобщаются к акту. </w:t>
      </w:r>
    </w:p>
    <w:p w:rsidR="009F7A8A" w:rsidRDefault="009F7A8A" w:rsidP="009F7A8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5.2. В случае выявления при проведении контрольного (надзорного) мероприятия нарушений обязательных требований контрольный (надзорный) орган после оформления акта контрольного (надзорного)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F7A8A" w:rsidRPr="000D6FEC" w:rsidRDefault="009F7A8A" w:rsidP="009F7A8A">
      <w:pPr>
        <w:pStyle w:val="ConsPlusNormal"/>
        <w:ind w:firstLine="709"/>
        <w:jc w:val="both"/>
        <w:rPr>
          <w:rFonts w:ascii="Times New Roman" w:hAnsi="Times New Roman" w:cs="Times New Roman"/>
          <w:sz w:val="28"/>
          <w:szCs w:val="28"/>
        </w:rPr>
      </w:pPr>
      <w:r w:rsidRPr="000D6FEC">
        <w:rPr>
          <w:rFonts w:ascii="Times New Roman" w:hAnsi="Times New Roman" w:cs="Times New Roman"/>
          <w:sz w:val="28"/>
          <w:szCs w:val="28"/>
        </w:rPr>
        <w:t xml:space="preserve">По итогам контрольного (надзорного) мероприятия без взаимодействия может выдаваться предписание в случаях, установленных законодательством. </w:t>
      </w:r>
    </w:p>
    <w:p w:rsidR="009F7A8A" w:rsidRPr="000D6FEC" w:rsidRDefault="009F7A8A" w:rsidP="009F7A8A">
      <w:pPr>
        <w:pStyle w:val="ConsPlusNormal"/>
        <w:ind w:firstLine="709"/>
        <w:jc w:val="both"/>
        <w:rPr>
          <w:rFonts w:ascii="Times New Roman" w:hAnsi="Times New Roman" w:cs="Times New Roman"/>
          <w:sz w:val="28"/>
          <w:szCs w:val="28"/>
        </w:rPr>
      </w:pPr>
      <w:r w:rsidRPr="000D6FEC">
        <w:rPr>
          <w:rFonts w:ascii="Times New Roman" w:hAnsi="Times New Roman" w:cs="Times New Roman"/>
          <w:sz w:val="28"/>
          <w:szCs w:val="28"/>
        </w:rPr>
        <w:t>Указанные предписания выдаются в порядке, определенном статьей 90.1 Федерального закона «О государственном контроле (надзоре) и муниципальном контроле в Российской Федерации».</w:t>
      </w:r>
    </w:p>
    <w:p w:rsidR="009F7A8A" w:rsidRPr="00BB15DC" w:rsidRDefault="009F7A8A" w:rsidP="009F7A8A">
      <w:pPr>
        <w:pStyle w:val="ConsPlusNormal"/>
        <w:ind w:firstLine="709"/>
        <w:jc w:val="both"/>
        <w:rPr>
          <w:rFonts w:ascii="Times New Roman" w:hAnsi="Times New Roman" w:cs="Times New Roman"/>
          <w:sz w:val="28"/>
          <w:szCs w:val="28"/>
        </w:rPr>
      </w:pPr>
      <w:r w:rsidRPr="00BB15DC">
        <w:rPr>
          <w:rFonts w:ascii="Times New Roman" w:hAnsi="Times New Roman" w:cs="Times New Roman"/>
          <w:iCs/>
          <w:sz w:val="28"/>
          <w:szCs w:val="28"/>
        </w:rPr>
        <w:t xml:space="preserve">5.3. </w:t>
      </w:r>
      <w:proofErr w:type="gramStart"/>
      <w:r w:rsidR="00F85695" w:rsidRPr="00BB15DC">
        <w:rPr>
          <w:rFonts w:ascii="Times New Roman" w:hAnsi="Times New Roman" w:cs="Times New Roman"/>
          <w:sz w:val="28"/>
          <w:szCs w:val="28"/>
        </w:rPr>
        <w:t>Кроме случаев, установленных частью 2 статьи 87 Федерального закона «</w:t>
      </w:r>
      <w:r w:rsidR="00F85695" w:rsidRPr="00842366">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акт составляется также в случае, если </w:t>
      </w:r>
      <w:r w:rsidR="00F85695">
        <w:rPr>
          <w:rFonts w:ascii="Times New Roman" w:hAnsi="Times New Roman" w:cs="Times New Roman"/>
          <w:sz w:val="28"/>
          <w:szCs w:val="28"/>
        </w:rPr>
        <w:t xml:space="preserve">информации, полученной </w:t>
      </w:r>
      <w:r w:rsidR="00F85695" w:rsidRPr="00842366">
        <w:rPr>
          <w:rFonts w:ascii="Times New Roman" w:hAnsi="Times New Roman" w:cs="Times New Roman"/>
          <w:sz w:val="28"/>
          <w:szCs w:val="28"/>
        </w:rPr>
        <w:t>по результатам выездного обследования</w:t>
      </w:r>
      <w:r w:rsidR="00F85695">
        <w:rPr>
          <w:rFonts w:ascii="Times New Roman" w:hAnsi="Times New Roman" w:cs="Times New Roman"/>
          <w:sz w:val="28"/>
          <w:szCs w:val="28"/>
        </w:rPr>
        <w:t>, недостаточно</w:t>
      </w:r>
      <w:r w:rsidR="00F85695" w:rsidRPr="00842366">
        <w:rPr>
          <w:rFonts w:ascii="Times New Roman" w:hAnsi="Times New Roman" w:cs="Times New Roman"/>
          <w:sz w:val="28"/>
          <w:szCs w:val="28"/>
        </w:rPr>
        <w:t xml:space="preserve"> </w:t>
      </w:r>
      <w:r w:rsidR="00F85695">
        <w:rPr>
          <w:rFonts w:ascii="Times New Roman" w:hAnsi="Times New Roman" w:cs="Times New Roman"/>
          <w:sz w:val="28"/>
          <w:szCs w:val="28"/>
        </w:rPr>
        <w:t>для</w:t>
      </w:r>
      <w:r w:rsidR="00F85695" w:rsidRPr="00842366">
        <w:rPr>
          <w:rFonts w:ascii="Times New Roman" w:hAnsi="Times New Roman" w:cs="Times New Roman"/>
          <w:sz w:val="28"/>
          <w:szCs w:val="28"/>
        </w:rPr>
        <w:t xml:space="preserve"> оценк</w:t>
      </w:r>
      <w:r w:rsidR="00F85695">
        <w:rPr>
          <w:rFonts w:ascii="Times New Roman" w:hAnsi="Times New Roman" w:cs="Times New Roman"/>
          <w:sz w:val="28"/>
          <w:szCs w:val="28"/>
        </w:rPr>
        <w:t>и</w:t>
      </w:r>
      <w:r w:rsidR="00F85695" w:rsidRPr="00842366">
        <w:rPr>
          <w:rFonts w:ascii="Times New Roman" w:hAnsi="Times New Roman" w:cs="Times New Roman"/>
          <w:sz w:val="28"/>
          <w:szCs w:val="28"/>
        </w:rPr>
        <w:t xml:space="preserve"> соблюдения контролируемыми лицами обязательных требований и </w:t>
      </w:r>
      <w:r w:rsidR="00F85695">
        <w:rPr>
          <w:rFonts w:ascii="Times New Roman" w:hAnsi="Times New Roman" w:cs="Times New Roman"/>
          <w:sz w:val="28"/>
          <w:szCs w:val="28"/>
        </w:rPr>
        <w:t xml:space="preserve">дополнительно </w:t>
      </w:r>
      <w:r w:rsidR="00F85695" w:rsidRPr="00842366">
        <w:rPr>
          <w:rFonts w:ascii="Times New Roman" w:hAnsi="Times New Roman" w:cs="Times New Roman"/>
          <w:sz w:val="28"/>
          <w:szCs w:val="28"/>
        </w:rPr>
        <w:t>требуется  проведение наблюдения за соблюдения обязательных требований</w:t>
      </w:r>
      <w:r w:rsidR="00F85695" w:rsidRPr="008F377F">
        <w:rPr>
          <w:i/>
        </w:rPr>
        <w:t xml:space="preserve"> (</w:t>
      </w:r>
      <w:r w:rsidR="00F85695" w:rsidRPr="0036376D">
        <w:rPr>
          <w:rFonts w:ascii="Times New Roman" w:hAnsi="Times New Roman" w:cs="Times New Roman"/>
          <w:i/>
        </w:rPr>
        <w:t xml:space="preserve">в ред. </w:t>
      </w:r>
      <w:proofErr w:type="spellStart"/>
      <w:r w:rsidR="00F85695" w:rsidRPr="0036376D">
        <w:rPr>
          <w:rFonts w:ascii="Times New Roman" w:hAnsi="Times New Roman" w:cs="Times New Roman"/>
          <w:i/>
        </w:rPr>
        <w:t>реш</w:t>
      </w:r>
      <w:proofErr w:type="spellEnd"/>
      <w:r w:rsidR="00F85695" w:rsidRPr="0036376D">
        <w:rPr>
          <w:rFonts w:ascii="Times New Roman" w:hAnsi="Times New Roman" w:cs="Times New Roman"/>
          <w:i/>
        </w:rPr>
        <w:t>. от 17.04.2026 № Ре-00034)</w:t>
      </w:r>
      <w:r w:rsidRPr="00BB15DC">
        <w:rPr>
          <w:rFonts w:ascii="Times New Roman" w:hAnsi="Times New Roman" w:cs="Times New Roman"/>
          <w:sz w:val="28"/>
          <w:szCs w:val="28"/>
        </w:rPr>
        <w:t xml:space="preserve">. </w:t>
      </w:r>
      <w:proofErr w:type="gramEnd"/>
    </w:p>
    <w:p w:rsidR="009F7A8A" w:rsidRPr="000D6FEC" w:rsidRDefault="009F7A8A" w:rsidP="009F7A8A">
      <w:pPr>
        <w:pStyle w:val="ConsPlusNormal"/>
        <w:ind w:firstLine="709"/>
        <w:jc w:val="both"/>
        <w:rPr>
          <w:rFonts w:ascii="Times New Roman" w:hAnsi="Times New Roman" w:cs="Times New Roman"/>
          <w:sz w:val="28"/>
          <w:szCs w:val="28"/>
        </w:rPr>
      </w:pPr>
      <w:r w:rsidRPr="000D6FEC">
        <w:rPr>
          <w:rFonts w:ascii="Times New Roman" w:hAnsi="Times New Roman" w:cs="Times New Roman"/>
          <w:sz w:val="28"/>
          <w:szCs w:val="28"/>
        </w:rPr>
        <w:t>5.4. По результатам проведения контрольных (надзорных) мероприятий публичная оценка уровня соблюдения обязательных требований не присваивается.</w:t>
      </w:r>
    </w:p>
    <w:p w:rsidR="009F7A8A" w:rsidRPr="000D6FEC" w:rsidRDefault="009F7A8A" w:rsidP="009F7A8A">
      <w:pPr>
        <w:pBdr>
          <w:top w:val="none" w:sz="4" w:space="0" w:color="000000"/>
          <w:left w:val="none" w:sz="4" w:space="0" w:color="000000"/>
          <w:bottom w:val="none" w:sz="4" w:space="0" w:color="000000"/>
          <w:right w:val="none" w:sz="4" w:space="0" w:color="000000"/>
        </w:pBdr>
        <w:ind w:firstLine="709"/>
        <w:jc w:val="both"/>
      </w:pPr>
      <w:r w:rsidRPr="000D6FEC">
        <w:rPr>
          <w:sz w:val="28"/>
        </w:rPr>
        <w:t xml:space="preserve">5.5. В случаях, установленных Правительством Российской Федерации </w:t>
      </w:r>
      <w:r w:rsidRPr="000D6FEC">
        <w:rPr>
          <w:sz w:val="30"/>
        </w:rPr>
        <w:t>к</w:t>
      </w:r>
      <w:r w:rsidRPr="000D6FEC">
        <w:rPr>
          <w:sz w:val="30"/>
          <w:highlight w:val="white"/>
        </w:rPr>
        <w:t xml:space="preserve">онтролируемое лицо, в отношении которого выявлены нарушения обязательных требований, вправе подать ходатайство о заключении с </w:t>
      </w:r>
      <w:r w:rsidRPr="000D6FEC">
        <w:rPr>
          <w:sz w:val="30"/>
          <w:highlight w:val="white"/>
        </w:rPr>
        <w:lastRenderedPageBreak/>
        <w:t>контрольным органом соглашения о надлежащем устранении выявленных нарушений обязательных требований</w:t>
      </w:r>
      <w:r w:rsidRPr="000D6FEC">
        <w:rPr>
          <w:sz w:val="28"/>
        </w:rPr>
        <w:t xml:space="preserve">. </w:t>
      </w:r>
      <w:r w:rsidRPr="000D6FEC">
        <w:rPr>
          <w:sz w:val="30"/>
          <w:highlight w:val="white"/>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9F7A8A" w:rsidRDefault="009F7A8A" w:rsidP="009F7A8A">
      <w:pPr>
        <w:pStyle w:val="ConsPlusNormal"/>
        <w:ind w:firstLine="709"/>
        <w:jc w:val="both"/>
        <w:rPr>
          <w:rFonts w:ascii="Times New Roman" w:hAnsi="Times New Roman" w:cs="Times New Roman"/>
          <w:color w:val="000000"/>
          <w:sz w:val="28"/>
          <w:szCs w:val="28"/>
        </w:rPr>
      </w:pPr>
    </w:p>
    <w:p w:rsidR="009F7A8A" w:rsidRDefault="009F7A8A" w:rsidP="009F7A8A">
      <w:pPr>
        <w:pStyle w:val="ConsPlusNormal"/>
        <w:ind w:firstLine="709"/>
        <w:jc w:val="center"/>
        <w:rPr>
          <w:rFonts w:ascii="Times New Roman" w:hAnsi="Times New Roman" w:cs="Times New Roman"/>
          <w:b/>
          <w:color w:val="000000"/>
          <w:sz w:val="28"/>
          <w:szCs w:val="28"/>
        </w:rPr>
      </w:pPr>
      <w:r w:rsidRPr="000D6FEC">
        <w:rPr>
          <w:rFonts w:ascii="Times New Roman" w:hAnsi="Times New Roman" w:cs="Times New Roman"/>
          <w:b/>
          <w:color w:val="000000"/>
          <w:sz w:val="28"/>
          <w:szCs w:val="28"/>
        </w:rPr>
        <w:t>6. Обжалование решений контрольных органов, действий (бездействия) их должностных лиц</w:t>
      </w:r>
    </w:p>
    <w:p w:rsidR="00F85695" w:rsidRPr="000D6FEC" w:rsidRDefault="00F85695" w:rsidP="009F7A8A">
      <w:pPr>
        <w:pStyle w:val="ConsPlusNormal"/>
        <w:ind w:firstLine="709"/>
        <w:jc w:val="center"/>
        <w:rPr>
          <w:rFonts w:ascii="Times New Roman" w:hAnsi="Times New Roman" w:cs="Times New Roman"/>
          <w:b/>
          <w:color w:val="000000"/>
          <w:sz w:val="28"/>
          <w:szCs w:val="28"/>
        </w:rPr>
      </w:pPr>
      <w:r w:rsidRPr="008F377F">
        <w:rPr>
          <w:i/>
        </w:rPr>
        <w:t>(</w:t>
      </w:r>
      <w:r w:rsidRPr="0036376D">
        <w:rPr>
          <w:rFonts w:ascii="Times New Roman" w:hAnsi="Times New Roman" w:cs="Times New Roman"/>
          <w:i/>
        </w:rPr>
        <w:t xml:space="preserve">в ред. </w:t>
      </w:r>
      <w:proofErr w:type="spellStart"/>
      <w:r w:rsidRPr="0036376D">
        <w:rPr>
          <w:rFonts w:ascii="Times New Roman" w:hAnsi="Times New Roman" w:cs="Times New Roman"/>
          <w:i/>
        </w:rPr>
        <w:t>реш</w:t>
      </w:r>
      <w:proofErr w:type="spellEnd"/>
      <w:r w:rsidRPr="0036376D">
        <w:rPr>
          <w:rFonts w:ascii="Times New Roman" w:hAnsi="Times New Roman" w:cs="Times New Roman"/>
          <w:i/>
        </w:rPr>
        <w:t>. от 17.04.2026 № Ре-00034)</w:t>
      </w:r>
    </w:p>
    <w:p w:rsidR="009F7A8A" w:rsidRDefault="009F7A8A" w:rsidP="009F7A8A">
      <w:pPr>
        <w:pStyle w:val="ConsPlusNormal"/>
        <w:ind w:firstLine="709"/>
        <w:jc w:val="both"/>
        <w:rPr>
          <w:sz w:val="28"/>
          <w:szCs w:val="28"/>
        </w:rPr>
      </w:pPr>
    </w:p>
    <w:p w:rsidR="00F85695" w:rsidRPr="00D1489B" w:rsidRDefault="00F85695" w:rsidP="00F85695">
      <w:pPr>
        <w:pStyle w:val="afd"/>
        <w:ind w:firstLine="708"/>
        <w:jc w:val="both"/>
        <w:rPr>
          <w:rFonts w:ascii="Times New Roman" w:hAnsi="Times New Roman" w:cs="Times New Roman"/>
          <w:sz w:val="28"/>
          <w:szCs w:val="28"/>
        </w:rPr>
      </w:pPr>
      <w:r w:rsidRPr="00D1489B">
        <w:rPr>
          <w:rFonts w:ascii="Times New Roman" w:hAnsi="Times New Roman" w:cs="Times New Roman"/>
          <w:sz w:val="28"/>
          <w:szCs w:val="28"/>
        </w:rPr>
        <w:t>6.1. Досудебное обжалование решений контрольного (надзорного) органа, де</w:t>
      </w:r>
      <w:r w:rsidRPr="00D1489B">
        <w:rPr>
          <w:rFonts w:ascii="Times New Roman" w:hAnsi="Times New Roman" w:cs="Times New Roman"/>
          <w:sz w:val="28"/>
          <w:szCs w:val="28"/>
        </w:rPr>
        <w:t>й</w:t>
      </w:r>
      <w:r w:rsidRPr="00D1489B">
        <w:rPr>
          <w:rFonts w:ascii="Times New Roman" w:hAnsi="Times New Roman" w:cs="Times New Roman"/>
          <w:sz w:val="28"/>
          <w:szCs w:val="28"/>
        </w:rPr>
        <w:t xml:space="preserve">ствий (бездействия) их должностных лиц осуществляется в соответствии с главой 9 Федерального закона </w:t>
      </w:r>
      <w:r w:rsidRPr="00D1489B">
        <w:rPr>
          <w:rFonts w:ascii="Times New Roman" w:hAnsi="Times New Roman" w:cs="Times New Roman"/>
          <w:color w:val="000000"/>
          <w:sz w:val="28"/>
          <w:szCs w:val="28"/>
        </w:rPr>
        <w:t>«О государственном контроле (надзоре) и муниципальном ко</w:t>
      </w:r>
      <w:r w:rsidRPr="00D1489B">
        <w:rPr>
          <w:rFonts w:ascii="Times New Roman" w:hAnsi="Times New Roman" w:cs="Times New Roman"/>
          <w:color w:val="000000"/>
          <w:sz w:val="28"/>
          <w:szCs w:val="28"/>
        </w:rPr>
        <w:t>н</w:t>
      </w:r>
      <w:r w:rsidRPr="00D1489B">
        <w:rPr>
          <w:rFonts w:ascii="Times New Roman" w:hAnsi="Times New Roman" w:cs="Times New Roman"/>
          <w:color w:val="000000"/>
          <w:sz w:val="28"/>
          <w:szCs w:val="28"/>
        </w:rPr>
        <w:t>троле в Российской Федерации»</w:t>
      </w:r>
      <w:r w:rsidRPr="00D1489B">
        <w:rPr>
          <w:rFonts w:ascii="Times New Roman" w:hAnsi="Times New Roman" w:cs="Times New Roman"/>
          <w:sz w:val="28"/>
          <w:szCs w:val="28"/>
        </w:rPr>
        <w:t>.</w:t>
      </w:r>
    </w:p>
    <w:p w:rsidR="00F85695" w:rsidRPr="00D1489B" w:rsidRDefault="00F85695" w:rsidP="00F85695">
      <w:pPr>
        <w:pStyle w:val="afd"/>
        <w:ind w:firstLine="708"/>
        <w:jc w:val="both"/>
        <w:rPr>
          <w:rFonts w:ascii="Times New Roman" w:hAnsi="Times New Roman" w:cs="Times New Roman"/>
          <w:sz w:val="28"/>
          <w:szCs w:val="28"/>
        </w:rPr>
      </w:pPr>
      <w:r w:rsidRPr="00D1489B">
        <w:rPr>
          <w:rFonts w:ascii="Times New Roman" w:hAnsi="Times New Roman" w:cs="Times New Roman"/>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1) решений о проведении контрольных (надзорных) мероприятий и обязател</w:t>
      </w:r>
      <w:r w:rsidRPr="00956ADB">
        <w:rPr>
          <w:rFonts w:ascii="Times New Roman" w:hAnsi="Times New Roman" w:cs="Times New Roman"/>
          <w:sz w:val="28"/>
          <w:szCs w:val="28"/>
        </w:rPr>
        <w:t>ь</w:t>
      </w:r>
      <w:r w:rsidRPr="00956ADB">
        <w:rPr>
          <w:rFonts w:ascii="Times New Roman" w:hAnsi="Times New Roman" w:cs="Times New Roman"/>
          <w:sz w:val="28"/>
          <w:szCs w:val="28"/>
        </w:rPr>
        <w:t xml:space="preserve">ных профилактических визитов; </w:t>
      </w:r>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2) актов контрольных (надзорных) мероприятий и обязательных профилактич</w:t>
      </w:r>
      <w:r w:rsidRPr="00956ADB">
        <w:rPr>
          <w:rFonts w:ascii="Times New Roman" w:hAnsi="Times New Roman" w:cs="Times New Roman"/>
          <w:sz w:val="28"/>
          <w:szCs w:val="28"/>
        </w:rPr>
        <w:t>е</w:t>
      </w:r>
      <w:r w:rsidRPr="00956ADB">
        <w:rPr>
          <w:rFonts w:ascii="Times New Roman" w:hAnsi="Times New Roman" w:cs="Times New Roman"/>
          <w:sz w:val="28"/>
          <w:szCs w:val="28"/>
        </w:rPr>
        <w:t>ских визитов, предписаний об устранении выявленных нарушений;</w:t>
      </w:r>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4) решений об отнесении объектов контроля к соответствующей категории ри</w:t>
      </w:r>
      <w:r w:rsidRPr="00956ADB">
        <w:rPr>
          <w:rFonts w:ascii="Times New Roman" w:hAnsi="Times New Roman" w:cs="Times New Roman"/>
          <w:sz w:val="28"/>
          <w:szCs w:val="28"/>
        </w:rPr>
        <w:t>с</w:t>
      </w:r>
      <w:r w:rsidRPr="00956ADB">
        <w:rPr>
          <w:rFonts w:ascii="Times New Roman" w:hAnsi="Times New Roman" w:cs="Times New Roman"/>
          <w:sz w:val="28"/>
          <w:szCs w:val="28"/>
        </w:rPr>
        <w:t xml:space="preserve">ка; </w:t>
      </w:r>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 xml:space="preserve">5) решений об отказе в проведении обязательных профилактических визитов по заявлениям контролируемых лиц; </w:t>
      </w:r>
    </w:p>
    <w:p w:rsidR="00F85695" w:rsidRPr="00956ADB" w:rsidRDefault="00F85695" w:rsidP="00F85695">
      <w:pPr>
        <w:pStyle w:val="afd"/>
        <w:ind w:firstLine="708"/>
        <w:jc w:val="both"/>
        <w:rPr>
          <w:rFonts w:ascii="Times New Roman" w:hAnsi="Times New Roman" w:cs="Times New Roman"/>
          <w:sz w:val="28"/>
          <w:szCs w:val="28"/>
        </w:rPr>
      </w:pPr>
      <w:proofErr w:type="gramStart"/>
      <w:r w:rsidRPr="00956ADB">
        <w:rPr>
          <w:rFonts w:ascii="Times New Roman" w:hAnsi="Times New Roman" w:cs="Times New Roman"/>
          <w:sz w:val="28"/>
          <w:szCs w:val="28"/>
        </w:rPr>
        <w:t>6) иных решений, принимаемых контрольными (надзорными) органами по ит</w:t>
      </w:r>
      <w:r w:rsidRPr="00956ADB">
        <w:rPr>
          <w:rFonts w:ascii="Times New Roman" w:hAnsi="Times New Roman" w:cs="Times New Roman"/>
          <w:sz w:val="28"/>
          <w:szCs w:val="28"/>
        </w:rPr>
        <w:t>о</w:t>
      </w:r>
      <w:r w:rsidRPr="00956ADB">
        <w:rPr>
          <w:rFonts w:ascii="Times New Roman" w:hAnsi="Times New Roman" w:cs="Times New Roman"/>
          <w:sz w:val="28"/>
          <w:szCs w:val="28"/>
        </w:rPr>
        <w:t>гам профилактических и (или) контрольных (надзорных) мероприятий, предусмо</w:t>
      </w:r>
      <w:r w:rsidRPr="00956ADB">
        <w:rPr>
          <w:rFonts w:ascii="Times New Roman" w:hAnsi="Times New Roman" w:cs="Times New Roman"/>
          <w:sz w:val="28"/>
          <w:szCs w:val="28"/>
        </w:rPr>
        <w:t>т</w:t>
      </w:r>
      <w:r w:rsidRPr="00956ADB">
        <w:rPr>
          <w:rFonts w:ascii="Times New Roman" w:hAnsi="Times New Roman" w:cs="Times New Roman"/>
          <w:sz w:val="28"/>
          <w:szCs w:val="28"/>
        </w:rPr>
        <w:t>ренных Федеральным законом «О государственном контроле (надзоре) и муниц</w:t>
      </w:r>
      <w:r w:rsidRPr="00956ADB">
        <w:rPr>
          <w:rFonts w:ascii="Times New Roman" w:hAnsi="Times New Roman" w:cs="Times New Roman"/>
          <w:sz w:val="28"/>
          <w:szCs w:val="28"/>
        </w:rPr>
        <w:t>и</w:t>
      </w:r>
      <w:r w:rsidRPr="00956ADB">
        <w:rPr>
          <w:rFonts w:ascii="Times New Roman" w:hAnsi="Times New Roman" w:cs="Times New Roman"/>
          <w:sz w:val="28"/>
          <w:szCs w:val="28"/>
        </w:rPr>
        <w:t>пальном контроле в Российской Федерации», в отношении контролируемых лиц или объектов контроля.</w:t>
      </w:r>
      <w:proofErr w:type="gramEnd"/>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 xml:space="preserve">6.3. </w:t>
      </w:r>
      <w:proofErr w:type="gramStart"/>
      <w:r w:rsidRPr="00956ADB">
        <w:rPr>
          <w:rFonts w:ascii="Times New Roman" w:hAnsi="Times New Roman" w:cs="Times New Roman"/>
          <w:sz w:val="28"/>
          <w:szCs w:val="28"/>
        </w:rPr>
        <w:t>Жалоба на решение контрольного (надзорного) органа, действия (бездейс</w:t>
      </w:r>
      <w:r w:rsidRPr="00956ADB">
        <w:rPr>
          <w:rFonts w:ascii="Times New Roman" w:hAnsi="Times New Roman" w:cs="Times New Roman"/>
          <w:sz w:val="28"/>
          <w:szCs w:val="28"/>
        </w:rPr>
        <w:t>т</w:t>
      </w:r>
      <w:r w:rsidRPr="00956ADB">
        <w:rPr>
          <w:rFonts w:ascii="Times New Roman" w:hAnsi="Times New Roman" w:cs="Times New Roman"/>
          <w:sz w:val="28"/>
          <w:szCs w:val="28"/>
        </w:rPr>
        <w:t>вие) его должностных лиц рассматривается руководителем контрольного (надзорн</w:t>
      </w:r>
      <w:r w:rsidRPr="00956ADB">
        <w:rPr>
          <w:rFonts w:ascii="Times New Roman" w:hAnsi="Times New Roman" w:cs="Times New Roman"/>
          <w:sz w:val="28"/>
          <w:szCs w:val="28"/>
        </w:rPr>
        <w:t>о</w:t>
      </w:r>
      <w:r w:rsidRPr="00956ADB">
        <w:rPr>
          <w:rFonts w:ascii="Times New Roman" w:hAnsi="Times New Roman" w:cs="Times New Roman"/>
          <w:sz w:val="28"/>
          <w:szCs w:val="28"/>
        </w:rPr>
        <w:t>го) органа в порядке и в сроки установленными Федеральным законом «О государс</w:t>
      </w:r>
      <w:r w:rsidRPr="00956ADB">
        <w:rPr>
          <w:rFonts w:ascii="Times New Roman" w:hAnsi="Times New Roman" w:cs="Times New Roman"/>
          <w:sz w:val="28"/>
          <w:szCs w:val="28"/>
        </w:rPr>
        <w:t>т</w:t>
      </w:r>
      <w:r w:rsidRPr="00956ADB">
        <w:rPr>
          <w:rFonts w:ascii="Times New Roman" w:hAnsi="Times New Roman" w:cs="Times New Roman"/>
          <w:sz w:val="28"/>
          <w:szCs w:val="28"/>
        </w:rPr>
        <w:t xml:space="preserve">венном контроле (надзоре) и муниципальном контроле в Российской Федерации». </w:t>
      </w:r>
      <w:proofErr w:type="gramEnd"/>
    </w:p>
    <w:p w:rsidR="00F85695" w:rsidRPr="00956ADB"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6.4. Судебное обжалование решений контрольного (надзорного) органа, дейс</w:t>
      </w:r>
      <w:r w:rsidRPr="00956ADB">
        <w:rPr>
          <w:rFonts w:ascii="Times New Roman" w:hAnsi="Times New Roman" w:cs="Times New Roman"/>
          <w:sz w:val="28"/>
          <w:szCs w:val="28"/>
        </w:rPr>
        <w:t>т</w:t>
      </w:r>
      <w:r w:rsidRPr="00956ADB">
        <w:rPr>
          <w:rFonts w:ascii="Times New Roman" w:hAnsi="Times New Roman" w:cs="Times New Roman"/>
          <w:sz w:val="28"/>
          <w:szCs w:val="28"/>
        </w:rPr>
        <w:t xml:space="preserve">вий (бездействия) его должностных </w:t>
      </w:r>
      <w:proofErr w:type="gramStart"/>
      <w:r w:rsidRPr="00956ADB">
        <w:rPr>
          <w:rFonts w:ascii="Times New Roman" w:hAnsi="Times New Roman" w:cs="Times New Roman"/>
          <w:sz w:val="28"/>
          <w:szCs w:val="28"/>
        </w:rPr>
        <w:t>лиц</w:t>
      </w:r>
      <w:proofErr w:type="gramEnd"/>
      <w:r w:rsidRPr="00956ADB">
        <w:rPr>
          <w:rFonts w:ascii="Times New Roman" w:hAnsi="Times New Roman" w:cs="Times New Roman"/>
          <w:sz w:val="28"/>
          <w:szCs w:val="28"/>
        </w:rPr>
        <w:t xml:space="preserve"> возможно только после их досудебного о</w:t>
      </w:r>
      <w:r w:rsidRPr="00956ADB">
        <w:rPr>
          <w:rFonts w:ascii="Times New Roman" w:hAnsi="Times New Roman" w:cs="Times New Roman"/>
          <w:sz w:val="28"/>
          <w:szCs w:val="28"/>
        </w:rPr>
        <w:t>б</w:t>
      </w:r>
      <w:r w:rsidRPr="00956ADB">
        <w:rPr>
          <w:rFonts w:ascii="Times New Roman" w:hAnsi="Times New Roman" w:cs="Times New Roman"/>
          <w:sz w:val="28"/>
          <w:szCs w:val="28"/>
        </w:rPr>
        <w:t>жалования, за исключением случаев обжалования в суд решений, действий (безде</w:t>
      </w:r>
      <w:r w:rsidRPr="00956ADB">
        <w:rPr>
          <w:rFonts w:ascii="Times New Roman" w:hAnsi="Times New Roman" w:cs="Times New Roman"/>
          <w:sz w:val="28"/>
          <w:szCs w:val="28"/>
        </w:rPr>
        <w:t>й</w:t>
      </w:r>
      <w:r w:rsidRPr="00956ADB">
        <w:rPr>
          <w:rFonts w:ascii="Times New Roman" w:hAnsi="Times New Roman" w:cs="Times New Roman"/>
          <w:sz w:val="28"/>
          <w:szCs w:val="28"/>
        </w:rPr>
        <w:t>ствия) гражданами, не осуществляющими предпринимательскую деятельность.</w:t>
      </w:r>
    </w:p>
    <w:p w:rsidR="009F7A8A" w:rsidRPr="000D6FEC" w:rsidRDefault="00F85695" w:rsidP="00F85695">
      <w:pPr>
        <w:pStyle w:val="afd"/>
        <w:ind w:firstLine="708"/>
        <w:jc w:val="both"/>
        <w:rPr>
          <w:rFonts w:ascii="Times New Roman" w:hAnsi="Times New Roman" w:cs="Times New Roman"/>
          <w:sz w:val="28"/>
          <w:szCs w:val="28"/>
        </w:rPr>
      </w:pPr>
      <w:r w:rsidRPr="00956ADB">
        <w:rPr>
          <w:rFonts w:ascii="Times New Roman" w:hAnsi="Times New Roman" w:cs="Times New Roman"/>
          <w:sz w:val="28"/>
          <w:szCs w:val="28"/>
        </w:rPr>
        <w:t>6.5. Жалоба, содержащая сведения и документы, составляющие государстве</w:t>
      </w:r>
      <w:r w:rsidRPr="00956ADB">
        <w:rPr>
          <w:rFonts w:ascii="Times New Roman" w:hAnsi="Times New Roman" w:cs="Times New Roman"/>
          <w:sz w:val="28"/>
          <w:szCs w:val="28"/>
        </w:rPr>
        <w:t>н</w:t>
      </w:r>
      <w:r w:rsidRPr="00956ADB">
        <w:rPr>
          <w:rFonts w:ascii="Times New Roman" w:hAnsi="Times New Roman" w:cs="Times New Roman"/>
          <w:sz w:val="28"/>
          <w:szCs w:val="28"/>
        </w:rPr>
        <w:t>ную или иную охраняемую законом тайну, подается контролируемым лицом в ко</w:t>
      </w:r>
      <w:r w:rsidRPr="00956ADB">
        <w:rPr>
          <w:rFonts w:ascii="Times New Roman" w:hAnsi="Times New Roman" w:cs="Times New Roman"/>
          <w:sz w:val="28"/>
          <w:szCs w:val="28"/>
        </w:rPr>
        <w:t>н</w:t>
      </w:r>
      <w:r w:rsidRPr="00956ADB">
        <w:rPr>
          <w:rFonts w:ascii="Times New Roman" w:hAnsi="Times New Roman" w:cs="Times New Roman"/>
          <w:sz w:val="28"/>
          <w:szCs w:val="28"/>
        </w:rPr>
        <w:t xml:space="preserve">трольный (надзорный) орган без использования ФГИС ЕПГУ с учетом требований </w:t>
      </w:r>
      <w:r w:rsidRPr="00956ADB">
        <w:rPr>
          <w:rFonts w:ascii="Times New Roman" w:hAnsi="Times New Roman" w:cs="Times New Roman"/>
          <w:sz w:val="28"/>
          <w:szCs w:val="28"/>
        </w:rPr>
        <w:lastRenderedPageBreak/>
        <w:t>законодательства Российской Федерации о государственной</w:t>
      </w:r>
      <w:r w:rsidRPr="00D1489B">
        <w:rPr>
          <w:rFonts w:ascii="Times New Roman" w:hAnsi="Times New Roman" w:cs="Times New Roman"/>
          <w:sz w:val="28"/>
          <w:szCs w:val="28"/>
        </w:rPr>
        <w:t xml:space="preserve"> и иной охраняемой зак</w:t>
      </w:r>
      <w:r w:rsidRPr="00D1489B">
        <w:rPr>
          <w:rFonts w:ascii="Times New Roman" w:hAnsi="Times New Roman" w:cs="Times New Roman"/>
          <w:sz w:val="28"/>
          <w:szCs w:val="28"/>
        </w:rPr>
        <w:t>о</w:t>
      </w:r>
      <w:r w:rsidRPr="00D1489B">
        <w:rPr>
          <w:rFonts w:ascii="Times New Roman" w:hAnsi="Times New Roman" w:cs="Times New Roman"/>
          <w:sz w:val="28"/>
          <w:szCs w:val="28"/>
        </w:rPr>
        <w:t>ном тайне</w:t>
      </w:r>
      <w:r w:rsidR="009F7A8A" w:rsidRPr="000D6FEC">
        <w:rPr>
          <w:rFonts w:ascii="Times New Roman" w:hAnsi="Times New Roman" w:cs="Times New Roman"/>
          <w:sz w:val="28"/>
          <w:szCs w:val="28"/>
        </w:rPr>
        <w:t>.</w:t>
      </w:r>
    </w:p>
    <w:p w:rsidR="009F7A8A" w:rsidRDefault="009F7A8A" w:rsidP="009F7A8A">
      <w:pPr>
        <w:pStyle w:val="ConsPlusNormal"/>
        <w:ind w:firstLine="0"/>
        <w:jc w:val="both"/>
        <w:rPr>
          <w:rFonts w:ascii="Times New Roman" w:hAnsi="Times New Roman" w:cs="Times New Roman"/>
          <w:color w:val="000000"/>
          <w:sz w:val="28"/>
          <w:szCs w:val="28"/>
        </w:rPr>
      </w:pPr>
    </w:p>
    <w:p w:rsidR="009F7A8A" w:rsidRPr="000875D9" w:rsidRDefault="009F7A8A" w:rsidP="000875D9">
      <w:pPr>
        <w:pStyle w:val="ConsPlusNormal"/>
        <w:ind w:firstLine="709"/>
        <w:jc w:val="center"/>
        <w:rPr>
          <w:rFonts w:ascii="Times New Roman" w:hAnsi="Times New Roman" w:cs="Times New Roman"/>
          <w:b/>
          <w:color w:val="000000"/>
          <w:sz w:val="28"/>
          <w:szCs w:val="28"/>
        </w:rPr>
      </w:pPr>
      <w:r w:rsidRPr="000875D9">
        <w:rPr>
          <w:rFonts w:ascii="Times New Roman" w:hAnsi="Times New Roman" w:cs="Times New Roman"/>
          <w:b/>
          <w:color w:val="000000"/>
          <w:sz w:val="28"/>
          <w:szCs w:val="28"/>
        </w:rPr>
        <w:t>7. Заключительные положения</w:t>
      </w:r>
    </w:p>
    <w:p w:rsidR="009F7A8A" w:rsidRDefault="009F7A8A" w:rsidP="000875D9">
      <w:pPr>
        <w:pStyle w:val="ConsPlusNormal"/>
        <w:ind w:firstLine="709"/>
        <w:jc w:val="center"/>
        <w:rPr>
          <w:rFonts w:ascii="Times New Roman" w:hAnsi="Times New Roman" w:cs="Times New Roman"/>
          <w:color w:val="000000"/>
          <w:sz w:val="28"/>
          <w:szCs w:val="28"/>
        </w:rPr>
      </w:pPr>
    </w:p>
    <w:p w:rsidR="000875D9" w:rsidRDefault="009F7A8A" w:rsidP="000875D9">
      <w:pPr>
        <w:ind w:firstLine="709"/>
        <w:contextualSpacing/>
        <w:jc w:val="both"/>
        <w:rPr>
          <w:color w:val="000000"/>
          <w:sz w:val="28"/>
          <w:szCs w:val="28"/>
        </w:rPr>
      </w:pPr>
      <w:r>
        <w:rPr>
          <w:color w:val="000000"/>
          <w:sz w:val="28"/>
          <w:szCs w:val="28"/>
        </w:rPr>
        <w:t xml:space="preserve">7.1. </w:t>
      </w:r>
      <w:r w:rsidR="000875D9" w:rsidRPr="005050CB">
        <w:rPr>
          <w:color w:val="000000"/>
          <w:sz w:val="28"/>
          <w:szCs w:val="28"/>
        </w:rPr>
        <w:t>До 31 декабря 202</w:t>
      </w:r>
      <w:r w:rsidR="006155E5">
        <w:rPr>
          <w:color w:val="000000"/>
          <w:sz w:val="28"/>
          <w:szCs w:val="28"/>
        </w:rPr>
        <w:t>5</w:t>
      </w:r>
      <w:r w:rsidR="000875D9" w:rsidRPr="005050CB">
        <w:rPr>
          <w:color w:val="000000"/>
          <w:sz w:val="28"/>
          <w:szCs w:val="28"/>
        </w:rPr>
        <w:t xml:space="preserve"> года подготовка Администрацией в ходе осуществления муниципального земельного контроля документов</w:t>
      </w:r>
      <w:r w:rsidR="000875D9">
        <w:rPr>
          <w:color w:val="000000"/>
          <w:sz w:val="28"/>
          <w:szCs w:val="28"/>
        </w:rPr>
        <w:t xml:space="preserve"> может осуществляться на бумажном носителе.</w:t>
      </w:r>
    </w:p>
    <w:p w:rsidR="009F7A8A" w:rsidRPr="000875D9" w:rsidRDefault="000875D9" w:rsidP="000875D9">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7.2.</w:t>
      </w:r>
      <w:r w:rsidR="009F7A8A">
        <w:rPr>
          <w:rFonts w:ascii="Times New Roman" w:hAnsi="Times New Roman" w:cs="Times New Roman"/>
          <w:color w:val="000000"/>
          <w:sz w:val="28"/>
          <w:szCs w:val="28"/>
        </w:rPr>
        <w:t xml:space="preserve">До 31 декабря 2025 года информирование контролируемого лица о </w:t>
      </w:r>
      <w:r w:rsidR="009F7A8A" w:rsidRPr="000875D9">
        <w:rPr>
          <w:rFonts w:ascii="Times New Roman" w:hAnsi="Times New Roman" w:cs="Times New Roman"/>
          <w:sz w:val="28"/>
          <w:szCs w:val="28"/>
        </w:rPr>
        <w:t xml:space="preserve">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009F7A8A" w:rsidRPr="000875D9">
        <w:rPr>
          <w:rFonts w:ascii="Times New Roman" w:hAnsi="Times New Roman" w:cs="Times New Roman"/>
          <w:sz w:val="28"/>
          <w:szCs w:val="28"/>
        </w:rPr>
        <w:t>осуществляться</w:t>
      </w:r>
      <w:proofErr w:type="gramEnd"/>
      <w:r w:rsidR="009F7A8A" w:rsidRPr="000875D9">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9F7A8A" w:rsidRPr="000875D9" w:rsidRDefault="009F7A8A" w:rsidP="009F7A8A">
      <w:pPr>
        <w:pStyle w:val="ConsPlusNormal"/>
        <w:ind w:firstLine="709"/>
        <w:jc w:val="both"/>
        <w:rPr>
          <w:rFonts w:ascii="Times New Roman" w:hAnsi="Times New Roman" w:cs="Times New Roman"/>
          <w:sz w:val="28"/>
          <w:szCs w:val="28"/>
        </w:rPr>
      </w:pPr>
      <w:r w:rsidRPr="000875D9">
        <w:rPr>
          <w:rFonts w:ascii="Times New Roman" w:hAnsi="Times New Roman" w:cs="Times New Roman"/>
          <w:sz w:val="28"/>
          <w:szCs w:val="28"/>
        </w:rPr>
        <w:t>7.</w:t>
      </w:r>
      <w:r w:rsidR="000875D9" w:rsidRPr="000875D9">
        <w:rPr>
          <w:rFonts w:ascii="Times New Roman" w:hAnsi="Times New Roman" w:cs="Times New Roman"/>
          <w:sz w:val="28"/>
          <w:szCs w:val="28"/>
        </w:rPr>
        <w:t>3</w:t>
      </w:r>
      <w:r w:rsidRPr="000875D9">
        <w:rPr>
          <w:rFonts w:ascii="Times New Roman" w:hAnsi="Times New Roman" w:cs="Times New Roman"/>
          <w:sz w:val="28"/>
          <w:szCs w:val="28"/>
        </w:rPr>
        <w:t>. Пункт 5.3. настоящего Положения вступает в силу с 01.09.2025.</w:t>
      </w:r>
    </w:p>
    <w:p w:rsidR="009F7A8A" w:rsidRPr="000875D9" w:rsidRDefault="009F7A8A" w:rsidP="009F7A8A">
      <w:pPr>
        <w:pStyle w:val="ConsPlusNormal"/>
        <w:ind w:firstLine="709"/>
        <w:jc w:val="both"/>
        <w:rPr>
          <w:rFonts w:ascii="Times New Roman" w:hAnsi="Times New Roman" w:cs="Times New Roman"/>
          <w:sz w:val="28"/>
          <w:szCs w:val="28"/>
        </w:rPr>
      </w:pPr>
    </w:p>
    <w:p w:rsidR="005A3607" w:rsidRDefault="005A3607" w:rsidP="005A3607">
      <w:pPr>
        <w:widowControl w:val="0"/>
        <w:ind w:firstLine="709"/>
        <w:jc w:val="both"/>
        <w:rPr>
          <w:color w:val="000000" w:themeColor="text1"/>
          <w:sz w:val="28"/>
          <w:szCs w:val="28"/>
        </w:rPr>
      </w:pPr>
      <w:bookmarkStart w:id="0" w:name="Par318"/>
      <w:bookmarkStart w:id="1" w:name="Par381"/>
      <w:bookmarkEnd w:id="0"/>
      <w:bookmarkEnd w:id="1"/>
    </w:p>
    <w:p w:rsidR="005A3607" w:rsidRDefault="005A3607" w:rsidP="005A3607">
      <w:pPr>
        <w:widowControl w:val="0"/>
        <w:ind w:firstLine="709"/>
        <w:jc w:val="both"/>
        <w:rPr>
          <w:color w:val="000000" w:themeColor="text1"/>
          <w:sz w:val="28"/>
          <w:szCs w:val="28"/>
        </w:rPr>
      </w:pPr>
    </w:p>
    <w:p w:rsidR="005A3607" w:rsidRDefault="005A3607" w:rsidP="005A3607">
      <w:pPr>
        <w:widowControl w:val="0"/>
        <w:ind w:firstLine="709"/>
        <w:jc w:val="both"/>
        <w:rPr>
          <w:color w:val="000000" w:themeColor="text1"/>
          <w:sz w:val="28"/>
          <w:szCs w:val="28"/>
        </w:rPr>
      </w:pPr>
    </w:p>
    <w:p w:rsidR="005A3607" w:rsidRDefault="005A3607" w:rsidP="005A3607">
      <w:pPr>
        <w:widowControl w:val="0"/>
        <w:ind w:firstLine="709"/>
        <w:jc w:val="both"/>
        <w:rPr>
          <w:color w:val="000000" w:themeColor="text1"/>
          <w:sz w:val="28"/>
          <w:szCs w:val="28"/>
        </w:rPr>
      </w:pPr>
    </w:p>
    <w:p w:rsidR="00DE3E3B" w:rsidRPr="008F77AB" w:rsidRDefault="00DE3E3B" w:rsidP="00DE3E3B">
      <w:pPr>
        <w:ind w:firstLine="709"/>
        <w:jc w:val="both"/>
        <w:rPr>
          <w:color w:val="000000" w:themeColor="text1"/>
          <w:sz w:val="28"/>
          <w:szCs w:val="28"/>
        </w:rPr>
      </w:pPr>
    </w:p>
    <w:p w:rsidR="00840A46" w:rsidRDefault="00840A46" w:rsidP="00142880">
      <w:pPr>
        <w:ind w:firstLine="709"/>
        <w:contextualSpacing/>
        <w:jc w:val="both"/>
        <w:rPr>
          <w:sz w:val="28"/>
          <w:szCs w:val="28"/>
        </w:rPr>
      </w:pPr>
    </w:p>
    <w:p w:rsidR="00840A46" w:rsidRDefault="00840A46" w:rsidP="00142880">
      <w:pPr>
        <w:ind w:firstLine="709"/>
        <w:contextualSpacing/>
        <w:jc w:val="both"/>
        <w:rPr>
          <w:sz w:val="28"/>
          <w:szCs w:val="28"/>
        </w:rPr>
      </w:pPr>
    </w:p>
    <w:p w:rsidR="00F37985" w:rsidRDefault="00F37985" w:rsidP="0024165F">
      <w:pPr>
        <w:widowControl w:val="0"/>
        <w:jc w:val="right"/>
        <w:rPr>
          <w:sz w:val="20"/>
          <w:szCs w:val="20"/>
        </w:rPr>
      </w:pPr>
    </w:p>
    <w:sectPr w:rsidR="00F37985" w:rsidSect="008F4007">
      <w:footerReference w:type="default" r:id="rId9"/>
      <w:pgSz w:w="11906" w:h="16838"/>
      <w:pgMar w:top="1134" w:right="566" w:bottom="1134" w:left="993"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C87" w:rsidRDefault="00885C87" w:rsidP="00B922FF">
      <w:r>
        <w:separator/>
      </w:r>
    </w:p>
  </w:endnote>
  <w:endnote w:type="continuationSeparator" w:id="0">
    <w:p w:rsidR="00885C87" w:rsidRDefault="00885C87" w:rsidP="00B92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Droid Sans Devanagari">
    <w:altName w:val="MS Mincho"/>
    <w:panose1 w:val="00000000000000000000"/>
    <w:charset w:val="00"/>
    <w:family w:val="auto"/>
    <w:notTrueType/>
    <w:pitch w:val="variable"/>
    <w:sig w:usb0="00000000" w:usb1="08070000" w:usb2="00000010" w:usb3="00000000" w:csb0="0002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84" w:rsidRDefault="00CB6984">
    <w:pPr>
      <w:pStyle w:val="Footer"/>
      <w:jc w:val="center"/>
    </w:pPr>
  </w:p>
  <w:p w:rsidR="00CB6984" w:rsidRDefault="00CB6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C87" w:rsidRDefault="00885C87" w:rsidP="00B922FF">
      <w:r>
        <w:separator/>
      </w:r>
    </w:p>
  </w:footnote>
  <w:footnote w:type="continuationSeparator" w:id="0">
    <w:p w:rsidR="00885C87" w:rsidRDefault="00885C87" w:rsidP="00B92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1578E"/>
    <w:multiLevelType w:val="hybridMultilevel"/>
    <w:tmpl w:val="722A1000"/>
    <w:lvl w:ilvl="0" w:tplc="9A9833C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B9C04CE"/>
    <w:multiLevelType w:val="hybridMultilevel"/>
    <w:tmpl w:val="425069C0"/>
    <w:lvl w:ilvl="0" w:tplc="BD9A49C4">
      <w:start w:val="1"/>
      <w:numFmt w:val="decimal"/>
      <w:lvlText w:val="%1."/>
      <w:lvlJc w:val="left"/>
      <w:pPr>
        <w:ind w:left="154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B922FF"/>
    <w:rsid w:val="00002594"/>
    <w:rsid w:val="000030D3"/>
    <w:rsid w:val="00015E3B"/>
    <w:rsid w:val="00030658"/>
    <w:rsid w:val="00030C56"/>
    <w:rsid w:val="0003288E"/>
    <w:rsid w:val="00033FEB"/>
    <w:rsid w:val="000559D8"/>
    <w:rsid w:val="0005750A"/>
    <w:rsid w:val="00060D92"/>
    <w:rsid w:val="0006136F"/>
    <w:rsid w:val="0006335B"/>
    <w:rsid w:val="00080B67"/>
    <w:rsid w:val="00081658"/>
    <w:rsid w:val="000841F4"/>
    <w:rsid w:val="000875D9"/>
    <w:rsid w:val="00091F5C"/>
    <w:rsid w:val="000920D2"/>
    <w:rsid w:val="000921CD"/>
    <w:rsid w:val="00092FD6"/>
    <w:rsid w:val="000A1F5D"/>
    <w:rsid w:val="000A5644"/>
    <w:rsid w:val="000B0728"/>
    <w:rsid w:val="000C140D"/>
    <w:rsid w:val="000C1A20"/>
    <w:rsid w:val="000D0F97"/>
    <w:rsid w:val="000D26B0"/>
    <w:rsid w:val="000D6901"/>
    <w:rsid w:val="000D6FEC"/>
    <w:rsid w:val="000E0D1B"/>
    <w:rsid w:val="000E177B"/>
    <w:rsid w:val="000E2424"/>
    <w:rsid w:val="000E294F"/>
    <w:rsid w:val="000E613D"/>
    <w:rsid w:val="000F03B4"/>
    <w:rsid w:val="000F275B"/>
    <w:rsid w:val="000F5F1E"/>
    <w:rsid w:val="000F6771"/>
    <w:rsid w:val="0010013A"/>
    <w:rsid w:val="0010135A"/>
    <w:rsid w:val="00112C6D"/>
    <w:rsid w:val="001164BB"/>
    <w:rsid w:val="00125124"/>
    <w:rsid w:val="0012527D"/>
    <w:rsid w:val="00135698"/>
    <w:rsid w:val="00142880"/>
    <w:rsid w:val="00142B7A"/>
    <w:rsid w:val="00143935"/>
    <w:rsid w:val="0014394F"/>
    <w:rsid w:val="0014427B"/>
    <w:rsid w:val="001500D7"/>
    <w:rsid w:val="00165828"/>
    <w:rsid w:val="00165F5D"/>
    <w:rsid w:val="00181871"/>
    <w:rsid w:val="0018271B"/>
    <w:rsid w:val="0019022D"/>
    <w:rsid w:val="001938D3"/>
    <w:rsid w:val="00196C3C"/>
    <w:rsid w:val="001A2034"/>
    <w:rsid w:val="001A5554"/>
    <w:rsid w:val="001A687E"/>
    <w:rsid w:val="001B4183"/>
    <w:rsid w:val="001C0EEB"/>
    <w:rsid w:val="001D13AC"/>
    <w:rsid w:val="001D1603"/>
    <w:rsid w:val="001D3819"/>
    <w:rsid w:val="001D59DF"/>
    <w:rsid w:val="001D64D2"/>
    <w:rsid w:val="001D7D87"/>
    <w:rsid w:val="001E1559"/>
    <w:rsid w:val="001E571E"/>
    <w:rsid w:val="001F0161"/>
    <w:rsid w:val="001F1D5B"/>
    <w:rsid w:val="001F27DE"/>
    <w:rsid w:val="001F5373"/>
    <w:rsid w:val="001F69FA"/>
    <w:rsid w:val="002019AA"/>
    <w:rsid w:val="00201DE0"/>
    <w:rsid w:val="00203452"/>
    <w:rsid w:val="002044A6"/>
    <w:rsid w:val="00220C0F"/>
    <w:rsid w:val="00235916"/>
    <w:rsid w:val="002363F7"/>
    <w:rsid w:val="0024165F"/>
    <w:rsid w:val="00246107"/>
    <w:rsid w:val="002467B5"/>
    <w:rsid w:val="00257B9D"/>
    <w:rsid w:val="002654AE"/>
    <w:rsid w:val="00267CCD"/>
    <w:rsid w:val="00271DBE"/>
    <w:rsid w:val="002809DE"/>
    <w:rsid w:val="00281879"/>
    <w:rsid w:val="002875E4"/>
    <w:rsid w:val="002935C4"/>
    <w:rsid w:val="00296B1A"/>
    <w:rsid w:val="00297341"/>
    <w:rsid w:val="002A3121"/>
    <w:rsid w:val="002A341A"/>
    <w:rsid w:val="002A378C"/>
    <w:rsid w:val="002A4E1C"/>
    <w:rsid w:val="002B273E"/>
    <w:rsid w:val="002B46DC"/>
    <w:rsid w:val="002B5EC4"/>
    <w:rsid w:val="002B749B"/>
    <w:rsid w:val="002C2595"/>
    <w:rsid w:val="002C63A1"/>
    <w:rsid w:val="002C65B6"/>
    <w:rsid w:val="002C757D"/>
    <w:rsid w:val="002D3BAE"/>
    <w:rsid w:val="002D50E4"/>
    <w:rsid w:val="002D7C8A"/>
    <w:rsid w:val="002E0BF2"/>
    <w:rsid w:val="002E1BE2"/>
    <w:rsid w:val="002E33C5"/>
    <w:rsid w:val="002F40CC"/>
    <w:rsid w:val="002F4B61"/>
    <w:rsid w:val="002F63AF"/>
    <w:rsid w:val="002F7A5D"/>
    <w:rsid w:val="003006ED"/>
    <w:rsid w:val="00304AD7"/>
    <w:rsid w:val="00306C0A"/>
    <w:rsid w:val="0031320C"/>
    <w:rsid w:val="00317189"/>
    <w:rsid w:val="00324ED8"/>
    <w:rsid w:val="003367C3"/>
    <w:rsid w:val="00337D34"/>
    <w:rsid w:val="003408AC"/>
    <w:rsid w:val="00340C9A"/>
    <w:rsid w:val="00340CB6"/>
    <w:rsid w:val="00340FE0"/>
    <w:rsid w:val="00345B1D"/>
    <w:rsid w:val="00350179"/>
    <w:rsid w:val="003505C9"/>
    <w:rsid w:val="00352C5C"/>
    <w:rsid w:val="00352CF0"/>
    <w:rsid w:val="0036376D"/>
    <w:rsid w:val="00363FD4"/>
    <w:rsid w:val="00367C0A"/>
    <w:rsid w:val="0037089F"/>
    <w:rsid w:val="003759CD"/>
    <w:rsid w:val="00376393"/>
    <w:rsid w:val="003802E9"/>
    <w:rsid w:val="00381F48"/>
    <w:rsid w:val="0038247F"/>
    <w:rsid w:val="0039396F"/>
    <w:rsid w:val="00395BA9"/>
    <w:rsid w:val="003B2904"/>
    <w:rsid w:val="003B366C"/>
    <w:rsid w:val="003B5000"/>
    <w:rsid w:val="003C01FC"/>
    <w:rsid w:val="003D2762"/>
    <w:rsid w:val="003F1A3E"/>
    <w:rsid w:val="003F1CC8"/>
    <w:rsid w:val="003F798C"/>
    <w:rsid w:val="00403EA9"/>
    <w:rsid w:val="00406B55"/>
    <w:rsid w:val="004104EF"/>
    <w:rsid w:val="0041159E"/>
    <w:rsid w:val="00420505"/>
    <w:rsid w:val="00424025"/>
    <w:rsid w:val="00425257"/>
    <w:rsid w:val="00433E08"/>
    <w:rsid w:val="00437607"/>
    <w:rsid w:val="00444CFA"/>
    <w:rsid w:val="00451CF9"/>
    <w:rsid w:val="004538DA"/>
    <w:rsid w:val="004545ED"/>
    <w:rsid w:val="00454AC9"/>
    <w:rsid w:val="0046051F"/>
    <w:rsid w:val="0046109A"/>
    <w:rsid w:val="004627ED"/>
    <w:rsid w:val="0046555E"/>
    <w:rsid w:val="004670CC"/>
    <w:rsid w:val="00472D9A"/>
    <w:rsid w:val="0047404C"/>
    <w:rsid w:val="00481B57"/>
    <w:rsid w:val="00481D5C"/>
    <w:rsid w:val="004847D2"/>
    <w:rsid w:val="00486DB1"/>
    <w:rsid w:val="00490962"/>
    <w:rsid w:val="004920B3"/>
    <w:rsid w:val="004926AF"/>
    <w:rsid w:val="004928FF"/>
    <w:rsid w:val="0049792F"/>
    <w:rsid w:val="004A69D6"/>
    <w:rsid w:val="004A6BA5"/>
    <w:rsid w:val="004B0D33"/>
    <w:rsid w:val="004B7F86"/>
    <w:rsid w:val="004C52F9"/>
    <w:rsid w:val="004C7C1F"/>
    <w:rsid w:val="004C7D6B"/>
    <w:rsid w:val="004D33EA"/>
    <w:rsid w:val="004E14B5"/>
    <w:rsid w:val="004F0880"/>
    <w:rsid w:val="004F6F72"/>
    <w:rsid w:val="0050059E"/>
    <w:rsid w:val="00501A57"/>
    <w:rsid w:val="00502B49"/>
    <w:rsid w:val="00504950"/>
    <w:rsid w:val="005050CB"/>
    <w:rsid w:val="0050681E"/>
    <w:rsid w:val="005121FE"/>
    <w:rsid w:val="0053331F"/>
    <w:rsid w:val="00540C4D"/>
    <w:rsid w:val="00545C5F"/>
    <w:rsid w:val="00554A31"/>
    <w:rsid w:val="0056080C"/>
    <w:rsid w:val="0056781B"/>
    <w:rsid w:val="00570BBA"/>
    <w:rsid w:val="0057204C"/>
    <w:rsid w:val="00572843"/>
    <w:rsid w:val="00580D32"/>
    <w:rsid w:val="00582810"/>
    <w:rsid w:val="0058647D"/>
    <w:rsid w:val="00587666"/>
    <w:rsid w:val="00594783"/>
    <w:rsid w:val="005965BD"/>
    <w:rsid w:val="005A3607"/>
    <w:rsid w:val="005B33F5"/>
    <w:rsid w:val="005B3E2D"/>
    <w:rsid w:val="005C21F2"/>
    <w:rsid w:val="005C76DD"/>
    <w:rsid w:val="005E0157"/>
    <w:rsid w:val="005E2F36"/>
    <w:rsid w:val="005E540C"/>
    <w:rsid w:val="005F19D0"/>
    <w:rsid w:val="005F1E8A"/>
    <w:rsid w:val="0060198D"/>
    <w:rsid w:val="00606FC5"/>
    <w:rsid w:val="00611F8C"/>
    <w:rsid w:val="006136C7"/>
    <w:rsid w:val="006155E5"/>
    <w:rsid w:val="006234DE"/>
    <w:rsid w:val="006278DE"/>
    <w:rsid w:val="00630457"/>
    <w:rsid w:val="00635644"/>
    <w:rsid w:val="00645A43"/>
    <w:rsid w:val="00647E25"/>
    <w:rsid w:val="0065050B"/>
    <w:rsid w:val="00651AD0"/>
    <w:rsid w:val="006625A3"/>
    <w:rsid w:val="006633B3"/>
    <w:rsid w:val="00666347"/>
    <w:rsid w:val="0067328F"/>
    <w:rsid w:val="006738AD"/>
    <w:rsid w:val="00677A96"/>
    <w:rsid w:val="00677B71"/>
    <w:rsid w:val="00677ED5"/>
    <w:rsid w:val="00680390"/>
    <w:rsid w:val="00681FC1"/>
    <w:rsid w:val="00682797"/>
    <w:rsid w:val="00684BEF"/>
    <w:rsid w:val="00687D56"/>
    <w:rsid w:val="00690D0F"/>
    <w:rsid w:val="00692EC5"/>
    <w:rsid w:val="00692F2E"/>
    <w:rsid w:val="006A2EE5"/>
    <w:rsid w:val="006A4F78"/>
    <w:rsid w:val="006A51D2"/>
    <w:rsid w:val="006C23C4"/>
    <w:rsid w:val="006C43F7"/>
    <w:rsid w:val="006D1D38"/>
    <w:rsid w:val="006D5107"/>
    <w:rsid w:val="006D62E6"/>
    <w:rsid w:val="006E300D"/>
    <w:rsid w:val="006E52EC"/>
    <w:rsid w:val="006E6715"/>
    <w:rsid w:val="006F1D05"/>
    <w:rsid w:val="006F63B4"/>
    <w:rsid w:val="0070105C"/>
    <w:rsid w:val="0071014B"/>
    <w:rsid w:val="00712A7E"/>
    <w:rsid w:val="00712AEB"/>
    <w:rsid w:val="0071479F"/>
    <w:rsid w:val="00715278"/>
    <w:rsid w:val="0072140E"/>
    <w:rsid w:val="00721A49"/>
    <w:rsid w:val="0072203E"/>
    <w:rsid w:val="00722393"/>
    <w:rsid w:val="00725E95"/>
    <w:rsid w:val="00737008"/>
    <w:rsid w:val="00737297"/>
    <w:rsid w:val="007445A1"/>
    <w:rsid w:val="007465AD"/>
    <w:rsid w:val="00747F99"/>
    <w:rsid w:val="007502E0"/>
    <w:rsid w:val="00750AB7"/>
    <w:rsid w:val="00751224"/>
    <w:rsid w:val="007523E6"/>
    <w:rsid w:val="00756E29"/>
    <w:rsid w:val="00760BCC"/>
    <w:rsid w:val="00761690"/>
    <w:rsid w:val="00765D16"/>
    <w:rsid w:val="00767C16"/>
    <w:rsid w:val="00770956"/>
    <w:rsid w:val="0077367B"/>
    <w:rsid w:val="00773D0B"/>
    <w:rsid w:val="00780032"/>
    <w:rsid w:val="007843E9"/>
    <w:rsid w:val="00786B54"/>
    <w:rsid w:val="007878D4"/>
    <w:rsid w:val="00790C59"/>
    <w:rsid w:val="00794128"/>
    <w:rsid w:val="007A6732"/>
    <w:rsid w:val="007B015D"/>
    <w:rsid w:val="007B27E9"/>
    <w:rsid w:val="007B35E5"/>
    <w:rsid w:val="007B4D74"/>
    <w:rsid w:val="007B5322"/>
    <w:rsid w:val="007B67C1"/>
    <w:rsid w:val="007C17D5"/>
    <w:rsid w:val="007C5A5C"/>
    <w:rsid w:val="007D0C1D"/>
    <w:rsid w:val="007D1DF7"/>
    <w:rsid w:val="007D4695"/>
    <w:rsid w:val="007D5F47"/>
    <w:rsid w:val="007D7D7E"/>
    <w:rsid w:val="007E09EC"/>
    <w:rsid w:val="007E3A65"/>
    <w:rsid w:val="007E58D2"/>
    <w:rsid w:val="007F26C9"/>
    <w:rsid w:val="007F6D64"/>
    <w:rsid w:val="0080034D"/>
    <w:rsid w:val="00800F9B"/>
    <w:rsid w:val="008026F1"/>
    <w:rsid w:val="008035E5"/>
    <w:rsid w:val="00806000"/>
    <w:rsid w:val="008101C1"/>
    <w:rsid w:val="00815603"/>
    <w:rsid w:val="00817C92"/>
    <w:rsid w:val="0082015E"/>
    <w:rsid w:val="0082314C"/>
    <w:rsid w:val="00832A73"/>
    <w:rsid w:val="00833771"/>
    <w:rsid w:val="00835AEC"/>
    <w:rsid w:val="0083754A"/>
    <w:rsid w:val="00840A46"/>
    <w:rsid w:val="0084207A"/>
    <w:rsid w:val="00844C65"/>
    <w:rsid w:val="00846EE7"/>
    <w:rsid w:val="0086003A"/>
    <w:rsid w:val="00880CA1"/>
    <w:rsid w:val="00880DB3"/>
    <w:rsid w:val="00885C87"/>
    <w:rsid w:val="008877DE"/>
    <w:rsid w:val="008904D7"/>
    <w:rsid w:val="008920AD"/>
    <w:rsid w:val="008A37DA"/>
    <w:rsid w:val="008A59F6"/>
    <w:rsid w:val="008A5B05"/>
    <w:rsid w:val="008A6000"/>
    <w:rsid w:val="008A7612"/>
    <w:rsid w:val="008B0402"/>
    <w:rsid w:val="008C2294"/>
    <w:rsid w:val="008C36AA"/>
    <w:rsid w:val="008E209D"/>
    <w:rsid w:val="008E4ED0"/>
    <w:rsid w:val="008E547C"/>
    <w:rsid w:val="008E5ADD"/>
    <w:rsid w:val="008E6661"/>
    <w:rsid w:val="008E687D"/>
    <w:rsid w:val="008E70A1"/>
    <w:rsid w:val="008F377F"/>
    <w:rsid w:val="008F4007"/>
    <w:rsid w:val="008F407F"/>
    <w:rsid w:val="00903289"/>
    <w:rsid w:val="00904A2F"/>
    <w:rsid w:val="00907A3D"/>
    <w:rsid w:val="00912334"/>
    <w:rsid w:val="00912CF4"/>
    <w:rsid w:val="00913124"/>
    <w:rsid w:val="00921982"/>
    <w:rsid w:val="00922D12"/>
    <w:rsid w:val="00926A8B"/>
    <w:rsid w:val="00931435"/>
    <w:rsid w:val="00941330"/>
    <w:rsid w:val="00956BF3"/>
    <w:rsid w:val="0095737E"/>
    <w:rsid w:val="009633FD"/>
    <w:rsid w:val="00973C7D"/>
    <w:rsid w:val="009806F5"/>
    <w:rsid w:val="0098166D"/>
    <w:rsid w:val="0098292F"/>
    <w:rsid w:val="00984749"/>
    <w:rsid w:val="00985292"/>
    <w:rsid w:val="009935C3"/>
    <w:rsid w:val="009A1DD4"/>
    <w:rsid w:val="009A3653"/>
    <w:rsid w:val="009A692A"/>
    <w:rsid w:val="009A6DBF"/>
    <w:rsid w:val="009A770A"/>
    <w:rsid w:val="009B1936"/>
    <w:rsid w:val="009B25BE"/>
    <w:rsid w:val="009B317D"/>
    <w:rsid w:val="009C1904"/>
    <w:rsid w:val="009C3D86"/>
    <w:rsid w:val="009C6AAA"/>
    <w:rsid w:val="009C76C4"/>
    <w:rsid w:val="009D6EA5"/>
    <w:rsid w:val="009D72AB"/>
    <w:rsid w:val="009E5145"/>
    <w:rsid w:val="009F0939"/>
    <w:rsid w:val="009F09FD"/>
    <w:rsid w:val="009F1AB4"/>
    <w:rsid w:val="009F1DDD"/>
    <w:rsid w:val="009F22B8"/>
    <w:rsid w:val="009F4656"/>
    <w:rsid w:val="009F7A8A"/>
    <w:rsid w:val="00A023FF"/>
    <w:rsid w:val="00A043EA"/>
    <w:rsid w:val="00A0455B"/>
    <w:rsid w:val="00A05078"/>
    <w:rsid w:val="00A11168"/>
    <w:rsid w:val="00A1379C"/>
    <w:rsid w:val="00A17168"/>
    <w:rsid w:val="00A223B4"/>
    <w:rsid w:val="00A24107"/>
    <w:rsid w:val="00A31D72"/>
    <w:rsid w:val="00A43DBD"/>
    <w:rsid w:val="00A6407A"/>
    <w:rsid w:val="00A650AA"/>
    <w:rsid w:val="00A7522E"/>
    <w:rsid w:val="00A76B52"/>
    <w:rsid w:val="00A77193"/>
    <w:rsid w:val="00A9119C"/>
    <w:rsid w:val="00A96FB1"/>
    <w:rsid w:val="00AA0BC2"/>
    <w:rsid w:val="00AA1337"/>
    <w:rsid w:val="00AB4AFA"/>
    <w:rsid w:val="00AC3781"/>
    <w:rsid w:val="00AC4DC4"/>
    <w:rsid w:val="00AD0CFE"/>
    <w:rsid w:val="00AD14A9"/>
    <w:rsid w:val="00AD3FB3"/>
    <w:rsid w:val="00AD41D5"/>
    <w:rsid w:val="00AD4EE2"/>
    <w:rsid w:val="00AD60AB"/>
    <w:rsid w:val="00AD6473"/>
    <w:rsid w:val="00AE04FC"/>
    <w:rsid w:val="00AE57EE"/>
    <w:rsid w:val="00AE77E0"/>
    <w:rsid w:val="00B00B4B"/>
    <w:rsid w:val="00B044A3"/>
    <w:rsid w:val="00B16655"/>
    <w:rsid w:val="00B217F6"/>
    <w:rsid w:val="00B21A22"/>
    <w:rsid w:val="00B24A5E"/>
    <w:rsid w:val="00B24F28"/>
    <w:rsid w:val="00B2773F"/>
    <w:rsid w:val="00B3562D"/>
    <w:rsid w:val="00B42BB3"/>
    <w:rsid w:val="00B42E97"/>
    <w:rsid w:val="00B47086"/>
    <w:rsid w:val="00B55A24"/>
    <w:rsid w:val="00B56740"/>
    <w:rsid w:val="00B6243D"/>
    <w:rsid w:val="00B63FC7"/>
    <w:rsid w:val="00B64DD2"/>
    <w:rsid w:val="00B71327"/>
    <w:rsid w:val="00B86458"/>
    <w:rsid w:val="00B87FA5"/>
    <w:rsid w:val="00B90B83"/>
    <w:rsid w:val="00B90D4E"/>
    <w:rsid w:val="00B922FF"/>
    <w:rsid w:val="00B946AB"/>
    <w:rsid w:val="00BB15DC"/>
    <w:rsid w:val="00BB4E05"/>
    <w:rsid w:val="00BB6054"/>
    <w:rsid w:val="00BC2D70"/>
    <w:rsid w:val="00BD0DDD"/>
    <w:rsid w:val="00BD29F5"/>
    <w:rsid w:val="00BD3CAD"/>
    <w:rsid w:val="00BD61F9"/>
    <w:rsid w:val="00BE35D6"/>
    <w:rsid w:val="00BE7E72"/>
    <w:rsid w:val="00BF2C68"/>
    <w:rsid w:val="00C01DCE"/>
    <w:rsid w:val="00C069F6"/>
    <w:rsid w:val="00C1151D"/>
    <w:rsid w:val="00C12367"/>
    <w:rsid w:val="00C214F3"/>
    <w:rsid w:val="00C218AE"/>
    <w:rsid w:val="00C330B7"/>
    <w:rsid w:val="00C338AD"/>
    <w:rsid w:val="00C41A3E"/>
    <w:rsid w:val="00C457E0"/>
    <w:rsid w:val="00C5055B"/>
    <w:rsid w:val="00C5757C"/>
    <w:rsid w:val="00C634C4"/>
    <w:rsid w:val="00C64DB8"/>
    <w:rsid w:val="00C67EE8"/>
    <w:rsid w:val="00C768E4"/>
    <w:rsid w:val="00C77F5E"/>
    <w:rsid w:val="00C83E51"/>
    <w:rsid w:val="00C853F5"/>
    <w:rsid w:val="00C86D45"/>
    <w:rsid w:val="00C87B20"/>
    <w:rsid w:val="00C97D98"/>
    <w:rsid w:val="00CB6984"/>
    <w:rsid w:val="00CC0B40"/>
    <w:rsid w:val="00CC3A13"/>
    <w:rsid w:val="00CC6F32"/>
    <w:rsid w:val="00CC7462"/>
    <w:rsid w:val="00CD2701"/>
    <w:rsid w:val="00CD2E68"/>
    <w:rsid w:val="00CE2127"/>
    <w:rsid w:val="00CE4347"/>
    <w:rsid w:val="00CF0E7C"/>
    <w:rsid w:val="00CF3118"/>
    <w:rsid w:val="00D00D34"/>
    <w:rsid w:val="00D05CFC"/>
    <w:rsid w:val="00D06915"/>
    <w:rsid w:val="00D168CD"/>
    <w:rsid w:val="00D17C30"/>
    <w:rsid w:val="00D22020"/>
    <w:rsid w:val="00D24B37"/>
    <w:rsid w:val="00D30E2A"/>
    <w:rsid w:val="00D315A9"/>
    <w:rsid w:val="00D33E42"/>
    <w:rsid w:val="00D36B3C"/>
    <w:rsid w:val="00D42858"/>
    <w:rsid w:val="00D43FAD"/>
    <w:rsid w:val="00D44BF1"/>
    <w:rsid w:val="00D44DAC"/>
    <w:rsid w:val="00D47611"/>
    <w:rsid w:val="00D56F43"/>
    <w:rsid w:val="00D61280"/>
    <w:rsid w:val="00D648DA"/>
    <w:rsid w:val="00D65A0B"/>
    <w:rsid w:val="00D73CC2"/>
    <w:rsid w:val="00D74D1C"/>
    <w:rsid w:val="00D7565A"/>
    <w:rsid w:val="00D8146A"/>
    <w:rsid w:val="00D90816"/>
    <w:rsid w:val="00D9098B"/>
    <w:rsid w:val="00D90EA8"/>
    <w:rsid w:val="00D91036"/>
    <w:rsid w:val="00DB147B"/>
    <w:rsid w:val="00DB473F"/>
    <w:rsid w:val="00DC0FB7"/>
    <w:rsid w:val="00DC42DC"/>
    <w:rsid w:val="00DC6CD8"/>
    <w:rsid w:val="00DD6D93"/>
    <w:rsid w:val="00DD72A4"/>
    <w:rsid w:val="00DD75E3"/>
    <w:rsid w:val="00DE3E3B"/>
    <w:rsid w:val="00DE5768"/>
    <w:rsid w:val="00DE626C"/>
    <w:rsid w:val="00DE7237"/>
    <w:rsid w:val="00DF081C"/>
    <w:rsid w:val="00DF355E"/>
    <w:rsid w:val="00E05482"/>
    <w:rsid w:val="00E101E9"/>
    <w:rsid w:val="00E10E20"/>
    <w:rsid w:val="00E14851"/>
    <w:rsid w:val="00E20352"/>
    <w:rsid w:val="00E227D1"/>
    <w:rsid w:val="00E307B5"/>
    <w:rsid w:val="00E34EFC"/>
    <w:rsid w:val="00E45889"/>
    <w:rsid w:val="00E4638A"/>
    <w:rsid w:val="00E572AC"/>
    <w:rsid w:val="00E657DA"/>
    <w:rsid w:val="00E657E2"/>
    <w:rsid w:val="00E67295"/>
    <w:rsid w:val="00E70028"/>
    <w:rsid w:val="00E705DB"/>
    <w:rsid w:val="00E725F3"/>
    <w:rsid w:val="00E74491"/>
    <w:rsid w:val="00E75BC5"/>
    <w:rsid w:val="00E770E0"/>
    <w:rsid w:val="00E80499"/>
    <w:rsid w:val="00E82D57"/>
    <w:rsid w:val="00E90624"/>
    <w:rsid w:val="00E91301"/>
    <w:rsid w:val="00E9256B"/>
    <w:rsid w:val="00E93DDD"/>
    <w:rsid w:val="00E94BC9"/>
    <w:rsid w:val="00EB08E2"/>
    <w:rsid w:val="00EB232E"/>
    <w:rsid w:val="00EB2F45"/>
    <w:rsid w:val="00ED0A19"/>
    <w:rsid w:val="00ED75C3"/>
    <w:rsid w:val="00EE0C9B"/>
    <w:rsid w:val="00EE7C72"/>
    <w:rsid w:val="00EF280F"/>
    <w:rsid w:val="00EF2C93"/>
    <w:rsid w:val="00EF5A62"/>
    <w:rsid w:val="00EF6D43"/>
    <w:rsid w:val="00F022D9"/>
    <w:rsid w:val="00F05781"/>
    <w:rsid w:val="00F11B0E"/>
    <w:rsid w:val="00F15C66"/>
    <w:rsid w:val="00F211B9"/>
    <w:rsid w:val="00F24429"/>
    <w:rsid w:val="00F322B1"/>
    <w:rsid w:val="00F332A6"/>
    <w:rsid w:val="00F36C8A"/>
    <w:rsid w:val="00F37985"/>
    <w:rsid w:val="00F44B55"/>
    <w:rsid w:val="00F65CA1"/>
    <w:rsid w:val="00F6646A"/>
    <w:rsid w:val="00F67288"/>
    <w:rsid w:val="00F70D8C"/>
    <w:rsid w:val="00F715FF"/>
    <w:rsid w:val="00F7476F"/>
    <w:rsid w:val="00F813CA"/>
    <w:rsid w:val="00F81450"/>
    <w:rsid w:val="00F82BF7"/>
    <w:rsid w:val="00F85695"/>
    <w:rsid w:val="00F95ACE"/>
    <w:rsid w:val="00FA0088"/>
    <w:rsid w:val="00FB17FD"/>
    <w:rsid w:val="00FB6026"/>
    <w:rsid w:val="00FB61A4"/>
    <w:rsid w:val="00FC143F"/>
    <w:rsid w:val="00FC1A67"/>
    <w:rsid w:val="00FC64B1"/>
    <w:rsid w:val="00FC7FEC"/>
    <w:rsid w:val="00FD2BEA"/>
    <w:rsid w:val="00FE419F"/>
    <w:rsid w:val="00FE66E2"/>
    <w:rsid w:val="00FE7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022D"/>
    <w:rPr>
      <w:sz w:val="24"/>
      <w:szCs w:val="24"/>
    </w:rPr>
  </w:style>
  <w:style w:type="paragraph" w:styleId="1">
    <w:name w:val="heading 1"/>
    <w:basedOn w:val="a"/>
    <w:next w:val="a"/>
    <w:link w:val="11"/>
    <w:qFormat/>
    <w:rsid w:val="00BC2D70"/>
    <w:pPr>
      <w:keepNext/>
      <w:suppressAutoHyphens w:val="0"/>
      <w:overflowPunct w:val="0"/>
      <w:autoSpaceDE w:val="0"/>
      <w:autoSpaceDN w:val="0"/>
      <w:adjustRightInd w:val="0"/>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9"/>
    <w:qFormat/>
    <w:rsid w:val="008B3FF4"/>
    <w:pPr>
      <w:spacing w:before="108" w:after="108"/>
      <w:jc w:val="center"/>
      <w:outlineLvl w:val="0"/>
    </w:pPr>
    <w:rPr>
      <w:rFonts w:ascii="Arial" w:hAnsi="Arial" w:cs="Arial"/>
      <w:b/>
      <w:bCs/>
      <w:color w:val="000080"/>
      <w:sz w:val="20"/>
      <w:szCs w:val="20"/>
    </w:rPr>
  </w:style>
  <w:style w:type="paragraph" w:customStyle="1" w:styleId="Heading5">
    <w:name w:val="Heading 5"/>
    <w:basedOn w:val="a"/>
    <w:next w:val="a"/>
    <w:link w:val="5"/>
    <w:semiHidden/>
    <w:unhideWhenUsed/>
    <w:qFormat/>
    <w:rsid w:val="006C41E2"/>
    <w:pPr>
      <w:keepNext/>
      <w:keepLines/>
      <w:spacing w:before="200"/>
      <w:outlineLvl w:val="4"/>
    </w:pPr>
    <w:rPr>
      <w:rFonts w:asciiTheme="majorHAnsi" w:eastAsiaTheme="majorEastAsia" w:hAnsiTheme="majorHAnsi" w:cstheme="majorBidi"/>
      <w:color w:val="243F60" w:themeColor="accent1" w:themeShade="7F"/>
    </w:rPr>
  </w:style>
  <w:style w:type="character" w:customStyle="1" w:styleId="10">
    <w:name w:val="Заголовок 1 Знак"/>
    <w:link w:val="Heading1"/>
    <w:qFormat/>
    <w:rsid w:val="008B3FF4"/>
    <w:rPr>
      <w:rFonts w:ascii="Arial" w:eastAsia="Times New Roman" w:hAnsi="Arial" w:cs="Arial"/>
      <w:b/>
      <w:bCs/>
      <w:color w:val="000080"/>
    </w:rPr>
  </w:style>
  <w:style w:type="character" w:customStyle="1" w:styleId="a3">
    <w:name w:val="Текст выноски Знак"/>
    <w:basedOn w:val="a0"/>
    <w:semiHidden/>
    <w:qFormat/>
    <w:rsid w:val="009B571B"/>
    <w:rPr>
      <w:rFonts w:ascii="Tahoma" w:hAnsi="Tahoma" w:cs="Tahoma"/>
      <w:sz w:val="16"/>
      <w:szCs w:val="16"/>
    </w:rPr>
  </w:style>
  <w:style w:type="character" w:customStyle="1" w:styleId="a4">
    <w:name w:val="Гипертекстовая ссылка"/>
    <w:basedOn w:val="a0"/>
    <w:uiPriority w:val="99"/>
    <w:qFormat/>
    <w:rsid w:val="00CE2150"/>
    <w:rPr>
      <w:b/>
      <w:bCs/>
      <w:color w:val="106BBE"/>
    </w:rPr>
  </w:style>
  <w:style w:type="character" w:customStyle="1" w:styleId="a5">
    <w:name w:val="Цветовое выделение"/>
    <w:uiPriority w:val="99"/>
    <w:qFormat/>
    <w:rsid w:val="00286AE0"/>
    <w:rPr>
      <w:b/>
      <w:bCs/>
      <w:color w:val="26282F"/>
    </w:rPr>
  </w:style>
  <w:style w:type="character" w:customStyle="1" w:styleId="a6">
    <w:name w:val="Верхний колонтитул Знак"/>
    <w:basedOn w:val="a0"/>
    <w:qFormat/>
    <w:rsid w:val="0020152B"/>
    <w:rPr>
      <w:sz w:val="24"/>
      <w:szCs w:val="24"/>
    </w:rPr>
  </w:style>
  <w:style w:type="character" w:customStyle="1" w:styleId="a7">
    <w:name w:val="Нижний колонтитул Знак"/>
    <w:basedOn w:val="a0"/>
    <w:uiPriority w:val="99"/>
    <w:qFormat/>
    <w:rsid w:val="0020152B"/>
    <w:rPr>
      <w:sz w:val="24"/>
      <w:szCs w:val="24"/>
    </w:rPr>
  </w:style>
  <w:style w:type="character" w:customStyle="1" w:styleId="2">
    <w:name w:val="Основной текст с отступом 2 Знак"/>
    <w:basedOn w:val="a0"/>
    <w:link w:val="2"/>
    <w:qFormat/>
    <w:rsid w:val="00244538"/>
  </w:style>
  <w:style w:type="character" w:customStyle="1" w:styleId="a8">
    <w:name w:val="Текст Знак"/>
    <w:basedOn w:val="a0"/>
    <w:uiPriority w:val="99"/>
    <w:qFormat/>
    <w:rsid w:val="009B571B"/>
    <w:rPr>
      <w:rFonts w:ascii="Consolas" w:eastAsia="Calibri" w:hAnsi="Consolas" w:cs="Consolas"/>
      <w:sz w:val="21"/>
      <w:szCs w:val="21"/>
      <w:lang w:eastAsia="en-US"/>
    </w:rPr>
  </w:style>
  <w:style w:type="character" w:customStyle="1" w:styleId="a9">
    <w:name w:val="Подзаголовок Знак"/>
    <w:basedOn w:val="a0"/>
    <w:qFormat/>
    <w:rsid w:val="009B571B"/>
    <w:rPr>
      <w:rFonts w:ascii="Cambria" w:hAnsi="Cambria"/>
      <w:sz w:val="24"/>
      <w:szCs w:val="24"/>
    </w:rPr>
  </w:style>
  <w:style w:type="character" w:customStyle="1" w:styleId="-">
    <w:name w:val="Интернет-ссылка"/>
    <w:basedOn w:val="a0"/>
    <w:rsid w:val="009B571B"/>
    <w:rPr>
      <w:color w:val="0000FF"/>
      <w:u w:val="single"/>
    </w:rPr>
  </w:style>
  <w:style w:type="character" w:customStyle="1" w:styleId="5">
    <w:name w:val="Заголовок 5 Знак"/>
    <w:basedOn w:val="a0"/>
    <w:link w:val="Heading5"/>
    <w:semiHidden/>
    <w:qFormat/>
    <w:rsid w:val="006C41E2"/>
    <w:rPr>
      <w:rFonts w:asciiTheme="majorHAnsi" w:eastAsiaTheme="majorEastAsia" w:hAnsiTheme="majorHAnsi" w:cstheme="majorBidi"/>
      <w:color w:val="243F60" w:themeColor="accent1" w:themeShade="7F"/>
      <w:sz w:val="24"/>
      <w:szCs w:val="24"/>
    </w:rPr>
  </w:style>
  <w:style w:type="paragraph" w:customStyle="1" w:styleId="aa">
    <w:name w:val="Заголовок"/>
    <w:basedOn w:val="a"/>
    <w:next w:val="ab"/>
    <w:qFormat/>
    <w:rsid w:val="00B922FF"/>
    <w:pPr>
      <w:keepNext/>
      <w:spacing w:before="240" w:after="120"/>
    </w:pPr>
    <w:rPr>
      <w:rFonts w:ascii="Liberation Sans" w:eastAsia="Tahoma" w:hAnsi="Liberation Sans" w:cs="Droid Sans Devanagari"/>
      <w:sz w:val="28"/>
      <w:szCs w:val="28"/>
    </w:rPr>
  </w:style>
  <w:style w:type="paragraph" w:styleId="ab">
    <w:name w:val="Body Text"/>
    <w:basedOn w:val="a"/>
    <w:rsid w:val="004561E4"/>
    <w:pPr>
      <w:ind w:right="140"/>
      <w:jc w:val="both"/>
    </w:pPr>
    <w:rPr>
      <w:sz w:val="28"/>
      <w:szCs w:val="20"/>
    </w:rPr>
  </w:style>
  <w:style w:type="paragraph" w:styleId="ac">
    <w:name w:val="List"/>
    <w:basedOn w:val="ab"/>
    <w:rsid w:val="00B922FF"/>
    <w:rPr>
      <w:rFonts w:cs="Droid Sans Devanagari"/>
    </w:rPr>
  </w:style>
  <w:style w:type="paragraph" w:customStyle="1" w:styleId="Caption">
    <w:name w:val="Caption"/>
    <w:basedOn w:val="a"/>
    <w:qFormat/>
    <w:rsid w:val="00B922FF"/>
    <w:pPr>
      <w:suppressLineNumbers/>
      <w:spacing w:before="120" w:after="120"/>
    </w:pPr>
    <w:rPr>
      <w:rFonts w:cs="Droid Sans Devanagari"/>
      <w:i/>
      <w:iCs/>
    </w:rPr>
  </w:style>
  <w:style w:type="paragraph" w:styleId="ad">
    <w:name w:val="index heading"/>
    <w:basedOn w:val="a"/>
    <w:qFormat/>
    <w:rsid w:val="00B922FF"/>
    <w:pPr>
      <w:suppressLineNumbers/>
    </w:pPr>
    <w:rPr>
      <w:rFonts w:cs="Droid Sans Devanagari"/>
    </w:rPr>
  </w:style>
  <w:style w:type="paragraph" w:styleId="ae">
    <w:name w:val="Balloon Text"/>
    <w:basedOn w:val="a"/>
    <w:semiHidden/>
    <w:qFormat/>
    <w:rsid w:val="00A660B5"/>
    <w:rPr>
      <w:rFonts w:ascii="Tahoma" w:hAnsi="Tahoma" w:cs="Tahoma"/>
      <w:sz w:val="16"/>
      <w:szCs w:val="16"/>
    </w:rPr>
  </w:style>
  <w:style w:type="paragraph" w:customStyle="1" w:styleId="ConsPlusNormal">
    <w:name w:val="ConsPlusNormal"/>
    <w:qFormat/>
    <w:rsid w:val="00CF6597"/>
    <w:pPr>
      <w:widowControl w:val="0"/>
      <w:ind w:firstLine="720"/>
    </w:pPr>
    <w:rPr>
      <w:rFonts w:ascii="Arial" w:hAnsi="Arial" w:cs="Arial"/>
    </w:rPr>
  </w:style>
  <w:style w:type="paragraph" w:customStyle="1" w:styleId="af">
    <w:name w:val="Нормальный (таблица)"/>
    <w:basedOn w:val="a"/>
    <w:next w:val="a"/>
    <w:uiPriority w:val="99"/>
    <w:qFormat/>
    <w:rsid w:val="00286AE0"/>
    <w:pPr>
      <w:widowControl w:val="0"/>
      <w:jc w:val="both"/>
    </w:pPr>
    <w:rPr>
      <w:rFonts w:ascii="Arial" w:eastAsiaTheme="minorEastAsia" w:hAnsi="Arial" w:cs="Arial"/>
    </w:rPr>
  </w:style>
  <w:style w:type="paragraph" w:customStyle="1" w:styleId="af0">
    <w:name w:val="Прижатый влево"/>
    <w:basedOn w:val="a"/>
    <w:next w:val="a"/>
    <w:uiPriority w:val="99"/>
    <w:qFormat/>
    <w:rsid w:val="00286AE0"/>
    <w:pPr>
      <w:widowControl w:val="0"/>
    </w:pPr>
    <w:rPr>
      <w:rFonts w:ascii="Arial" w:eastAsiaTheme="minorEastAsia" w:hAnsi="Arial" w:cs="Arial"/>
    </w:rPr>
  </w:style>
  <w:style w:type="paragraph" w:styleId="af1">
    <w:name w:val="List Paragraph"/>
    <w:basedOn w:val="a"/>
    <w:uiPriority w:val="34"/>
    <w:qFormat/>
    <w:rsid w:val="00286AE0"/>
    <w:pPr>
      <w:widowControl w:val="0"/>
      <w:ind w:left="720" w:firstLine="720"/>
      <w:contextualSpacing/>
      <w:jc w:val="both"/>
    </w:pPr>
    <w:rPr>
      <w:rFonts w:ascii="Arial" w:eastAsiaTheme="minorEastAsia" w:hAnsi="Arial" w:cs="Arial"/>
    </w:rPr>
  </w:style>
  <w:style w:type="paragraph" w:customStyle="1" w:styleId="af2">
    <w:name w:val="Комментарий"/>
    <w:basedOn w:val="a"/>
    <w:next w:val="a"/>
    <w:uiPriority w:val="99"/>
    <w:qFormat/>
    <w:rsid w:val="00403232"/>
    <w:pPr>
      <w:widowControl w:val="0"/>
      <w:spacing w:before="75"/>
      <w:ind w:left="170"/>
      <w:jc w:val="both"/>
    </w:pPr>
    <w:rPr>
      <w:rFonts w:ascii="Arial" w:eastAsiaTheme="minorEastAsia" w:hAnsi="Arial" w:cs="Arial"/>
      <w:color w:val="353842"/>
      <w:shd w:val="clear" w:color="auto" w:fill="F0F0F0"/>
    </w:rPr>
  </w:style>
  <w:style w:type="paragraph" w:customStyle="1" w:styleId="af3">
    <w:name w:val="Информация об изменениях документа"/>
    <w:basedOn w:val="af2"/>
    <w:next w:val="a"/>
    <w:uiPriority w:val="99"/>
    <w:qFormat/>
    <w:rsid w:val="00403232"/>
    <w:rPr>
      <w:i/>
      <w:iCs/>
    </w:rPr>
  </w:style>
  <w:style w:type="paragraph" w:customStyle="1" w:styleId="af4">
    <w:name w:val="Верхний и нижний колонтитулы"/>
    <w:basedOn w:val="a"/>
    <w:qFormat/>
    <w:rsid w:val="00B922FF"/>
  </w:style>
  <w:style w:type="paragraph" w:customStyle="1" w:styleId="Header">
    <w:name w:val="Header"/>
    <w:basedOn w:val="a"/>
    <w:rsid w:val="0020152B"/>
    <w:pPr>
      <w:tabs>
        <w:tab w:val="center" w:pos="4677"/>
        <w:tab w:val="right" w:pos="9355"/>
      </w:tabs>
    </w:pPr>
  </w:style>
  <w:style w:type="paragraph" w:customStyle="1" w:styleId="Footer">
    <w:name w:val="Footer"/>
    <w:basedOn w:val="a"/>
    <w:uiPriority w:val="99"/>
    <w:rsid w:val="0020152B"/>
    <w:pPr>
      <w:tabs>
        <w:tab w:val="center" w:pos="4677"/>
        <w:tab w:val="right" w:pos="9355"/>
      </w:tabs>
    </w:pPr>
  </w:style>
  <w:style w:type="paragraph" w:styleId="20">
    <w:name w:val="Body Text Indent 2"/>
    <w:basedOn w:val="a"/>
    <w:qFormat/>
    <w:rsid w:val="00244538"/>
    <w:pPr>
      <w:spacing w:after="120" w:line="480" w:lineRule="auto"/>
      <w:ind w:left="283"/>
    </w:pPr>
    <w:rPr>
      <w:sz w:val="20"/>
      <w:szCs w:val="20"/>
    </w:rPr>
  </w:style>
  <w:style w:type="paragraph" w:styleId="af5">
    <w:name w:val="Plain Text"/>
    <w:basedOn w:val="a"/>
    <w:uiPriority w:val="99"/>
    <w:unhideWhenUsed/>
    <w:qFormat/>
    <w:rsid w:val="009B571B"/>
    <w:rPr>
      <w:rFonts w:ascii="Consolas" w:eastAsia="Calibri" w:hAnsi="Consolas" w:cs="Consolas"/>
      <w:sz w:val="21"/>
      <w:szCs w:val="21"/>
      <w:lang w:eastAsia="en-US"/>
    </w:rPr>
  </w:style>
  <w:style w:type="paragraph" w:styleId="af6">
    <w:name w:val="Subtitle"/>
    <w:basedOn w:val="a"/>
    <w:next w:val="a"/>
    <w:qFormat/>
    <w:rsid w:val="009B571B"/>
    <w:pPr>
      <w:spacing w:after="60"/>
      <w:jc w:val="center"/>
      <w:outlineLvl w:val="1"/>
    </w:pPr>
    <w:rPr>
      <w:rFonts w:ascii="Cambria" w:hAnsi="Cambria"/>
    </w:rPr>
  </w:style>
  <w:style w:type="paragraph" w:customStyle="1" w:styleId="ConsPlusNonformat">
    <w:name w:val="ConsPlusNonformat"/>
    <w:qFormat/>
    <w:rsid w:val="009B571B"/>
    <w:pPr>
      <w:widowControl w:val="0"/>
    </w:pPr>
    <w:rPr>
      <w:rFonts w:ascii="Courier New" w:hAnsi="Courier New" w:cs="Courier New"/>
    </w:rPr>
  </w:style>
  <w:style w:type="paragraph" w:customStyle="1" w:styleId="ConsNonformat">
    <w:name w:val="ConsNonformat"/>
    <w:qFormat/>
    <w:rsid w:val="009B571B"/>
    <w:pPr>
      <w:widowControl w:val="0"/>
      <w:ind w:right="19772"/>
    </w:pPr>
    <w:rPr>
      <w:rFonts w:ascii="Courier New" w:hAnsi="Courier New" w:cs="Courier New"/>
    </w:rPr>
  </w:style>
  <w:style w:type="paragraph" w:customStyle="1" w:styleId="ConsPlusTitle">
    <w:name w:val="ConsPlusTitle"/>
    <w:qFormat/>
    <w:rsid w:val="0008639B"/>
    <w:pPr>
      <w:widowControl w:val="0"/>
    </w:pPr>
    <w:rPr>
      <w:rFonts w:ascii="Calibri" w:hAnsi="Calibri" w:cs="Calibri"/>
      <w:b/>
      <w:sz w:val="22"/>
    </w:rPr>
  </w:style>
  <w:style w:type="paragraph" w:customStyle="1" w:styleId="af7">
    <w:name w:val="Таблицы (моноширинный)"/>
    <w:basedOn w:val="a"/>
    <w:next w:val="a"/>
    <w:uiPriority w:val="99"/>
    <w:qFormat/>
    <w:rsid w:val="0045231C"/>
    <w:pPr>
      <w:widowControl w:val="0"/>
    </w:pPr>
    <w:rPr>
      <w:rFonts w:ascii="Courier New" w:eastAsiaTheme="minorEastAsia" w:hAnsi="Courier New" w:cs="Courier New"/>
    </w:rPr>
  </w:style>
  <w:style w:type="table" w:styleId="af8">
    <w:name w:val="Table Grid"/>
    <w:basedOn w:val="a1"/>
    <w:uiPriority w:val="59"/>
    <w:rsid w:val="007F1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1"/>
    <w:basedOn w:val="a0"/>
    <w:link w:val="1"/>
    <w:uiPriority w:val="99"/>
    <w:rsid w:val="00BC2D70"/>
    <w:rPr>
      <w:rFonts w:asciiTheme="majorHAnsi" w:eastAsiaTheme="majorEastAsia" w:hAnsiTheme="majorHAnsi" w:cstheme="majorBidi"/>
      <w:b/>
      <w:bCs/>
      <w:color w:val="365F91" w:themeColor="accent1" w:themeShade="BF"/>
      <w:sz w:val="28"/>
      <w:szCs w:val="28"/>
    </w:rPr>
  </w:style>
  <w:style w:type="character" w:styleId="af9">
    <w:name w:val="Hyperlink"/>
    <w:basedOn w:val="a0"/>
    <w:rsid w:val="006738AD"/>
    <w:rPr>
      <w:color w:val="0000FF" w:themeColor="hyperlink"/>
      <w:u w:val="single"/>
    </w:rPr>
  </w:style>
  <w:style w:type="paragraph" w:styleId="afa">
    <w:name w:val="Body Text Indent"/>
    <w:basedOn w:val="a"/>
    <w:link w:val="afb"/>
    <w:rsid w:val="00611F8C"/>
    <w:pPr>
      <w:spacing w:after="120"/>
      <w:ind w:left="283"/>
    </w:pPr>
  </w:style>
  <w:style w:type="character" w:customStyle="1" w:styleId="afb">
    <w:name w:val="Основной текст с отступом Знак"/>
    <w:basedOn w:val="a0"/>
    <w:link w:val="afa"/>
    <w:rsid w:val="00611F8C"/>
    <w:rPr>
      <w:sz w:val="24"/>
      <w:szCs w:val="24"/>
    </w:rPr>
  </w:style>
  <w:style w:type="paragraph" w:customStyle="1" w:styleId="ConsTitle">
    <w:name w:val="ConsTitle"/>
    <w:rsid w:val="00611F8C"/>
    <w:pPr>
      <w:widowControl w:val="0"/>
      <w:suppressAutoHyphens w:val="0"/>
      <w:autoSpaceDE w:val="0"/>
      <w:autoSpaceDN w:val="0"/>
      <w:adjustRightInd w:val="0"/>
      <w:ind w:right="19772"/>
    </w:pPr>
    <w:rPr>
      <w:rFonts w:ascii="Arial" w:hAnsi="Arial" w:cs="Arial"/>
      <w:b/>
      <w:bCs/>
      <w:sz w:val="16"/>
      <w:szCs w:val="16"/>
    </w:rPr>
  </w:style>
  <w:style w:type="character" w:customStyle="1" w:styleId="blk">
    <w:name w:val="blk"/>
    <w:basedOn w:val="a0"/>
    <w:rsid w:val="0006335B"/>
  </w:style>
  <w:style w:type="paragraph" w:styleId="HTML">
    <w:name w:val="HTML Preformatted"/>
    <w:basedOn w:val="a"/>
    <w:link w:val="HTML0"/>
    <w:uiPriority w:val="99"/>
    <w:unhideWhenUsed/>
    <w:rsid w:val="0006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uiPriority w:val="99"/>
    <w:rsid w:val="0006335B"/>
    <w:rPr>
      <w:rFonts w:ascii="Courier New" w:hAnsi="Courier New" w:cs="Courier New"/>
    </w:rPr>
  </w:style>
  <w:style w:type="character" w:styleId="afc">
    <w:name w:val="Strong"/>
    <w:basedOn w:val="a0"/>
    <w:uiPriority w:val="22"/>
    <w:qFormat/>
    <w:rsid w:val="00AE77E0"/>
    <w:rPr>
      <w:b/>
      <w:bCs/>
    </w:rPr>
  </w:style>
  <w:style w:type="paragraph" w:styleId="afd">
    <w:name w:val="No Spacing"/>
    <w:uiPriority w:val="1"/>
    <w:qFormat/>
    <w:rsid w:val="00E75BC5"/>
    <w:pPr>
      <w:suppressAutoHyphens w:val="0"/>
    </w:pPr>
    <w:rPr>
      <w:rFonts w:asciiTheme="minorHAnsi" w:eastAsiaTheme="minorHAnsi" w:hAnsiTheme="minorHAnsi" w:cstheme="minorBidi"/>
      <w:sz w:val="22"/>
      <w:szCs w:val="22"/>
      <w:lang w:eastAsia="en-US"/>
    </w:rPr>
  </w:style>
  <w:style w:type="paragraph" w:customStyle="1" w:styleId="docdata">
    <w:name w:val="docdata"/>
    <w:basedOn w:val="a"/>
    <w:rsid w:val="002C65B6"/>
    <w:pPr>
      <w:suppressAutoHyphens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7773283">
      <w:bodyDiv w:val="1"/>
      <w:marLeft w:val="0"/>
      <w:marRight w:val="0"/>
      <w:marTop w:val="0"/>
      <w:marBottom w:val="0"/>
      <w:divBdr>
        <w:top w:val="none" w:sz="0" w:space="0" w:color="auto"/>
        <w:left w:val="none" w:sz="0" w:space="0" w:color="auto"/>
        <w:bottom w:val="none" w:sz="0" w:space="0" w:color="auto"/>
        <w:right w:val="none" w:sz="0" w:space="0" w:color="auto"/>
      </w:divBdr>
    </w:div>
    <w:div w:id="783616302">
      <w:bodyDiv w:val="1"/>
      <w:marLeft w:val="0"/>
      <w:marRight w:val="0"/>
      <w:marTop w:val="0"/>
      <w:marBottom w:val="0"/>
      <w:divBdr>
        <w:top w:val="none" w:sz="0" w:space="0" w:color="auto"/>
        <w:left w:val="none" w:sz="0" w:space="0" w:color="auto"/>
        <w:bottom w:val="none" w:sz="0" w:space="0" w:color="auto"/>
        <w:right w:val="none" w:sz="0" w:space="0" w:color="auto"/>
      </w:divBdr>
      <w:divsChild>
        <w:div w:id="471094653">
          <w:marLeft w:val="0"/>
          <w:marRight w:val="0"/>
          <w:marTop w:val="0"/>
          <w:marBottom w:val="0"/>
          <w:divBdr>
            <w:top w:val="none" w:sz="0" w:space="0" w:color="auto"/>
            <w:left w:val="none" w:sz="0" w:space="0" w:color="auto"/>
            <w:bottom w:val="single" w:sz="4" w:space="0" w:color="999999"/>
            <w:right w:val="none" w:sz="0" w:space="0" w:color="auto"/>
          </w:divBdr>
          <w:divsChild>
            <w:div w:id="1114860862">
              <w:marLeft w:val="0"/>
              <w:marRight w:val="0"/>
              <w:marTop w:val="0"/>
              <w:marBottom w:val="0"/>
              <w:divBdr>
                <w:top w:val="none" w:sz="0" w:space="0" w:color="auto"/>
                <w:left w:val="none" w:sz="0" w:space="0" w:color="auto"/>
                <w:bottom w:val="none" w:sz="0" w:space="0" w:color="auto"/>
                <w:right w:val="none" w:sz="0" w:space="0" w:color="auto"/>
              </w:divBdr>
            </w:div>
          </w:divsChild>
        </w:div>
        <w:div w:id="284194779">
          <w:marLeft w:val="0"/>
          <w:marRight w:val="0"/>
          <w:marTop w:val="0"/>
          <w:marBottom w:val="0"/>
          <w:divBdr>
            <w:top w:val="none" w:sz="0" w:space="0" w:color="auto"/>
            <w:left w:val="none" w:sz="0" w:space="0" w:color="auto"/>
            <w:bottom w:val="single" w:sz="4" w:space="0" w:color="999999"/>
            <w:right w:val="none" w:sz="0" w:space="0" w:color="auto"/>
          </w:divBdr>
          <w:divsChild>
            <w:div w:id="10033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garantf1://8815700.10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7F81-D84D-43B9-94A1-5712EB67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5324</Words>
  <Characters>30350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РЕСПУБЛИКА МОРДОВИЯ</vt:lpstr>
    </vt:vector>
  </TitlesOfParts>
  <Company>DSP</Company>
  <LinksUpToDate>false</LinksUpToDate>
  <CharactersWithSpaces>35603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МОРДОВИЯ</dc:title>
  <dc:creator>dli</dc:creator>
  <cp:lastModifiedBy>user</cp:lastModifiedBy>
  <cp:revision>7</cp:revision>
  <cp:lastPrinted>2025-05-14T12:39:00Z</cp:lastPrinted>
  <dcterms:created xsi:type="dcterms:W3CDTF">2026-07-22T11:57:00Z</dcterms:created>
  <dcterms:modified xsi:type="dcterms:W3CDTF">2026-07-22T12:07:00Z</dcterms:modified>
  <dc:language>ru-RU</dc:language>
</cp:coreProperties>
</file>